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FFFF" w:themeColor="background1"/>
          <w:sz w:val="24"/>
          <w:szCs w:val="24"/>
          <w:highlight w:val="none"/>
          <w14:textFill>
            <w14:solidFill>
              <w14:schemeClr w14:val="bg1"/>
            </w14:solidFill>
          </w14:textFill>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rPr>
      </w:pPr>
    </w:p>
    <w:p>
      <w:pPr>
        <w:pStyle w:val="7"/>
        <w:bidi w:val="0"/>
        <w:jc w:val="center"/>
        <w:rPr>
          <w:rFonts w:hint="default"/>
          <w:sz w:val="52"/>
          <w:szCs w:val="52"/>
          <w:lang w:val="en-US" w:eastAsia="zh-CN"/>
        </w:rPr>
      </w:pPr>
      <w:bookmarkStart w:id="0" w:name="_Toc19376"/>
      <w:r>
        <w:rPr>
          <w:rFonts w:hint="eastAsia"/>
          <w:sz w:val="52"/>
          <w:szCs w:val="52"/>
          <w:lang w:eastAsia="zh-CN"/>
        </w:rPr>
        <w:t>忻州市阳光职业</w:t>
      </w:r>
      <w:r>
        <w:rPr>
          <w:rFonts w:hint="eastAsia"/>
          <w:sz w:val="52"/>
          <w:szCs w:val="52"/>
          <w:lang w:val="en-US" w:eastAsia="zh-CN"/>
        </w:rPr>
        <w:t>教育集团</w:t>
      </w:r>
      <w:bookmarkEnd w:id="0"/>
    </w:p>
    <w:p>
      <w:pPr>
        <w:pStyle w:val="7"/>
        <w:bidi w:val="0"/>
        <w:jc w:val="center"/>
        <w:rPr>
          <w:sz w:val="52"/>
          <w:szCs w:val="52"/>
          <w:lang w:eastAsia="zh-CN"/>
        </w:rPr>
      </w:pPr>
      <w:bookmarkStart w:id="1" w:name="_Toc10858"/>
      <w:r>
        <w:rPr>
          <w:rFonts w:hint="eastAsia"/>
          <w:sz w:val="52"/>
          <w:szCs w:val="52"/>
          <w:lang w:eastAsia="zh-CN"/>
        </w:rPr>
        <w:t>网站建设与管理</w:t>
      </w:r>
      <w:r>
        <w:rPr>
          <w:sz w:val="52"/>
          <w:szCs w:val="52"/>
          <w:lang w:eastAsia="zh-CN"/>
        </w:rPr>
        <w:t>专业人才培养方案</w:t>
      </w:r>
      <w:bookmarkEnd w:id="1"/>
    </w:p>
    <w:p>
      <w:pPr>
        <w:pStyle w:val="7"/>
        <w:keepNext w:val="0"/>
        <w:keepLines w:val="0"/>
        <w:pageBreakBefore w:val="0"/>
        <w:widowControl/>
        <w:wordWrap/>
        <w:overflowPunct/>
        <w:topLinePunct w:val="0"/>
        <w:bidi w:val="0"/>
        <w:spacing w:line="240" w:lineRule="auto"/>
        <w:jc w:val="center"/>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jc w:val="center"/>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color w:val="FF0000"/>
          <w:sz w:val="24"/>
          <w:szCs w:val="24"/>
          <w:highlight w:val="none"/>
          <w:lang w:eastAsia="zh-CN"/>
        </w:rPr>
      </w:pPr>
    </w:p>
    <w:p>
      <w:pPr>
        <w:pStyle w:val="7"/>
        <w:keepNext w:val="0"/>
        <w:keepLines w:val="0"/>
        <w:pageBreakBefore w:val="0"/>
        <w:widowControl/>
        <w:wordWrap/>
        <w:overflowPunct/>
        <w:topLinePunct w:val="0"/>
        <w:bidi w:val="0"/>
        <w:spacing w:line="240" w:lineRule="auto"/>
        <w:jc w:val="center"/>
        <w:rPr>
          <w:rFonts w:asciiTheme="minorEastAsia" w:hAnsiTheme="minorEastAsia" w:eastAsiaTheme="minorEastAsia"/>
          <w:color w:val="FF0000"/>
          <w:sz w:val="24"/>
          <w:szCs w:val="24"/>
          <w:highlight w:val="none"/>
          <w:lang w:eastAsia="zh-CN"/>
        </w:rPr>
      </w:pPr>
    </w:p>
    <w:p>
      <w:pPr>
        <w:keepNext w:val="0"/>
        <w:keepLines w:val="0"/>
        <w:pageBreakBefore w:val="0"/>
        <w:widowControl/>
        <w:wordWrap/>
        <w:overflowPunct/>
        <w:topLinePunct w:val="0"/>
        <w:bidi w:val="0"/>
        <w:spacing w:before="101" w:line="240" w:lineRule="auto"/>
        <w:jc w:val="center"/>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color w:val="FF0000"/>
          <w:sz w:val="24"/>
          <w:szCs w:val="24"/>
          <w:highlight w:val="none"/>
          <w:lang w:eastAsia="zh-CN"/>
          <w14:textOutline w14:w="5791" w14:cap="sq" w14:cmpd="sng" w14:algn="ctr">
            <w14:solidFill>
              <w14:srgbClr w14:val="000000"/>
            </w14:solidFill>
            <w14:prstDash w14:val="solid"/>
            <w14:bevel/>
          </w14:textOutline>
        </w:rPr>
        <w:t>(本方案于</w:t>
      </w:r>
      <w:r>
        <w:rPr>
          <w:rFonts w:cs="宋体" w:asciiTheme="minorEastAsia" w:hAnsiTheme="minorEastAsia" w:eastAsiaTheme="minorEastAsia"/>
          <w:color w:val="FF0000"/>
          <w:sz w:val="24"/>
          <w:szCs w:val="24"/>
          <w:highlight w:val="none"/>
          <w:lang w:eastAsia="zh-CN"/>
        </w:rPr>
        <w:t xml:space="preserve"> </w:t>
      </w:r>
      <w:r>
        <w:rPr>
          <w:rFonts w:cs="宋体" w:asciiTheme="minorEastAsia" w:hAnsiTheme="minorEastAsia" w:eastAsiaTheme="minorEastAsia"/>
          <w:color w:val="FF0000"/>
          <w:sz w:val="24"/>
          <w:szCs w:val="24"/>
          <w:highlight w:val="none"/>
          <w:lang w:eastAsia="zh-CN"/>
          <w14:textOutline w14:w="5791" w14:cap="sq" w14:cmpd="sng" w14:algn="ctr">
            <w14:solidFill>
              <w14:srgbClr w14:val="000000"/>
            </w14:solidFill>
            <w14:prstDash w14:val="solid"/>
            <w14:bevel/>
          </w14:textOutline>
        </w:rPr>
        <w:t>202</w:t>
      </w:r>
      <w:r>
        <w:rPr>
          <w:rFonts w:hint="eastAsia" w:cs="宋体" w:asciiTheme="minorEastAsia" w:hAnsiTheme="minorEastAsia" w:eastAsiaTheme="minorEastAsia"/>
          <w:color w:val="FF0000"/>
          <w:sz w:val="24"/>
          <w:szCs w:val="24"/>
          <w:highlight w:val="none"/>
          <w:lang w:val="en-US" w:eastAsia="zh-CN"/>
          <w14:textOutline w14:w="5791" w14:cap="sq" w14:cmpd="sng" w14:algn="ctr">
            <w14:solidFill>
              <w14:srgbClr w14:val="000000"/>
            </w14:solidFill>
            <w14:prstDash w14:val="solid"/>
            <w14:bevel/>
          </w14:textOutline>
        </w:rPr>
        <w:t>4</w:t>
      </w:r>
      <w:r>
        <w:rPr>
          <w:rFonts w:cs="宋体" w:asciiTheme="minorEastAsia" w:hAnsiTheme="minorEastAsia" w:eastAsiaTheme="minorEastAsia"/>
          <w:color w:val="FF0000"/>
          <w:sz w:val="24"/>
          <w:szCs w:val="24"/>
          <w:highlight w:val="none"/>
          <w:lang w:eastAsia="zh-CN"/>
        </w:rPr>
        <w:t xml:space="preserve"> </w:t>
      </w:r>
      <w:r>
        <w:rPr>
          <w:rFonts w:cs="宋体" w:asciiTheme="minorEastAsia" w:hAnsiTheme="minorEastAsia" w:eastAsiaTheme="minorEastAsia"/>
          <w:color w:val="FF0000"/>
          <w:sz w:val="24"/>
          <w:szCs w:val="24"/>
          <w:highlight w:val="none"/>
          <w:lang w:eastAsia="zh-CN"/>
          <w14:textOutline w14:w="5791" w14:cap="sq" w14:cmpd="sng" w14:algn="ctr">
            <w14:solidFill>
              <w14:srgbClr w14:val="000000"/>
            </w14:solidFill>
            <w14:prstDash w14:val="solid"/>
            <w14:bevel/>
          </w14:textOutline>
        </w:rPr>
        <w:t>年</w:t>
      </w:r>
      <w:r>
        <w:rPr>
          <w:rFonts w:hint="eastAsia" w:cs="宋体" w:asciiTheme="minorEastAsia" w:hAnsiTheme="minorEastAsia" w:eastAsiaTheme="minorEastAsia"/>
          <w:color w:val="FF0000"/>
          <w:sz w:val="24"/>
          <w:szCs w:val="24"/>
          <w:highlight w:val="none"/>
          <w:lang w:val="en-US" w:eastAsia="zh-CN"/>
          <w14:textOutline w14:w="5791" w14:cap="sq" w14:cmpd="sng" w14:algn="ctr">
            <w14:solidFill>
              <w14:srgbClr w14:val="000000"/>
            </w14:solidFill>
            <w14:prstDash w14:val="solid"/>
            <w14:bevel/>
          </w14:textOutline>
        </w:rPr>
        <w:t>3</w:t>
      </w:r>
      <w:r>
        <w:rPr>
          <w:rFonts w:cs="宋体" w:asciiTheme="minorEastAsia" w:hAnsiTheme="minorEastAsia" w:eastAsiaTheme="minorEastAsia"/>
          <w:color w:val="FF0000"/>
          <w:sz w:val="24"/>
          <w:szCs w:val="24"/>
          <w:highlight w:val="none"/>
          <w:lang w:eastAsia="zh-CN"/>
          <w14:textOutline w14:w="5791" w14:cap="sq" w14:cmpd="sng" w14:algn="ctr">
            <w14:solidFill>
              <w14:srgbClr w14:val="000000"/>
            </w14:solidFill>
            <w14:prstDash w14:val="solid"/>
            <w14:bevel/>
          </w14:textOutline>
        </w:rPr>
        <w:t>月</w:t>
      </w:r>
      <w:r>
        <w:rPr>
          <w:rFonts w:hint="eastAsia" w:cs="宋体" w:asciiTheme="minorEastAsia" w:hAnsiTheme="minorEastAsia" w:eastAsiaTheme="minorEastAsia"/>
          <w:color w:val="FF0000"/>
          <w:sz w:val="24"/>
          <w:szCs w:val="24"/>
          <w:highlight w:val="none"/>
          <w:lang w:val="en-US" w:eastAsia="zh-CN"/>
          <w14:textOutline w14:w="5791" w14:cap="sq" w14:cmpd="sng" w14:algn="ctr">
            <w14:solidFill>
              <w14:srgbClr w14:val="000000"/>
            </w14:solidFill>
            <w14:prstDash w14:val="solid"/>
            <w14:bevel/>
          </w14:textOutline>
        </w:rPr>
        <w:t>20</w:t>
      </w:r>
      <w:r>
        <w:rPr>
          <w:rFonts w:cs="宋体" w:asciiTheme="minorEastAsia" w:hAnsiTheme="minorEastAsia" w:eastAsiaTheme="minorEastAsia"/>
          <w:color w:val="FF0000"/>
          <w:sz w:val="24"/>
          <w:szCs w:val="24"/>
          <w:highlight w:val="none"/>
          <w:lang w:eastAsia="zh-CN"/>
          <w14:textOutline w14:w="5791" w14:cap="sq" w14:cmpd="sng" w14:algn="ctr">
            <w14:solidFill>
              <w14:srgbClr w14:val="000000"/>
            </w14:solidFill>
            <w14:prstDash w14:val="solid"/>
            <w14:bevel/>
          </w14:textOutline>
        </w:rPr>
        <w:t>日经校党支部会议通过，正式执行</w:t>
      </w:r>
      <w:r>
        <w:rPr>
          <w:rFonts w:cs="宋体" w:asciiTheme="minorEastAsia" w:hAnsiTheme="minorEastAsia" w:eastAsiaTheme="minorEastAsia"/>
          <w:color w:val="FF0000"/>
          <w:sz w:val="24"/>
          <w:szCs w:val="24"/>
          <w:highlight w:val="none"/>
          <w:lang w:eastAsia="zh-CN"/>
        </w:rPr>
        <w:t xml:space="preserve"> </w:t>
      </w:r>
      <w:r>
        <w:rPr>
          <w:rFonts w:cs="宋体" w:asciiTheme="minorEastAsia" w:hAnsiTheme="minorEastAsia" w:eastAsiaTheme="minorEastAsia"/>
          <w:sz w:val="24"/>
          <w:szCs w:val="24"/>
          <w:highlight w:val="none"/>
          <w:lang w:eastAsia="zh-CN"/>
          <w14:textOutline w14:w="5791" w14:cap="sq" w14:cmpd="sng" w14:algn="ctr">
            <w14:solidFill>
              <w14:srgbClr w14:val="000000"/>
            </w14:solidFill>
            <w14:prstDash w14:val="solid"/>
            <w14:bevel/>
          </w14:textOutline>
        </w:rPr>
        <w:t>)</w:t>
      </w:r>
    </w:p>
    <w:p>
      <w:pPr>
        <w:pStyle w:val="7"/>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bidi w:val="0"/>
        <w:rPr>
          <w:rFonts w:hint="eastAsia"/>
          <w:lang w:eastAsia="zh-CN"/>
        </w:rPr>
      </w:pPr>
      <w:bookmarkStart w:id="2" w:name="_Toc7596"/>
      <w:bookmarkStart w:id="3" w:name="_Toc18485"/>
    </w:p>
    <w:p>
      <w:pPr>
        <w:pStyle w:val="7"/>
        <w:bidi w:val="0"/>
        <w:jc w:val="center"/>
        <w:rPr>
          <w:rFonts w:hint="eastAsia"/>
          <w:sz w:val="44"/>
          <w:szCs w:val="44"/>
          <w:lang w:eastAsia="zh-CN"/>
        </w:rPr>
      </w:pPr>
      <w:r>
        <w:rPr>
          <w:rFonts w:hint="eastAsia"/>
          <w:sz w:val="44"/>
          <w:szCs w:val="44"/>
          <w:lang w:eastAsia="zh-CN"/>
        </w:rPr>
        <w:t>目</w:t>
      </w:r>
      <w:r>
        <w:rPr>
          <w:rFonts w:hint="eastAsia"/>
          <w:sz w:val="44"/>
          <w:szCs w:val="44"/>
          <w:lang w:val="en-US" w:eastAsia="zh-CN"/>
        </w:rPr>
        <w:t xml:space="preserve">  </w:t>
      </w:r>
      <w:r>
        <w:rPr>
          <w:rFonts w:hint="eastAsia"/>
          <w:sz w:val="44"/>
          <w:szCs w:val="44"/>
          <w:lang w:eastAsia="zh-CN"/>
        </w:rPr>
        <w:t>录</w:t>
      </w:r>
      <w:bookmarkEnd w:id="2"/>
      <w:bookmarkEnd w:id="3"/>
    </w:p>
    <w:p>
      <w:pPr>
        <w:pStyle w:val="10"/>
        <w:tabs>
          <w:tab w:val="right" w:leader="dot" w:pos="9848"/>
        </w:tabs>
        <w:rPr>
          <w:sz w:val="24"/>
          <w:szCs w:val="24"/>
        </w:rPr>
      </w:pPr>
      <w:r>
        <w:rPr>
          <w:rFonts w:hint="default" w:cs="微软雅黑" w:asciiTheme="minorEastAsia" w:hAnsiTheme="minorEastAsia" w:eastAsiaTheme="minorEastAsia"/>
          <w:b/>
          <w:bCs/>
          <w:color w:val="7D7D7D"/>
          <w:sz w:val="24"/>
          <w:szCs w:val="24"/>
          <w:highlight w:val="none"/>
          <w:lang w:val="en-US" w:eastAsia="zh-CN"/>
        </w:rPr>
        <w:fldChar w:fldCharType="begin"/>
      </w:r>
      <w:r>
        <w:rPr>
          <w:rFonts w:hint="default" w:cs="微软雅黑" w:asciiTheme="minorEastAsia" w:hAnsiTheme="minorEastAsia" w:eastAsiaTheme="minorEastAsia"/>
          <w:b/>
          <w:bCs/>
          <w:color w:val="7D7D7D"/>
          <w:sz w:val="24"/>
          <w:szCs w:val="24"/>
          <w:highlight w:val="none"/>
          <w:lang w:val="en-US" w:eastAsia="zh-CN"/>
        </w:rPr>
        <w:instrText xml:space="preserve">TOC \o "1-2" \h \u </w:instrText>
      </w:r>
      <w:r>
        <w:rPr>
          <w:rFonts w:hint="default" w:cs="微软雅黑" w:asciiTheme="minorEastAsia" w:hAnsiTheme="minorEastAsia" w:eastAsiaTheme="minorEastAsia"/>
          <w:b/>
          <w:bCs/>
          <w:color w:val="7D7D7D"/>
          <w:sz w:val="24"/>
          <w:szCs w:val="24"/>
          <w:highlight w:val="none"/>
          <w:lang w:val="en-US" w:eastAsia="zh-CN"/>
        </w:rPr>
        <w:fldChar w:fldCharType="separate"/>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_Toc28078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一、专业名称及代码</w:t>
      </w:r>
      <w:r>
        <w:rPr>
          <w:sz w:val="24"/>
          <w:szCs w:val="24"/>
        </w:rPr>
        <w:tab/>
      </w:r>
      <w:r>
        <w:rPr>
          <w:sz w:val="24"/>
          <w:szCs w:val="24"/>
        </w:rPr>
        <w:fldChar w:fldCharType="begin"/>
      </w:r>
      <w:r>
        <w:rPr>
          <w:sz w:val="24"/>
          <w:szCs w:val="24"/>
        </w:rPr>
        <w:instrText xml:space="preserve"> PAGEREF _Toc28078 \h </w:instrText>
      </w:r>
      <w:r>
        <w:rPr>
          <w:sz w:val="24"/>
          <w:szCs w:val="24"/>
        </w:rPr>
        <w:fldChar w:fldCharType="separate"/>
      </w:r>
      <w:r>
        <w:rPr>
          <w:sz w:val="24"/>
          <w:szCs w:val="24"/>
        </w:rPr>
        <w:t>- 1 -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_Toc22373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二、入学要求</w:t>
      </w:r>
      <w:r>
        <w:rPr>
          <w:sz w:val="24"/>
          <w:szCs w:val="24"/>
        </w:rPr>
        <w:tab/>
      </w:r>
      <w:r>
        <w:rPr>
          <w:sz w:val="24"/>
          <w:szCs w:val="24"/>
        </w:rPr>
        <w:fldChar w:fldCharType="begin"/>
      </w:r>
      <w:r>
        <w:rPr>
          <w:sz w:val="24"/>
          <w:szCs w:val="24"/>
        </w:rPr>
        <w:instrText xml:space="preserve"> PAGEREF _Toc22373 \h </w:instrText>
      </w:r>
      <w:r>
        <w:rPr>
          <w:sz w:val="24"/>
          <w:szCs w:val="24"/>
        </w:rPr>
        <w:fldChar w:fldCharType="separate"/>
      </w:r>
      <w:r>
        <w:rPr>
          <w:sz w:val="24"/>
          <w:szCs w:val="24"/>
        </w:rPr>
        <w:t>- 1 -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_Toc25803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rPr>
        <w:t>初中毕业或有同等学历</w:t>
      </w:r>
      <w:r>
        <w:rPr>
          <w:sz w:val="24"/>
          <w:szCs w:val="24"/>
        </w:rPr>
        <w:tab/>
      </w:r>
      <w:r>
        <w:rPr>
          <w:sz w:val="24"/>
          <w:szCs w:val="24"/>
        </w:rPr>
        <w:fldChar w:fldCharType="begin"/>
      </w:r>
      <w:r>
        <w:rPr>
          <w:sz w:val="24"/>
          <w:szCs w:val="24"/>
        </w:rPr>
        <w:instrText xml:space="preserve"> PAGEREF _Toc25803 \h </w:instrText>
      </w:r>
      <w:r>
        <w:rPr>
          <w:sz w:val="24"/>
          <w:szCs w:val="24"/>
        </w:rPr>
        <w:fldChar w:fldCharType="separate"/>
      </w:r>
      <w:r>
        <w:rPr>
          <w:sz w:val="24"/>
          <w:szCs w:val="24"/>
        </w:rPr>
        <w:t>- 1 -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_Toc4647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三、基本学制</w:t>
      </w:r>
      <w:r>
        <w:rPr>
          <w:sz w:val="24"/>
          <w:szCs w:val="24"/>
        </w:rPr>
        <w:tab/>
      </w:r>
      <w:r>
        <w:rPr>
          <w:sz w:val="24"/>
          <w:szCs w:val="24"/>
        </w:rPr>
        <w:fldChar w:fldCharType="begin"/>
      </w:r>
      <w:r>
        <w:rPr>
          <w:sz w:val="24"/>
          <w:szCs w:val="24"/>
        </w:rPr>
        <w:instrText xml:space="preserve"> PAGEREF _Toc4647 \h </w:instrText>
      </w:r>
      <w:r>
        <w:rPr>
          <w:sz w:val="24"/>
          <w:szCs w:val="24"/>
        </w:rPr>
        <w:fldChar w:fldCharType="separate"/>
      </w:r>
      <w:r>
        <w:rPr>
          <w:sz w:val="24"/>
          <w:szCs w:val="24"/>
        </w:rPr>
        <w:t>- 1 -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_Toc10716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四、职业面向</w:t>
      </w:r>
      <w:r>
        <w:rPr>
          <w:sz w:val="24"/>
          <w:szCs w:val="24"/>
        </w:rPr>
        <w:tab/>
      </w:r>
      <w:r>
        <w:rPr>
          <w:sz w:val="24"/>
          <w:szCs w:val="24"/>
        </w:rPr>
        <w:fldChar w:fldCharType="begin"/>
      </w:r>
      <w:r>
        <w:rPr>
          <w:sz w:val="24"/>
          <w:szCs w:val="24"/>
        </w:rPr>
        <w:instrText xml:space="preserve"> PAGEREF _Toc10716 \h </w:instrText>
      </w:r>
      <w:r>
        <w:rPr>
          <w:sz w:val="24"/>
          <w:szCs w:val="24"/>
        </w:rPr>
        <w:fldChar w:fldCharType="separate"/>
      </w:r>
      <w:r>
        <w:rPr>
          <w:sz w:val="24"/>
          <w:szCs w:val="24"/>
        </w:rPr>
        <w:t>- 1 -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_Toc25109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rPr>
        <w:t>五、培养目标</w:t>
      </w:r>
      <w:r>
        <w:rPr>
          <w:sz w:val="24"/>
          <w:szCs w:val="24"/>
        </w:rPr>
        <w:tab/>
      </w:r>
      <w:r>
        <w:rPr>
          <w:sz w:val="24"/>
          <w:szCs w:val="24"/>
        </w:rPr>
        <w:fldChar w:fldCharType="begin"/>
      </w:r>
      <w:r>
        <w:rPr>
          <w:sz w:val="24"/>
          <w:szCs w:val="24"/>
        </w:rPr>
        <w:instrText xml:space="preserve"> PAGEREF _Toc25109 \h </w:instrText>
      </w:r>
      <w:r>
        <w:rPr>
          <w:sz w:val="24"/>
          <w:szCs w:val="24"/>
        </w:rPr>
        <w:fldChar w:fldCharType="separate"/>
      </w:r>
      <w:r>
        <w:rPr>
          <w:sz w:val="24"/>
          <w:szCs w:val="24"/>
        </w:rPr>
        <w:t>- 2 -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_Toc24401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rPr>
        <w:t>(</w:t>
      </w:r>
      <w:r>
        <w:rPr>
          <w:rFonts w:hint="eastAsia"/>
          <w:sz w:val="24"/>
          <w:szCs w:val="24"/>
          <w:lang w:eastAsia="zh-CN"/>
        </w:rPr>
        <w:t>一</w:t>
      </w:r>
      <w:r>
        <w:rPr>
          <w:sz w:val="24"/>
          <w:szCs w:val="24"/>
        </w:rPr>
        <w:t>)培养目标</w:t>
      </w:r>
      <w:r>
        <w:rPr>
          <w:sz w:val="24"/>
          <w:szCs w:val="24"/>
        </w:rPr>
        <w:tab/>
      </w:r>
      <w:r>
        <w:rPr>
          <w:sz w:val="24"/>
          <w:szCs w:val="24"/>
        </w:rPr>
        <w:fldChar w:fldCharType="begin"/>
      </w:r>
      <w:r>
        <w:rPr>
          <w:sz w:val="24"/>
          <w:szCs w:val="24"/>
        </w:rPr>
        <w:instrText xml:space="preserve"> PAGEREF _Toc24401 \h </w:instrText>
      </w:r>
      <w:r>
        <w:rPr>
          <w:sz w:val="24"/>
          <w:szCs w:val="24"/>
        </w:rPr>
        <w:fldChar w:fldCharType="separate"/>
      </w:r>
      <w:r>
        <w:rPr>
          <w:sz w:val="24"/>
          <w:szCs w:val="24"/>
        </w:rPr>
        <w:t>- 2 -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ind w:left="0" w:leftChars="0" w:firstLine="480" w:firstLineChars="200"/>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_Toc18965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（二）培养规格</w:t>
      </w:r>
      <w:r>
        <w:rPr>
          <w:sz w:val="24"/>
          <w:szCs w:val="24"/>
        </w:rPr>
        <w:tab/>
      </w:r>
      <w:r>
        <w:rPr>
          <w:sz w:val="24"/>
          <w:szCs w:val="24"/>
        </w:rPr>
        <w:fldChar w:fldCharType="begin"/>
      </w:r>
      <w:r>
        <w:rPr>
          <w:sz w:val="24"/>
          <w:szCs w:val="24"/>
        </w:rPr>
        <w:instrText xml:space="preserve"> PAGEREF _Toc18965 \h </w:instrText>
      </w:r>
      <w:r>
        <w:rPr>
          <w:sz w:val="24"/>
          <w:szCs w:val="24"/>
        </w:rPr>
        <w:fldChar w:fldCharType="separate"/>
      </w:r>
      <w:r>
        <w:rPr>
          <w:sz w:val="24"/>
          <w:szCs w:val="24"/>
        </w:rPr>
        <w:t>- 2 -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_Toc9292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六</w:t>
      </w:r>
      <w:r>
        <w:rPr>
          <w:sz w:val="24"/>
          <w:szCs w:val="24"/>
          <w:lang w:eastAsia="zh-CN"/>
        </w:rPr>
        <w:t>、课程设置及要求</w:t>
      </w:r>
      <w:r>
        <w:rPr>
          <w:sz w:val="24"/>
          <w:szCs w:val="24"/>
        </w:rPr>
        <w:tab/>
      </w:r>
      <w:r>
        <w:rPr>
          <w:sz w:val="24"/>
          <w:szCs w:val="24"/>
        </w:rPr>
        <w:fldChar w:fldCharType="begin"/>
      </w:r>
      <w:r>
        <w:rPr>
          <w:sz w:val="24"/>
          <w:szCs w:val="24"/>
        </w:rPr>
        <w:instrText xml:space="preserve"> PAGEREF _Toc9292 \h </w:instrText>
      </w:r>
      <w:r>
        <w:rPr>
          <w:sz w:val="24"/>
          <w:szCs w:val="24"/>
        </w:rPr>
        <w:fldChar w:fldCharType="separate"/>
      </w:r>
      <w:r>
        <w:rPr>
          <w:sz w:val="24"/>
          <w:szCs w:val="24"/>
        </w:rPr>
        <w:t>- 3 -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_Toc29103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（一）</w:t>
      </w:r>
      <w:r>
        <w:rPr>
          <w:sz w:val="24"/>
          <w:szCs w:val="24"/>
          <w:lang w:eastAsia="zh-CN"/>
        </w:rPr>
        <w:t>课程体系设计思路</w:t>
      </w:r>
      <w:r>
        <w:rPr>
          <w:sz w:val="24"/>
          <w:szCs w:val="24"/>
        </w:rPr>
        <w:tab/>
      </w:r>
      <w:r>
        <w:rPr>
          <w:sz w:val="24"/>
          <w:szCs w:val="24"/>
        </w:rPr>
        <w:fldChar w:fldCharType="begin"/>
      </w:r>
      <w:r>
        <w:rPr>
          <w:sz w:val="24"/>
          <w:szCs w:val="24"/>
        </w:rPr>
        <w:instrText xml:space="preserve"> PAGEREF _Toc29103 \h </w:instrText>
      </w:r>
      <w:r>
        <w:rPr>
          <w:sz w:val="24"/>
          <w:szCs w:val="24"/>
        </w:rPr>
        <w:fldChar w:fldCharType="separate"/>
      </w:r>
      <w:r>
        <w:rPr>
          <w:sz w:val="24"/>
          <w:szCs w:val="24"/>
        </w:rPr>
        <w:t>- 3 -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_Toc31654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（二）</w:t>
      </w:r>
      <w:r>
        <w:rPr>
          <w:sz w:val="24"/>
          <w:szCs w:val="24"/>
          <w:lang w:eastAsia="zh-CN"/>
        </w:rPr>
        <w:t>课程</w:t>
      </w:r>
      <w:r>
        <w:rPr>
          <w:rFonts w:hint="eastAsia"/>
          <w:sz w:val="24"/>
          <w:szCs w:val="24"/>
          <w:lang w:eastAsia="zh-CN"/>
        </w:rPr>
        <w:t>设置</w:t>
      </w:r>
      <w:r>
        <w:rPr>
          <w:sz w:val="24"/>
          <w:szCs w:val="24"/>
        </w:rPr>
        <w:tab/>
      </w:r>
      <w:r>
        <w:rPr>
          <w:sz w:val="24"/>
          <w:szCs w:val="24"/>
        </w:rPr>
        <w:fldChar w:fldCharType="begin"/>
      </w:r>
      <w:r>
        <w:rPr>
          <w:sz w:val="24"/>
          <w:szCs w:val="24"/>
        </w:rPr>
        <w:instrText xml:space="preserve"> PAGEREF _Toc31654 \h </w:instrText>
      </w:r>
      <w:r>
        <w:rPr>
          <w:sz w:val="24"/>
          <w:szCs w:val="24"/>
        </w:rPr>
        <w:fldChar w:fldCharType="separate"/>
      </w:r>
      <w:r>
        <w:rPr>
          <w:sz w:val="24"/>
          <w:szCs w:val="24"/>
        </w:rPr>
        <w:t>- 4 -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_Toc14475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val="en-US" w:eastAsia="zh-CN"/>
        </w:rPr>
        <w:t>（三）岗位实习</w:t>
      </w:r>
      <w:r>
        <w:rPr>
          <w:sz w:val="24"/>
          <w:szCs w:val="24"/>
        </w:rPr>
        <w:tab/>
      </w:r>
      <w:r>
        <w:rPr>
          <w:sz w:val="24"/>
          <w:szCs w:val="24"/>
        </w:rPr>
        <w:fldChar w:fldCharType="begin"/>
      </w:r>
      <w:r>
        <w:rPr>
          <w:sz w:val="24"/>
          <w:szCs w:val="24"/>
        </w:rPr>
        <w:instrText xml:space="preserve"> PAGEREF _Toc14475 \h </w:instrText>
      </w:r>
      <w:r>
        <w:rPr>
          <w:sz w:val="24"/>
          <w:szCs w:val="24"/>
        </w:rPr>
        <w:fldChar w:fldCharType="separate"/>
      </w:r>
      <w:r>
        <w:rPr>
          <w:sz w:val="24"/>
          <w:szCs w:val="24"/>
        </w:rPr>
        <w:t>- 17 -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_Toc8554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ascii="仿宋" w:hAnsi="仿宋" w:eastAsia="仿宋" w:cs="仿宋"/>
          <w:bCs/>
          <w:kern w:val="2"/>
          <w:sz w:val="24"/>
          <w:szCs w:val="24"/>
          <w:lang w:val="en-US" w:eastAsia="zh-CN" w:bidi="ar-SA"/>
        </w:rPr>
        <w:t>（四）</w:t>
      </w:r>
      <w:r>
        <w:rPr>
          <w:rFonts w:hint="eastAsia" w:ascii="仿宋" w:hAnsi="仿宋" w:eastAsia="仿宋" w:cs="仿宋"/>
          <w:bCs/>
          <w:sz w:val="24"/>
          <w:szCs w:val="24"/>
          <w:lang w:val="en-US" w:eastAsia="zh-CN"/>
        </w:rPr>
        <w:t>第二课堂活动</w:t>
      </w:r>
      <w:r>
        <w:rPr>
          <w:sz w:val="24"/>
          <w:szCs w:val="24"/>
        </w:rPr>
        <w:tab/>
      </w:r>
      <w:r>
        <w:rPr>
          <w:sz w:val="24"/>
          <w:szCs w:val="24"/>
        </w:rPr>
        <w:fldChar w:fldCharType="begin"/>
      </w:r>
      <w:r>
        <w:rPr>
          <w:sz w:val="24"/>
          <w:szCs w:val="24"/>
        </w:rPr>
        <w:instrText xml:space="preserve"> PAGEREF _Toc8554 \h </w:instrText>
      </w:r>
      <w:r>
        <w:rPr>
          <w:sz w:val="24"/>
          <w:szCs w:val="24"/>
        </w:rPr>
        <w:fldChar w:fldCharType="separate"/>
      </w:r>
      <w:r>
        <w:rPr>
          <w:sz w:val="24"/>
          <w:szCs w:val="24"/>
        </w:rPr>
        <w:t>- 17 -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_Toc14418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七</w:t>
      </w:r>
      <w:r>
        <w:rPr>
          <w:sz w:val="24"/>
          <w:szCs w:val="24"/>
          <w:lang w:eastAsia="zh-CN"/>
        </w:rPr>
        <w:t>、教学时间安排</w:t>
      </w:r>
      <w:r>
        <w:rPr>
          <w:sz w:val="24"/>
          <w:szCs w:val="24"/>
        </w:rPr>
        <w:tab/>
      </w:r>
      <w:r>
        <w:rPr>
          <w:sz w:val="24"/>
          <w:szCs w:val="24"/>
        </w:rPr>
        <w:fldChar w:fldCharType="begin"/>
      </w:r>
      <w:r>
        <w:rPr>
          <w:sz w:val="24"/>
          <w:szCs w:val="24"/>
        </w:rPr>
        <w:instrText xml:space="preserve"> PAGEREF _Toc14418 \h </w:instrText>
      </w:r>
      <w:r>
        <w:rPr>
          <w:sz w:val="24"/>
          <w:szCs w:val="24"/>
        </w:rPr>
        <w:fldChar w:fldCharType="separate"/>
      </w:r>
      <w:r>
        <w:rPr>
          <w:sz w:val="24"/>
          <w:szCs w:val="24"/>
        </w:rPr>
        <w:t>- 19 -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_Toc11899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（一）基本要求</w:t>
      </w:r>
      <w:r>
        <w:rPr>
          <w:sz w:val="24"/>
          <w:szCs w:val="24"/>
        </w:rPr>
        <w:tab/>
      </w:r>
      <w:r>
        <w:rPr>
          <w:sz w:val="24"/>
          <w:szCs w:val="24"/>
        </w:rPr>
        <w:fldChar w:fldCharType="begin"/>
      </w:r>
      <w:r>
        <w:rPr>
          <w:sz w:val="24"/>
          <w:szCs w:val="24"/>
        </w:rPr>
        <w:instrText xml:space="preserve"> PAGEREF _Toc11899 \h </w:instrText>
      </w:r>
      <w:r>
        <w:rPr>
          <w:sz w:val="24"/>
          <w:szCs w:val="24"/>
        </w:rPr>
        <w:fldChar w:fldCharType="separate"/>
      </w:r>
      <w:r>
        <w:rPr>
          <w:sz w:val="24"/>
          <w:szCs w:val="24"/>
        </w:rPr>
        <w:t>- 19 -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_Toc19727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(二）教学</w:t>
      </w:r>
      <w:r>
        <w:rPr>
          <w:rFonts w:hint="eastAsia"/>
          <w:sz w:val="24"/>
          <w:szCs w:val="24"/>
          <w:lang w:val="en-US" w:eastAsia="zh-CN"/>
        </w:rPr>
        <w:t>周数</w:t>
      </w:r>
      <w:r>
        <w:rPr>
          <w:sz w:val="24"/>
          <w:szCs w:val="24"/>
          <w:lang w:eastAsia="zh-CN"/>
        </w:rPr>
        <w:t>分配表</w:t>
      </w:r>
      <w:r>
        <w:rPr>
          <w:sz w:val="24"/>
          <w:szCs w:val="24"/>
        </w:rPr>
        <w:tab/>
      </w:r>
      <w:r>
        <w:rPr>
          <w:sz w:val="24"/>
          <w:szCs w:val="24"/>
        </w:rPr>
        <w:fldChar w:fldCharType="begin"/>
      </w:r>
      <w:r>
        <w:rPr>
          <w:sz w:val="24"/>
          <w:szCs w:val="24"/>
        </w:rPr>
        <w:instrText xml:space="preserve"> PAGEREF _Toc19727 \h </w:instrText>
      </w:r>
      <w:r>
        <w:rPr>
          <w:sz w:val="24"/>
          <w:szCs w:val="24"/>
        </w:rPr>
        <w:fldChar w:fldCharType="separate"/>
      </w:r>
      <w:r>
        <w:rPr>
          <w:sz w:val="24"/>
          <w:szCs w:val="24"/>
        </w:rPr>
        <w:t>- 19 -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_Toc6425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（三）</w:t>
      </w:r>
      <w:r>
        <w:rPr>
          <w:sz w:val="24"/>
          <w:szCs w:val="24"/>
        </w:rPr>
        <w:t>教学计划总表</w:t>
      </w:r>
      <w:r>
        <w:rPr>
          <w:rFonts w:cs="宋体" w:asciiTheme="minorEastAsia" w:hAnsiTheme="minorEastAsia" w:eastAsiaTheme="minorEastAsia"/>
          <w:sz w:val="24"/>
          <w:szCs w:val="24"/>
          <w:highlight w:val="none"/>
          <w14:textOutline w14:w="4356" w14:cap="sq" w14:cmpd="sng" w14:algn="ctr">
            <w14:solidFill>
              <w14:srgbClr w14:val="000000"/>
            </w14:solidFill>
            <w14:prstDash w14:val="solid"/>
            <w14:bevel/>
          </w14:textOutline>
        </w:rPr>
        <w:t>：</w:t>
      </w:r>
      <w:r>
        <w:rPr>
          <w:sz w:val="24"/>
          <w:szCs w:val="24"/>
        </w:rPr>
        <w:tab/>
      </w:r>
      <w:r>
        <w:rPr>
          <w:sz w:val="24"/>
          <w:szCs w:val="24"/>
        </w:rPr>
        <w:fldChar w:fldCharType="begin"/>
      </w:r>
      <w:r>
        <w:rPr>
          <w:sz w:val="24"/>
          <w:szCs w:val="24"/>
        </w:rPr>
        <w:instrText xml:space="preserve"> PAGEREF _Toc6425 \h </w:instrText>
      </w:r>
      <w:r>
        <w:rPr>
          <w:sz w:val="24"/>
          <w:szCs w:val="24"/>
        </w:rPr>
        <w:fldChar w:fldCharType="separate"/>
      </w:r>
      <w:r>
        <w:rPr>
          <w:sz w:val="24"/>
          <w:szCs w:val="24"/>
        </w:rPr>
        <w:t>- 20 -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_Toc31963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rPr>
        <w:t>（四）教学课时分析表</w:t>
      </w:r>
      <w:r>
        <w:rPr>
          <w:sz w:val="24"/>
          <w:szCs w:val="24"/>
        </w:rPr>
        <w:tab/>
      </w:r>
      <w:r>
        <w:rPr>
          <w:sz w:val="24"/>
          <w:szCs w:val="24"/>
        </w:rPr>
        <w:fldChar w:fldCharType="begin"/>
      </w:r>
      <w:r>
        <w:rPr>
          <w:sz w:val="24"/>
          <w:szCs w:val="24"/>
        </w:rPr>
        <w:instrText xml:space="preserve"> PAGEREF _Toc31963 \h </w:instrText>
      </w:r>
      <w:r>
        <w:rPr>
          <w:sz w:val="24"/>
          <w:szCs w:val="24"/>
        </w:rPr>
        <w:fldChar w:fldCharType="separate"/>
      </w:r>
      <w:r>
        <w:rPr>
          <w:sz w:val="24"/>
          <w:szCs w:val="24"/>
        </w:rPr>
        <w:t>- 23 -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_Toc31851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八</w:t>
      </w:r>
      <w:r>
        <w:rPr>
          <w:sz w:val="24"/>
          <w:szCs w:val="24"/>
        </w:rPr>
        <w:t>、实施保障</w:t>
      </w:r>
      <w:r>
        <w:rPr>
          <w:sz w:val="24"/>
          <w:szCs w:val="24"/>
        </w:rPr>
        <w:tab/>
      </w:r>
      <w:r>
        <w:rPr>
          <w:sz w:val="24"/>
          <w:szCs w:val="24"/>
        </w:rPr>
        <w:fldChar w:fldCharType="begin"/>
      </w:r>
      <w:r>
        <w:rPr>
          <w:sz w:val="24"/>
          <w:szCs w:val="24"/>
        </w:rPr>
        <w:instrText xml:space="preserve"> PAGEREF _Toc31851 \h </w:instrText>
      </w:r>
      <w:r>
        <w:rPr>
          <w:sz w:val="24"/>
          <w:szCs w:val="24"/>
        </w:rPr>
        <w:fldChar w:fldCharType="separate"/>
      </w:r>
      <w:r>
        <w:rPr>
          <w:sz w:val="24"/>
          <w:szCs w:val="24"/>
        </w:rPr>
        <w:t>- 24 -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_Toc13799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w:t>
      </w:r>
      <w:r>
        <w:rPr>
          <w:rFonts w:hint="eastAsia"/>
          <w:sz w:val="24"/>
          <w:szCs w:val="24"/>
          <w:lang w:val="en-US" w:eastAsia="zh-CN"/>
        </w:rPr>
        <w:t>一</w:t>
      </w:r>
      <w:r>
        <w:rPr>
          <w:sz w:val="24"/>
          <w:szCs w:val="24"/>
          <w:lang w:eastAsia="zh-CN"/>
        </w:rPr>
        <w:t>）师资队伍</w:t>
      </w:r>
      <w:r>
        <w:rPr>
          <w:sz w:val="24"/>
          <w:szCs w:val="24"/>
        </w:rPr>
        <w:tab/>
      </w:r>
      <w:r>
        <w:rPr>
          <w:sz w:val="24"/>
          <w:szCs w:val="24"/>
        </w:rPr>
        <w:fldChar w:fldCharType="begin"/>
      </w:r>
      <w:r>
        <w:rPr>
          <w:sz w:val="24"/>
          <w:szCs w:val="24"/>
        </w:rPr>
        <w:instrText xml:space="preserve"> PAGEREF _Toc13799 \h </w:instrText>
      </w:r>
      <w:r>
        <w:rPr>
          <w:sz w:val="24"/>
          <w:szCs w:val="24"/>
        </w:rPr>
        <w:fldChar w:fldCharType="separate"/>
      </w:r>
      <w:r>
        <w:rPr>
          <w:sz w:val="24"/>
          <w:szCs w:val="24"/>
        </w:rPr>
        <w:t>- 24 -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_Toc30429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lang w:val="en-US" w:eastAsia="zh-CN"/>
        </w:rPr>
        <w:t>教学设施</w:t>
      </w:r>
      <w:r>
        <w:rPr>
          <w:sz w:val="24"/>
          <w:szCs w:val="24"/>
        </w:rPr>
        <w:tab/>
      </w:r>
      <w:r>
        <w:rPr>
          <w:sz w:val="24"/>
          <w:szCs w:val="24"/>
        </w:rPr>
        <w:fldChar w:fldCharType="begin"/>
      </w:r>
      <w:r>
        <w:rPr>
          <w:sz w:val="24"/>
          <w:szCs w:val="24"/>
        </w:rPr>
        <w:instrText xml:space="preserve"> PAGEREF _Toc30429 \h </w:instrText>
      </w:r>
      <w:r>
        <w:rPr>
          <w:sz w:val="24"/>
          <w:szCs w:val="24"/>
        </w:rPr>
        <w:fldChar w:fldCharType="separate"/>
      </w:r>
      <w:r>
        <w:rPr>
          <w:sz w:val="24"/>
          <w:szCs w:val="24"/>
        </w:rPr>
        <w:t>- 25 -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_Toc27117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rPr>
        <w:t>（三）教学资源建设</w:t>
      </w:r>
      <w:r>
        <w:rPr>
          <w:sz w:val="24"/>
          <w:szCs w:val="24"/>
        </w:rPr>
        <w:tab/>
      </w:r>
      <w:r>
        <w:rPr>
          <w:sz w:val="24"/>
          <w:szCs w:val="24"/>
        </w:rPr>
        <w:fldChar w:fldCharType="begin"/>
      </w:r>
      <w:r>
        <w:rPr>
          <w:sz w:val="24"/>
          <w:szCs w:val="24"/>
        </w:rPr>
        <w:instrText xml:space="preserve"> PAGEREF _Toc27117 \h </w:instrText>
      </w:r>
      <w:r>
        <w:rPr>
          <w:sz w:val="24"/>
          <w:szCs w:val="24"/>
        </w:rPr>
        <w:fldChar w:fldCharType="separate"/>
      </w:r>
      <w:r>
        <w:rPr>
          <w:sz w:val="24"/>
          <w:szCs w:val="24"/>
        </w:rPr>
        <w:t>- 25 -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_Toc13398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（四）教学方法</w:t>
      </w:r>
      <w:r>
        <w:rPr>
          <w:sz w:val="24"/>
          <w:szCs w:val="24"/>
        </w:rPr>
        <w:tab/>
      </w:r>
      <w:r>
        <w:rPr>
          <w:sz w:val="24"/>
          <w:szCs w:val="24"/>
        </w:rPr>
        <w:fldChar w:fldCharType="begin"/>
      </w:r>
      <w:r>
        <w:rPr>
          <w:sz w:val="24"/>
          <w:szCs w:val="24"/>
        </w:rPr>
        <w:instrText xml:space="preserve"> PAGEREF _Toc13398 \h </w:instrText>
      </w:r>
      <w:r>
        <w:rPr>
          <w:sz w:val="24"/>
          <w:szCs w:val="24"/>
        </w:rPr>
        <w:fldChar w:fldCharType="separate"/>
      </w:r>
      <w:r>
        <w:rPr>
          <w:sz w:val="24"/>
          <w:szCs w:val="24"/>
        </w:rPr>
        <w:t>- 26 -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_Toc23043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（五）学习评价</w:t>
      </w:r>
      <w:r>
        <w:rPr>
          <w:sz w:val="24"/>
          <w:szCs w:val="24"/>
        </w:rPr>
        <w:tab/>
      </w:r>
      <w:r>
        <w:rPr>
          <w:sz w:val="24"/>
          <w:szCs w:val="24"/>
        </w:rPr>
        <w:fldChar w:fldCharType="begin"/>
      </w:r>
      <w:r>
        <w:rPr>
          <w:sz w:val="24"/>
          <w:szCs w:val="24"/>
        </w:rPr>
        <w:instrText xml:space="preserve"> PAGEREF _Toc23043 \h </w:instrText>
      </w:r>
      <w:r>
        <w:rPr>
          <w:sz w:val="24"/>
          <w:szCs w:val="24"/>
        </w:rPr>
        <w:fldChar w:fldCharType="separate"/>
      </w:r>
      <w:r>
        <w:rPr>
          <w:sz w:val="24"/>
          <w:szCs w:val="24"/>
        </w:rPr>
        <w:t>- 27 -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_Toc19253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（六）质量管理</w:t>
      </w:r>
      <w:r>
        <w:rPr>
          <w:sz w:val="24"/>
          <w:szCs w:val="24"/>
        </w:rPr>
        <w:tab/>
      </w:r>
      <w:r>
        <w:rPr>
          <w:sz w:val="24"/>
          <w:szCs w:val="24"/>
        </w:rPr>
        <w:fldChar w:fldCharType="begin"/>
      </w:r>
      <w:r>
        <w:rPr>
          <w:sz w:val="24"/>
          <w:szCs w:val="24"/>
        </w:rPr>
        <w:instrText xml:space="preserve"> PAGEREF _Toc19253 \h </w:instrText>
      </w:r>
      <w:r>
        <w:rPr>
          <w:sz w:val="24"/>
          <w:szCs w:val="24"/>
        </w:rPr>
        <w:fldChar w:fldCharType="separate"/>
      </w:r>
      <w:r>
        <w:rPr>
          <w:sz w:val="24"/>
          <w:szCs w:val="24"/>
        </w:rPr>
        <w:t>- 28 -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_Toc15907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九</w:t>
      </w:r>
      <w:r>
        <w:rPr>
          <w:sz w:val="24"/>
          <w:szCs w:val="24"/>
          <w:lang w:eastAsia="zh-CN"/>
        </w:rPr>
        <w:t>、毕业要求</w:t>
      </w:r>
      <w:r>
        <w:rPr>
          <w:sz w:val="24"/>
          <w:szCs w:val="24"/>
        </w:rPr>
        <w:tab/>
      </w:r>
      <w:r>
        <w:rPr>
          <w:sz w:val="24"/>
          <w:szCs w:val="24"/>
        </w:rPr>
        <w:fldChar w:fldCharType="begin"/>
      </w:r>
      <w:r>
        <w:rPr>
          <w:sz w:val="24"/>
          <w:szCs w:val="24"/>
        </w:rPr>
        <w:instrText xml:space="preserve"> PAGEREF _Toc15907 \h </w:instrText>
      </w:r>
      <w:r>
        <w:rPr>
          <w:sz w:val="24"/>
          <w:szCs w:val="24"/>
        </w:rPr>
        <w:fldChar w:fldCharType="separate"/>
      </w:r>
      <w:r>
        <w:rPr>
          <w:sz w:val="24"/>
          <w:szCs w:val="24"/>
        </w:rPr>
        <w:t>- 29 -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_Toc2622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（一）学生达到以下要求，准予毕业</w:t>
      </w:r>
      <w:r>
        <w:rPr>
          <w:sz w:val="24"/>
          <w:szCs w:val="24"/>
        </w:rPr>
        <w:tab/>
      </w:r>
      <w:r>
        <w:rPr>
          <w:sz w:val="24"/>
          <w:szCs w:val="24"/>
        </w:rPr>
        <w:fldChar w:fldCharType="begin"/>
      </w:r>
      <w:r>
        <w:rPr>
          <w:sz w:val="24"/>
          <w:szCs w:val="24"/>
        </w:rPr>
        <w:instrText xml:space="preserve"> PAGEREF _Toc2622 \h </w:instrText>
      </w:r>
      <w:r>
        <w:rPr>
          <w:sz w:val="24"/>
          <w:szCs w:val="24"/>
        </w:rPr>
        <w:fldChar w:fldCharType="separate"/>
      </w:r>
      <w:r>
        <w:rPr>
          <w:sz w:val="24"/>
          <w:szCs w:val="24"/>
        </w:rPr>
        <w:t>- 29 -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_Toc3563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（二）结业证规定</w:t>
      </w:r>
      <w:r>
        <w:rPr>
          <w:sz w:val="24"/>
          <w:szCs w:val="24"/>
        </w:rPr>
        <w:tab/>
      </w:r>
      <w:r>
        <w:rPr>
          <w:sz w:val="24"/>
          <w:szCs w:val="24"/>
        </w:rPr>
        <w:fldChar w:fldCharType="begin"/>
      </w:r>
      <w:r>
        <w:rPr>
          <w:sz w:val="24"/>
          <w:szCs w:val="24"/>
        </w:rPr>
        <w:instrText xml:space="preserve"> PAGEREF _Toc3563 \h </w:instrText>
      </w:r>
      <w:r>
        <w:rPr>
          <w:sz w:val="24"/>
          <w:szCs w:val="24"/>
        </w:rPr>
        <w:fldChar w:fldCharType="separate"/>
      </w:r>
      <w:r>
        <w:rPr>
          <w:sz w:val="24"/>
          <w:szCs w:val="24"/>
        </w:rPr>
        <w:t>- 29 -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_Toc1753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十、附录</w:t>
      </w:r>
      <w:r>
        <w:rPr>
          <w:sz w:val="24"/>
          <w:szCs w:val="24"/>
        </w:rPr>
        <w:tab/>
      </w:r>
      <w:r>
        <w:rPr>
          <w:sz w:val="24"/>
          <w:szCs w:val="24"/>
        </w:rPr>
        <w:fldChar w:fldCharType="begin"/>
      </w:r>
      <w:r>
        <w:rPr>
          <w:sz w:val="24"/>
          <w:szCs w:val="24"/>
        </w:rPr>
        <w:instrText xml:space="preserve"> PAGEREF _Toc1753 \h </w:instrText>
      </w:r>
      <w:r>
        <w:rPr>
          <w:sz w:val="24"/>
          <w:szCs w:val="24"/>
        </w:rPr>
        <w:fldChar w:fldCharType="separate"/>
      </w:r>
      <w:r>
        <w:rPr>
          <w:sz w:val="24"/>
          <w:szCs w:val="24"/>
        </w:rPr>
        <w:t>- 29 -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_Toc7263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附录一：编写依据</w:t>
      </w:r>
      <w:r>
        <w:rPr>
          <w:sz w:val="24"/>
          <w:szCs w:val="24"/>
        </w:rPr>
        <w:tab/>
      </w:r>
      <w:r>
        <w:rPr>
          <w:sz w:val="24"/>
          <w:szCs w:val="24"/>
        </w:rPr>
        <w:fldChar w:fldCharType="begin"/>
      </w:r>
      <w:r>
        <w:rPr>
          <w:sz w:val="24"/>
          <w:szCs w:val="24"/>
        </w:rPr>
        <w:instrText xml:space="preserve"> PAGEREF _Toc7263 \h </w:instrText>
      </w:r>
      <w:r>
        <w:rPr>
          <w:sz w:val="24"/>
          <w:szCs w:val="24"/>
        </w:rPr>
        <w:fldChar w:fldCharType="separate"/>
      </w:r>
      <w:r>
        <w:rPr>
          <w:sz w:val="24"/>
          <w:szCs w:val="24"/>
        </w:rPr>
        <w:t>- 29 -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_Toc30286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（一）办学标准：</w:t>
      </w:r>
      <w:r>
        <w:rPr>
          <w:sz w:val="24"/>
          <w:szCs w:val="24"/>
        </w:rPr>
        <w:tab/>
      </w:r>
      <w:r>
        <w:rPr>
          <w:sz w:val="24"/>
          <w:szCs w:val="24"/>
        </w:rPr>
        <w:fldChar w:fldCharType="begin"/>
      </w:r>
      <w:r>
        <w:rPr>
          <w:sz w:val="24"/>
          <w:szCs w:val="24"/>
        </w:rPr>
        <w:instrText xml:space="preserve"> PAGEREF _Toc30286 \h </w:instrText>
      </w:r>
      <w:r>
        <w:rPr>
          <w:sz w:val="24"/>
          <w:szCs w:val="24"/>
        </w:rPr>
        <w:fldChar w:fldCharType="separate"/>
      </w:r>
      <w:r>
        <w:rPr>
          <w:sz w:val="24"/>
          <w:szCs w:val="24"/>
        </w:rPr>
        <w:t>- 29 -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_Toc1713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（二）高质量发展：</w:t>
      </w:r>
      <w:r>
        <w:rPr>
          <w:sz w:val="24"/>
          <w:szCs w:val="24"/>
        </w:rPr>
        <w:tab/>
      </w:r>
      <w:r>
        <w:rPr>
          <w:sz w:val="24"/>
          <w:szCs w:val="24"/>
        </w:rPr>
        <w:fldChar w:fldCharType="begin"/>
      </w:r>
      <w:r>
        <w:rPr>
          <w:sz w:val="24"/>
          <w:szCs w:val="24"/>
        </w:rPr>
        <w:instrText xml:space="preserve"> PAGEREF _Toc1713 \h </w:instrText>
      </w:r>
      <w:r>
        <w:rPr>
          <w:sz w:val="24"/>
          <w:szCs w:val="24"/>
        </w:rPr>
        <w:fldChar w:fldCharType="separate"/>
      </w:r>
      <w:r>
        <w:rPr>
          <w:sz w:val="24"/>
          <w:szCs w:val="24"/>
        </w:rPr>
        <w:t>- 30 -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_Toc29158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（三）人才培养：</w:t>
      </w:r>
      <w:r>
        <w:rPr>
          <w:sz w:val="24"/>
          <w:szCs w:val="24"/>
        </w:rPr>
        <w:tab/>
      </w:r>
      <w:r>
        <w:rPr>
          <w:sz w:val="24"/>
          <w:szCs w:val="24"/>
        </w:rPr>
        <w:fldChar w:fldCharType="begin"/>
      </w:r>
      <w:r>
        <w:rPr>
          <w:sz w:val="24"/>
          <w:szCs w:val="24"/>
        </w:rPr>
        <w:instrText xml:space="preserve"> PAGEREF _Toc29158 \h </w:instrText>
      </w:r>
      <w:r>
        <w:rPr>
          <w:sz w:val="24"/>
          <w:szCs w:val="24"/>
        </w:rPr>
        <w:fldChar w:fldCharType="separate"/>
      </w:r>
      <w:r>
        <w:rPr>
          <w:sz w:val="24"/>
          <w:szCs w:val="24"/>
        </w:rPr>
        <w:t>- 30 -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_Toc13918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（四）信息化建设：</w:t>
      </w:r>
      <w:r>
        <w:rPr>
          <w:sz w:val="24"/>
          <w:szCs w:val="24"/>
        </w:rPr>
        <w:tab/>
      </w:r>
      <w:r>
        <w:rPr>
          <w:sz w:val="24"/>
          <w:szCs w:val="24"/>
        </w:rPr>
        <w:fldChar w:fldCharType="begin"/>
      </w:r>
      <w:r>
        <w:rPr>
          <w:sz w:val="24"/>
          <w:szCs w:val="24"/>
        </w:rPr>
        <w:instrText xml:space="preserve"> PAGEREF _Toc13918 \h </w:instrText>
      </w:r>
      <w:r>
        <w:rPr>
          <w:sz w:val="24"/>
          <w:szCs w:val="24"/>
        </w:rPr>
        <w:fldChar w:fldCharType="separate"/>
      </w:r>
      <w:r>
        <w:rPr>
          <w:sz w:val="24"/>
          <w:szCs w:val="24"/>
        </w:rPr>
        <w:t>- 30 -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_Toc1307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（五）校企合作、产教融合：</w:t>
      </w:r>
      <w:r>
        <w:rPr>
          <w:sz w:val="24"/>
          <w:szCs w:val="24"/>
        </w:rPr>
        <w:tab/>
      </w:r>
      <w:r>
        <w:rPr>
          <w:sz w:val="24"/>
          <w:szCs w:val="24"/>
        </w:rPr>
        <w:fldChar w:fldCharType="begin"/>
      </w:r>
      <w:r>
        <w:rPr>
          <w:sz w:val="24"/>
          <w:szCs w:val="24"/>
        </w:rPr>
        <w:instrText xml:space="preserve"> PAGEREF _Toc1307 \h </w:instrText>
      </w:r>
      <w:r>
        <w:rPr>
          <w:sz w:val="24"/>
          <w:szCs w:val="24"/>
        </w:rPr>
        <w:fldChar w:fldCharType="separate"/>
      </w:r>
      <w:r>
        <w:rPr>
          <w:sz w:val="24"/>
          <w:szCs w:val="24"/>
        </w:rPr>
        <w:t>- 31 -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_Toc31011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（六）师资队伍建设：</w:t>
      </w:r>
      <w:r>
        <w:rPr>
          <w:sz w:val="24"/>
          <w:szCs w:val="24"/>
        </w:rPr>
        <w:tab/>
      </w:r>
      <w:r>
        <w:rPr>
          <w:sz w:val="24"/>
          <w:szCs w:val="24"/>
        </w:rPr>
        <w:fldChar w:fldCharType="begin"/>
      </w:r>
      <w:r>
        <w:rPr>
          <w:sz w:val="24"/>
          <w:szCs w:val="24"/>
        </w:rPr>
        <w:instrText xml:space="preserve"> PAGEREF _Toc31011 \h </w:instrText>
      </w:r>
      <w:r>
        <w:rPr>
          <w:sz w:val="24"/>
          <w:szCs w:val="24"/>
        </w:rPr>
        <w:fldChar w:fldCharType="separate"/>
      </w:r>
      <w:r>
        <w:rPr>
          <w:sz w:val="24"/>
          <w:szCs w:val="24"/>
        </w:rPr>
        <w:t>- 31 -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_Toc7740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（七）教材建设：</w:t>
      </w:r>
      <w:r>
        <w:rPr>
          <w:sz w:val="24"/>
          <w:szCs w:val="24"/>
        </w:rPr>
        <w:tab/>
      </w:r>
      <w:r>
        <w:rPr>
          <w:sz w:val="24"/>
          <w:szCs w:val="24"/>
        </w:rPr>
        <w:fldChar w:fldCharType="begin"/>
      </w:r>
      <w:r>
        <w:rPr>
          <w:sz w:val="24"/>
          <w:szCs w:val="24"/>
        </w:rPr>
        <w:instrText xml:space="preserve"> PAGEREF _Toc7740 \h </w:instrText>
      </w:r>
      <w:r>
        <w:rPr>
          <w:sz w:val="24"/>
          <w:szCs w:val="24"/>
        </w:rPr>
        <w:fldChar w:fldCharType="separate"/>
      </w:r>
      <w:r>
        <w:rPr>
          <w:sz w:val="24"/>
          <w:szCs w:val="24"/>
        </w:rPr>
        <w:t>- 31 -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_Toc1424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（八）教学评价改革：</w:t>
      </w:r>
      <w:r>
        <w:rPr>
          <w:sz w:val="24"/>
          <w:szCs w:val="24"/>
        </w:rPr>
        <w:tab/>
      </w:r>
      <w:r>
        <w:rPr>
          <w:sz w:val="24"/>
          <w:szCs w:val="24"/>
        </w:rPr>
        <w:fldChar w:fldCharType="begin"/>
      </w:r>
      <w:r>
        <w:rPr>
          <w:sz w:val="24"/>
          <w:szCs w:val="24"/>
        </w:rPr>
        <w:instrText xml:space="preserve"> PAGEREF _Toc1424 \h </w:instrText>
      </w:r>
      <w:r>
        <w:rPr>
          <w:sz w:val="24"/>
          <w:szCs w:val="24"/>
        </w:rPr>
        <w:fldChar w:fldCharType="separate"/>
      </w:r>
      <w:r>
        <w:rPr>
          <w:sz w:val="24"/>
          <w:szCs w:val="24"/>
        </w:rPr>
        <w:t>- 31 -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1"/>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_Toc32043 </w:instrText>
      </w:r>
      <w:r>
        <w:rPr>
          <w:rFonts w:hint="default" w:cs="微软雅黑" w:asciiTheme="minorEastAsia" w:hAnsiTheme="minorEastAsia" w:eastAsiaTheme="minorEastAsia"/>
          <w:bCs/>
          <w:sz w:val="24"/>
          <w:szCs w:val="24"/>
          <w:highlight w:val="none"/>
          <w:lang w:val="en-US" w:eastAsia="zh-CN"/>
        </w:rPr>
        <w:fldChar w:fldCharType="separate"/>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（九）岗位实习：</w:t>
      </w:r>
      <w:r>
        <w:rPr>
          <w:sz w:val="24"/>
          <w:szCs w:val="24"/>
        </w:rPr>
        <w:tab/>
      </w:r>
      <w:r>
        <w:rPr>
          <w:sz w:val="24"/>
          <w:szCs w:val="24"/>
        </w:rPr>
        <w:fldChar w:fldCharType="begin"/>
      </w:r>
      <w:r>
        <w:rPr>
          <w:sz w:val="24"/>
          <w:szCs w:val="24"/>
        </w:rPr>
        <w:instrText xml:space="preserve"> PAGEREF _Toc32043 \h </w:instrText>
      </w:r>
      <w:r>
        <w:rPr>
          <w:sz w:val="24"/>
          <w:szCs w:val="24"/>
        </w:rPr>
        <w:fldChar w:fldCharType="separate"/>
      </w:r>
      <w:r>
        <w:rPr>
          <w:sz w:val="24"/>
          <w:szCs w:val="24"/>
        </w:rPr>
        <w:t>- 31 -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_Toc14662 </w:instrText>
      </w:r>
      <w:r>
        <w:rPr>
          <w:rFonts w:hint="default" w:cs="微软雅黑" w:asciiTheme="minorEastAsia" w:hAnsiTheme="minorEastAsia" w:eastAsiaTheme="minorEastAsia"/>
          <w:bCs/>
          <w:sz w:val="24"/>
          <w:szCs w:val="24"/>
          <w:highlight w:val="none"/>
          <w:lang w:val="en-US" w:eastAsia="zh-CN"/>
        </w:rPr>
        <w:fldChar w:fldCharType="separate"/>
      </w:r>
      <w:r>
        <w:rPr>
          <w:sz w:val="24"/>
          <w:szCs w:val="24"/>
          <w:lang w:eastAsia="zh-CN"/>
        </w:rPr>
        <w:t>附录二：编制单位与人员</w:t>
      </w:r>
      <w:r>
        <w:rPr>
          <w:sz w:val="24"/>
          <w:szCs w:val="24"/>
        </w:rPr>
        <w:tab/>
      </w:r>
      <w:r>
        <w:rPr>
          <w:sz w:val="24"/>
          <w:szCs w:val="24"/>
        </w:rPr>
        <w:fldChar w:fldCharType="begin"/>
      </w:r>
      <w:r>
        <w:rPr>
          <w:sz w:val="24"/>
          <w:szCs w:val="24"/>
        </w:rPr>
        <w:instrText xml:space="preserve"> PAGEREF _Toc14662 \h </w:instrText>
      </w:r>
      <w:r>
        <w:rPr>
          <w:sz w:val="24"/>
          <w:szCs w:val="24"/>
        </w:rPr>
        <w:fldChar w:fldCharType="separate"/>
      </w:r>
      <w:r>
        <w:rPr>
          <w:sz w:val="24"/>
          <w:szCs w:val="24"/>
        </w:rPr>
        <w:t>- 32 -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pStyle w:val="10"/>
        <w:tabs>
          <w:tab w:val="right" w:leader="dot" w:pos="9848"/>
        </w:tabs>
        <w:rPr>
          <w:sz w:val="24"/>
          <w:szCs w:val="24"/>
        </w:rPr>
      </w:pPr>
      <w:r>
        <w:rPr>
          <w:rFonts w:hint="default" w:cs="微软雅黑" w:asciiTheme="minorEastAsia" w:hAnsiTheme="minorEastAsia" w:eastAsiaTheme="minorEastAsia"/>
          <w:bCs/>
          <w:color w:val="7D7D7D"/>
          <w:sz w:val="24"/>
          <w:szCs w:val="24"/>
          <w:highlight w:val="none"/>
          <w:lang w:val="en-US" w:eastAsia="zh-CN"/>
        </w:rPr>
        <w:fldChar w:fldCharType="begin"/>
      </w:r>
      <w:r>
        <w:rPr>
          <w:rFonts w:hint="default" w:cs="微软雅黑" w:asciiTheme="minorEastAsia" w:hAnsiTheme="minorEastAsia" w:eastAsiaTheme="minorEastAsia"/>
          <w:bCs/>
          <w:sz w:val="24"/>
          <w:szCs w:val="24"/>
          <w:highlight w:val="none"/>
          <w:lang w:val="en-US" w:eastAsia="zh-CN"/>
        </w:rPr>
        <w:instrText xml:space="preserve"> HYPERLINK \l _Toc22820 </w:instrText>
      </w:r>
      <w:r>
        <w:rPr>
          <w:rFonts w:hint="default" w:cs="微软雅黑" w:asciiTheme="minorEastAsia" w:hAnsiTheme="minorEastAsia" w:eastAsiaTheme="minorEastAsia"/>
          <w:bCs/>
          <w:sz w:val="24"/>
          <w:szCs w:val="24"/>
          <w:highlight w:val="none"/>
          <w:lang w:val="en-US" w:eastAsia="zh-CN"/>
        </w:rPr>
        <w:fldChar w:fldCharType="separate"/>
      </w:r>
      <w:r>
        <w:rPr>
          <w:rFonts w:hint="eastAsia"/>
          <w:sz w:val="24"/>
          <w:szCs w:val="24"/>
          <w:lang w:eastAsia="zh-CN"/>
        </w:rPr>
        <w:t>附录三：人才培养方案审批表</w:t>
      </w:r>
      <w:r>
        <w:rPr>
          <w:sz w:val="24"/>
          <w:szCs w:val="24"/>
        </w:rPr>
        <w:tab/>
      </w:r>
      <w:r>
        <w:rPr>
          <w:sz w:val="24"/>
          <w:szCs w:val="24"/>
        </w:rPr>
        <w:fldChar w:fldCharType="begin"/>
      </w:r>
      <w:r>
        <w:rPr>
          <w:sz w:val="24"/>
          <w:szCs w:val="24"/>
        </w:rPr>
        <w:instrText xml:space="preserve"> PAGEREF _Toc22820 \h </w:instrText>
      </w:r>
      <w:r>
        <w:rPr>
          <w:sz w:val="24"/>
          <w:szCs w:val="24"/>
        </w:rPr>
        <w:fldChar w:fldCharType="separate"/>
      </w:r>
      <w:r>
        <w:rPr>
          <w:sz w:val="24"/>
          <w:szCs w:val="24"/>
        </w:rPr>
        <w:t>- 33 -</w:t>
      </w:r>
      <w:r>
        <w:rPr>
          <w:sz w:val="24"/>
          <w:szCs w:val="24"/>
        </w:rPr>
        <w:fldChar w:fldCharType="end"/>
      </w:r>
      <w:r>
        <w:rPr>
          <w:rFonts w:hint="default" w:cs="微软雅黑" w:asciiTheme="minorEastAsia" w:hAnsiTheme="minorEastAsia" w:eastAsiaTheme="minorEastAsia"/>
          <w:bCs/>
          <w:color w:val="7D7D7D"/>
          <w:sz w:val="24"/>
          <w:szCs w:val="24"/>
          <w:highlight w:val="none"/>
          <w:lang w:val="en-US" w:eastAsia="zh-CN"/>
        </w:rPr>
        <w:fldChar w:fldCharType="end"/>
      </w:r>
    </w:p>
    <w:p>
      <w:pPr>
        <w:keepNext w:val="0"/>
        <w:keepLines w:val="0"/>
        <w:pageBreakBefore w:val="0"/>
        <w:widowControl/>
        <w:wordWrap/>
        <w:overflowPunct/>
        <w:topLinePunct w:val="0"/>
        <w:bidi w:val="0"/>
        <w:spacing w:before="128" w:line="240" w:lineRule="auto"/>
        <w:jc w:val="left"/>
        <w:outlineLvl w:val="1"/>
        <w:rPr>
          <w:rFonts w:hint="default" w:cs="微软雅黑" w:asciiTheme="minorEastAsia" w:hAnsiTheme="minorEastAsia" w:eastAsiaTheme="minorEastAsia"/>
          <w:b/>
          <w:bCs/>
          <w:color w:val="7D7D7D"/>
          <w:sz w:val="28"/>
          <w:szCs w:val="28"/>
          <w:highlight w:val="none"/>
          <w:lang w:val="en-US" w:eastAsia="zh-CN"/>
        </w:rPr>
        <w:sectPr>
          <w:headerReference r:id="rId3" w:type="default"/>
          <w:footerReference r:id="rId4" w:type="default"/>
          <w:pgSz w:w="11900" w:h="16821"/>
          <w:pgMar w:top="1134" w:right="1026" w:bottom="1134" w:left="1026" w:header="0" w:footer="947" w:gutter="0"/>
          <w:pgBorders>
            <w:top w:val="none" w:sz="0" w:space="0"/>
            <w:left w:val="none" w:sz="0" w:space="0"/>
            <w:bottom w:val="none" w:sz="0" w:space="0"/>
            <w:right w:val="none" w:sz="0" w:space="0"/>
          </w:pgBorders>
          <w:pgNumType w:fmt="numberInDash"/>
          <w:cols w:space="0" w:num="1"/>
        </w:sectPr>
      </w:pPr>
      <w:r>
        <w:rPr>
          <w:rFonts w:hint="default" w:cs="微软雅黑" w:asciiTheme="minorEastAsia" w:hAnsiTheme="minorEastAsia" w:eastAsiaTheme="minorEastAsia"/>
          <w:bCs/>
          <w:color w:val="7D7D7D"/>
          <w:sz w:val="24"/>
          <w:szCs w:val="24"/>
          <w:highlight w:val="none"/>
          <w:lang w:val="en-US" w:eastAsia="zh-CN"/>
        </w:rPr>
        <w:fldChar w:fldCharType="end"/>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sdt>
      <w:sdtPr>
        <w:rPr>
          <w:rFonts w:ascii="宋体" w:hAnsi="宋体" w:eastAsia="宋体" w:cs="Arial"/>
          <w:snapToGrid w:val="0"/>
          <w:color w:val="000000"/>
          <w:sz w:val="21"/>
          <w:szCs w:val="21"/>
          <w:lang w:val="en-US" w:eastAsia="en-US" w:bidi="ar-SA"/>
        </w:rPr>
        <w:id w:val="147471531"/>
        <w15:color w:val="DBDBDB"/>
        <w:docPartObj>
          <w:docPartGallery w:val="Table of Contents"/>
          <w:docPartUnique/>
        </w:docPartObj>
      </w:sdtPr>
      <w:sdtContent>
        <w:p>
          <w:bookmarkStart w:id="4" w:name="bookmark1"/>
          <w:bookmarkEnd w:id="4"/>
        </w:p>
      </w:sdtContent>
    </w:sdt>
    <w:p>
      <w:pPr>
        <w:bidi w:val="0"/>
        <w:jc w:val="center"/>
        <w:rPr>
          <w:sz w:val="44"/>
          <w:szCs w:val="44"/>
          <w:lang w:eastAsia="zh-CN"/>
        </w:rPr>
      </w:pPr>
      <w:bookmarkStart w:id="5" w:name="_Toc9863"/>
      <w:r>
        <w:rPr>
          <w:rFonts w:hint="eastAsia"/>
          <w:sz w:val="44"/>
          <w:szCs w:val="44"/>
          <w:lang w:eastAsia="zh-CN"/>
        </w:rPr>
        <w:t>网站建设与管理</w:t>
      </w:r>
      <w:r>
        <w:rPr>
          <w:sz w:val="44"/>
          <w:szCs w:val="44"/>
          <w:lang w:eastAsia="zh-CN"/>
        </w:rPr>
        <w:t>专业人才培养方案</w:t>
      </w:r>
      <w:bookmarkEnd w:id="5"/>
    </w:p>
    <w:p>
      <w:pPr>
        <w:pStyle w:val="4"/>
        <w:bidi w:val="0"/>
        <w:outlineLvl w:val="0"/>
        <w:rPr>
          <w:lang w:eastAsia="zh-CN"/>
        </w:rPr>
      </w:pPr>
      <w:bookmarkStart w:id="6" w:name="_Toc28994"/>
      <w:bookmarkStart w:id="7" w:name="_Toc28078"/>
      <w:bookmarkStart w:id="165" w:name="_GoBack"/>
      <w:bookmarkEnd w:id="165"/>
      <w:r>
        <w:rPr>
          <w:lang w:eastAsia="zh-CN"/>
        </w:rPr>
        <w:t>一、专业名称及代码</w:t>
      </w:r>
      <w:bookmarkEnd w:id="6"/>
      <w:bookmarkEnd w:id="7"/>
    </w:p>
    <w:p>
      <w:pPr>
        <w:keepNext w:val="0"/>
        <w:keepLines w:val="0"/>
        <w:pageBreakBefore w:val="0"/>
        <w:widowControl/>
        <w:wordWrap/>
        <w:overflowPunct/>
        <w:topLinePunct w:val="0"/>
        <w:bidi w:val="0"/>
        <w:spacing w:before="205" w:line="240" w:lineRule="auto"/>
        <w:ind w:left="494"/>
        <w:rPr>
          <w:rFonts w:cs="宋体" w:asciiTheme="minorEastAsia" w:hAnsiTheme="minorEastAsia" w:eastAsiaTheme="minorEastAsia"/>
          <w:color w:val="000000" w:themeColor="text1"/>
          <w:sz w:val="24"/>
          <w:szCs w:val="24"/>
          <w:highlight w:val="none"/>
          <w:lang w:eastAsia="zh-CN"/>
          <w14:textFill>
            <w14:solidFill>
              <w14:schemeClr w14:val="tx1"/>
            </w14:solidFill>
          </w14:textFill>
        </w:rPr>
      </w:pPr>
      <w:r>
        <w:rPr>
          <w:rFonts w:cs="仿宋" w:asciiTheme="minorEastAsia" w:hAnsiTheme="minorEastAsia" w:eastAsiaTheme="minorEastAsia"/>
          <w:color w:val="000000" w:themeColor="text1"/>
          <w:sz w:val="24"/>
          <w:szCs w:val="24"/>
          <w:highlight w:val="none"/>
          <w:lang w:eastAsia="zh-CN"/>
          <w14:textFill>
            <w14:solidFill>
              <w14:schemeClr w14:val="tx1"/>
            </w14:solidFill>
          </w14:textFill>
        </w:rPr>
        <w:t>网站建设与管理 710209</w:t>
      </w:r>
    </w:p>
    <w:p>
      <w:pPr>
        <w:pStyle w:val="4"/>
        <w:bidi w:val="0"/>
        <w:outlineLvl w:val="0"/>
        <w:rPr>
          <w:lang w:eastAsia="zh-CN"/>
        </w:rPr>
      </w:pPr>
      <w:bookmarkStart w:id="8" w:name="bookmark2"/>
      <w:bookmarkEnd w:id="8"/>
      <w:bookmarkStart w:id="9" w:name="_Toc31135"/>
      <w:bookmarkStart w:id="10" w:name="_Toc22373"/>
      <w:r>
        <w:rPr>
          <w:lang w:eastAsia="zh-CN"/>
        </w:rPr>
        <w:t>二、入学要求</w:t>
      </w:r>
      <w:bookmarkEnd w:id="9"/>
      <w:bookmarkEnd w:id="10"/>
    </w:p>
    <w:p>
      <w:pPr>
        <w:keepNext w:val="0"/>
        <w:keepLines w:val="0"/>
        <w:pageBreakBefore w:val="0"/>
        <w:widowControl/>
        <w:wordWrap/>
        <w:overflowPunct/>
        <w:topLinePunct w:val="0"/>
        <w:bidi w:val="0"/>
        <w:spacing w:before="203" w:line="240" w:lineRule="auto"/>
        <w:ind w:left="494"/>
        <w:outlineLvl w:val="1"/>
        <w:rPr>
          <w:rFonts w:cs="宋体" w:asciiTheme="minorEastAsia" w:hAnsiTheme="minorEastAsia" w:eastAsiaTheme="minorEastAsia"/>
          <w:sz w:val="24"/>
          <w:szCs w:val="24"/>
          <w:highlight w:val="none"/>
          <w:lang w:eastAsia="zh-CN"/>
        </w:rPr>
      </w:pPr>
      <w:bookmarkStart w:id="11" w:name="_Toc7567"/>
      <w:bookmarkStart w:id="12" w:name="_Toc25803"/>
      <w:r>
        <w:rPr>
          <w:rFonts w:cs="宋体" w:asciiTheme="minorEastAsia" w:hAnsiTheme="minorEastAsia" w:eastAsiaTheme="minorEastAsia"/>
          <w:sz w:val="24"/>
          <w:szCs w:val="24"/>
          <w:highlight w:val="none"/>
          <w:lang w:eastAsia="zh-CN"/>
        </w:rPr>
        <w:t>初中毕业或有同等学历</w:t>
      </w:r>
      <w:bookmarkEnd w:id="11"/>
      <w:bookmarkEnd w:id="12"/>
    </w:p>
    <w:p>
      <w:pPr>
        <w:pStyle w:val="4"/>
        <w:bidi w:val="0"/>
        <w:outlineLvl w:val="0"/>
        <w:rPr>
          <w:lang w:eastAsia="zh-CN"/>
        </w:rPr>
      </w:pPr>
      <w:bookmarkStart w:id="13" w:name="bookmark3"/>
      <w:bookmarkEnd w:id="13"/>
      <w:bookmarkStart w:id="14" w:name="bookmark4"/>
      <w:bookmarkEnd w:id="14"/>
      <w:bookmarkStart w:id="15" w:name="_Toc22172"/>
      <w:bookmarkStart w:id="16" w:name="_Toc4647"/>
      <w:r>
        <w:rPr>
          <w:lang w:eastAsia="zh-CN"/>
        </w:rPr>
        <w:t>三、基本学制</w:t>
      </w:r>
      <w:bookmarkEnd w:id="15"/>
      <w:bookmarkEnd w:id="16"/>
    </w:p>
    <w:p>
      <w:pPr>
        <w:keepNext w:val="0"/>
        <w:keepLines w:val="0"/>
        <w:pageBreakBefore w:val="0"/>
        <w:widowControl/>
        <w:wordWrap/>
        <w:overflowPunct/>
        <w:topLinePunct w:val="0"/>
        <w:bidi w:val="0"/>
        <w:spacing w:before="202" w:line="240" w:lineRule="auto"/>
        <w:ind w:left="666"/>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三</w:t>
      </w:r>
      <w:r>
        <w:rPr>
          <w:rFonts w:cs="宋体" w:asciiTheme="minorEastAsia" w:hAnsiTheme="minorEastAsia" w:eastAsiaTheme="minorEastAsia"/>
          <w:sz w:val="24"/>
          <w:szCs w:val="24"/>
          <w:highlight w:val="none"/>
          <w:lang w:eastAsia="zh-CN"/>
        </w:rPr>
        <w:t>年</w:t>
      </w:r>
    </w:p>
    <w:p>
      <w:pPr>
        <w:pStyle w:val="4"/>
        <w:bidi w:val="0"/>
        <w:outlineLvl w:val="0"/>
        <w:rPr>
          <w:lang w:eastAsia="zh-CN"/>
        </w:rPr>
      </w:pPr>
      <w:bookmarkStart w:id="17" w:name="_Toc26893"/>
      <w:bookmarkStart w:id="18" w:name="_Toc10716"/>
      <w:r>
        <w:rPr>
          <w:lang w:eastAsia="zh-CN"/>
        </w:rPr>
        <w:t>四、职业面向</w:t>
      </w:r>
      <w:bookmarkEnd w:id="17"/>
      <w:bookmarkEnd w:id="18"/>
    </w:p>
    <w:tbl>
      <w:tblPr>
        <w:tblStyle w:val="15"/>
        <w:tblpPr w:leftFromText="180" w:rightFromText="180" w:vertAnchor="text" w:horzAnchor="page" w:tblpX="1637" w:tblpY="762"/>
        <w:tblOverlap w:val="never"/>
        <w:tblW w:w="85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113" w:type="dxa"/>
          <w:right w:w="0" w:type="dxa"/>
        </w:tblCellMar>
      </w:tblPr>
      <w:tblGrid>
        <w:gridCol w:w="878"/>
        <w:gridCol w:w="2330"/>
        <w:gridCol w:w="2666"/>
        <w:gridCol w:w="2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113" w:type="dxa"/>
            <w:right w:w="0" w:type="dxa"/>
          </w:tblCellMar>
        </w:tblPrEx>
        <w:trPr>
          <w:trHeight w:val="641" w:hRule="atLeast"/>
        </w:trPr>
        <w:tc>
          <w:tcPr>
            <w:tcW w:w="878" w:type="dxa"/>
            <w:vAlign w:val="center"/>
          </w:tcPr>
          <w:p>
            <w:pPr>
              <w:pStyle w:val="16"/>
              <w:keepNext w:val="0"/>
              <w:keepLines w:val="0"/>
              <w:pageBreakBefore w:val="0"/>
              <w:widowControl/>
              <w:wordWrap/>
              <w:overflowPunct/>
              <w:topLinePunct w:val="0"/>
              <w:bidi w:val="0"/>
              <w:spacing w:before="57" w:line="240" w:lineRule="auto"/>
              <w:ind w:left="359" w:right="111" w:hanging="233"/>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专业方向</w:t>
            </w:r>
          </w:p>
        </w:tc>
        <w:tc>
          <w:tcPr>
            <w:tcW w:w="2330" w:type="dxa"/>
            <w:vAlign w:val="center"/>
          </w:tcPr>
          <w:p>
            <w:pPr>
              <w:pStyle w:val="16"/>
              <w:keepNext w:val="0"/>
              <w:keepLines w:val="0"/>
              <w:pageBreakBefore w:val="0"/>
              <w:widowControl/>
              <w:wordWrap/>
              <w:overflowPunct/>
              <w:topLinePunct w:val="0"/>
              <w:bidi w:val="0"/>
              <w:spacing w:before="212" w:line="240" w:lineRule="auto"/>
              <w:ind w:left="307"/>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对应职业（岗位）</w:t>
            </w:r>
          </w:p>
        </w:tc>
        <w:tc>
          <w:tcPr>
            <w:tcW w:w="2666" w:type="dxa"/>
            <w:vAlign w:val="center"/>
          </w:tcPr>
          <w:p>
            <w:pPr>
              <w:pStyle w:val="16"/>
              <w:keepNext w:val="0"/>
              <w:keepLines w:val="0"/>
              <w:pageBreakBefore w:val="0"/>
              <w:widowControl/>
              <w:wordWrap/>
              <w:overflowPunct/>
              <w:topLinePunct w:val="0"/>
              <w:bidi w:val="0"/>
              <w:spacing w:before="57" w:line="240" w:lineRule="auto"/>
              <w:ind w:left="577"/>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对应的职业证书</w:t>
            </w:r>
          </w:p>
        </w:tc>
        <w:tc>
          <w:tcPr>
            <w:tcW w:w="2664" w:type="dxa"/>
            <w:vAlign w:val="center"/>
          </w:tcPr>
          <w:p>
            <w:pPr>
              <w:pStyle w:val="16"/>
              <w:keepNext w:val="0"/>
              <w:keepLines w:val="0"/>
              <w:pageBreakBefore w:val="0"/>
              <w:widowControl/>
              <w:wordWrap/>
              <w:overflowPunct/>
              <w:topLinePunct w:val="0"/>
              <w:bidi w:val="0"/>
              <w:spacing w:before="212" w:line="240" w:lineRule="auto"/>
              <w:ind w:left="469"/>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继续学习专业举例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113" w:type="dxa"/>
            <w:right w:w="0" w:type="dxa"/>
          </w:tblCellMar>
        </w:tblPrEx>
        <w:trPr>
          <w:trHeight w:val="94" w:hRule="atLeast"/>
        </w:trPr>
        <w:tc>
          <w:tcPr>
            <w:tcW w:w="878" w:type="dxa"/>
            <w:vAlign w:val="center"/>
          </w:tcPr>
          <w:p>
            <w:pPr>
              <w:pStyle w:val="16"/>
              <w:keepNext w:val="0"/>
              <w:keepLines w:val="0"/>
              <w:pageBreakBefore w:val="0"/>
              <w:widowControl/>
              <w:wordWrap/>
              <w:overflowPunct/>
              <w:topLinePunct w:val="0"/>
              <w:bidi w:val="0"/>
              <w:spacing w:before="65" w:line="240" w:lineRule="auto"/>
              <w:ind w:left="146"/>
              <w:jc w:val="center"/>
              <w:rPr>
                <w:rFonts w:asciiTheme="minorEastAsia" w:hAnsiTheme="minorEastAsia" w:eastAsiaTheme="minorEastAsia"/>
                <w:sz w:val="24"/>
                <w:szCs w:val="24"/>
                <w:highlight w:val="none"/>
              </w:rPr>
            </w:pPr>
          </w:p>
          <w:p>
            <w:pPr>
              <w:pStyle w:val="16"/>
              <w:keepNext w:val="0"/>
              <w:keepLines w:val="0"/>
              <w:pageBreakBefore w:val="0"/>
              <w:widowControl/>
              <w:wordWrap/>
              <w:overflowPunct/>
              <w:topLinePunct w:val="0"/>
              <w:bidi w:val="0"/>
              <w:spacing w:before="65" w:line="240" w:lineRule="auto"/>
              <w:ind w:left="146"/>
              <w:jc w:val="center"/>
              <w:rPr>
                <w:rFonts w:asciiTheme="minorEastAsia" w:hAnsiTheme="minorEastAsia" w:eastAsiaTheme="minorEastAsia"/>
                <w:sz w:val="24"/>
                <w:szCs w:val="24"/>
                <w:highlight w:val="none"/>
              </w:rPr>
            </w:pPr>
          </w:p>
          <w:p>
            <w:pPr>
              <w:pStyle w:val="16"/>
              <w:keepNext w:val="0"/>
              <w:keepLines w:val="0"/>
              <w:pageBreakBefore w:val="0"/>
              <w:widowControl/>
              <w:wordWrap/>
              <w:overflowPunct/>
              <w:topLinePunct w:val="0"/>
              <w:bidi w:val="0"/>
              <w:spacing w:before="65" w:line="240" w:lineRule="auto"/>
              <w:ind w:left="146"/>
              <w:jc w:val="center"/>
              <w:rPr>
                <w:rFonts w:asciiTheme="minorEastAsia" w:hAnsiTheme="minorEastAsia" w:eastAsiaTheme="minorEastAsia"/>
                <w:sz w:val="24"/>
                <w:szCs w:val="24"/>
                <w:highlight w:val="none"/>
              </w:rPr>
            </w:pPr>
          </w:p>
          <w:p>
            <w:pPr>
              <w:pStyle w:val="16"/>
              <w:keepNext w:val="0"/>
              <w:keepLines w:val="0"/>
              <w:pageBreakBefore w:val="0"/>
              <w:widowControl/>
              <w:wordWrap/>
              <w:overflowPunct/>
              <w:topLinePunct w:val="0"/>
              <w:bidi w:val="0"/>
              <w:spacing w:before="65" w:line="240" w:lineRule="auto"/>
              <w:ind w:left="146"/>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网站建</w:t>
            </w:r>
          </w:p>
          <w:p>
            <w:pPr>
              <w:pStyle w:val="16"/>
              <w:keepNext w:val="0"/>
              <w:keepLines w:val="0"/>
              <w:pageBreakBefore w:val="0"/>
              <w:widowControl/>
              <w:wordWrap/>
              <w:overflowPunct/>
              <w:topLinePunct w:val="0"/>
              <w:bidi w:val="0"/>
              <w:spacing w:before="62" w:line="240" w:lineRule="auto"/>
              <w:ind w:left="331"/>
              <w:jc w:val="center"/>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rPr>
              <w:t>设与</w:t>
            </w:r>
            <w:r>
              <w:rPr>
                <w:rFonts w:hint="eastAsia" w:asciiTheme="minorEastAsia" w:hAnsiTheme="minorEastAsia" w:eastAsiaTheme="minorEastAsia"/>
                <w:sz w:val="24"/>
                <w:szCs w:val="24"/>
                <w:highlight w:val="none"/>
                <w:lang w:eastAsia="zh-CN"/>
              </w:rPr>
              <w:t>管理</w:t>
            </w:r>
          </w:p>
          <w:p>
            <w:pPr>
              <w:pStyle w:val="16"/>
              <w:keepNext w:val="0"/>
              <w:keepLines w:val="0"/>
              <w:pageBreakBefore w:val="0"/>
              <w:widowControl/>
              <w:wordWrap/>
              <w:overflowPunct/>
              <w:topLinePunct w:val="0"/>
              <w:bidi w:val="0"/>
              <w:spacing w:before="62" w:line="240" w:lineRule="auto"/>
              <w:ind w:left="331"/>
              <w:jc w:val="center"/>
              <w:rPr>
                <w:rFonts w:asciiTheme="minorEastAsia" w:hAnsiTheme="minorEastAsia" w:eastAsiaTheme="minorEastAsia"/>
                <w:sz w:val="24"/>
                <w:szCs w:val="24"/>
                <w:highlight w:val="none"/>
              </w:rPr>
            </w:pPr>
          </w:p>
        </w:tc>
        <w:tc>
          <w:tcPr>
            <w:tcW w:w="2330" w:type="dxa"/>
            <w:vAlign w:val="center"/>
          </w:tcPr>
          <w:p>
            <w:pPr>
              <w:pStyle w:val="16"/>
              <w:keepNext w:val="0"/>
              <w:keepLines w:val="0"/>
              <w:pageBreakBefore w:val="0"/>
              <w:widowControl/>
              <w:wordWrap/>
              <w:overflowPunct/>
              <w:topLinePunct w:val="0"/>
              <w:bidi w:val="0"/>
              <w:spacing w:before="52" w:line="240" w:lineRule="auto"/>
              <w:ind w:left="141"/>
              <w:jc w:val="center"/>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网站编辑员</w:t>
            </w:r>
          </w:p>
          <w:p>
            <w:pPr>
              <w:pStyle w:val="16"/>
              <w:keepNext w:val="0"/>
              <w:keepLines w:val="0"/>
              <w:pageBreakBefore w:val="0"/>
              <w:widowControl/>
              <w:wordWrap/>
              <w:overflowPunct/>
              <w:topLinePunct w:val="0"/>
              <w:bidi w:val="0"/>
              <w:spacing w:before="65" w:line="240" w:lineRule="auto"/>
              <w:ind w:left="141"/>
              <w:jc w:val="center"/>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网络课件设计师</w:t>
            </w:r>
          </w:p>
          <w:p>
            <w:pPr>
              <w:pStyle w:val="16"/>
              <w:keepNext w:val="0"/>
              <w:keepLines w:val="0"/>
              <w:pageBreakBefore w:val="0"/>
              <w:widowControl/>
              <w:wordWrap/>
              <w:overflowPunct/>
              <w:topLinePunct w:val="0"/>
              <w:bidi w:val="0"/>
              <w:spacing w:before="62" w:line="240" w:lineRule="auto"/>
              <w:ind w:left="118"/>
              <w:jc w:val="center"/>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计算机网络管理员</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计算机网络技术人员 网站开发人员</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图形设计师</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交互设计师</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网络营销(含国际贸易)</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企业商品和服务的营销策划</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电子商务项目管理、电子商务活动的策划与运作</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影视作品特效处理</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视频编辑、后期制作编辑、动画制作</w:t>
            </w: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p>
          <w:p>
            <w:pPr>
              <w:pStyle w:val="16"/>
              <w:keepNext w:val="0"/>
              <w:keepLines w:val="0"/>
              <w:pageBreakBefore w:val="0"/>
              <w:widowControl/>
              <w:wordWrap/>
              <w:overflowPunct/>
              <w:topLinePunct w:val="0"/>
              <w:bidi w:val="0"/>
              <w:spacing w:before="63" w:line="240" w:lineRule="auto"/>
              <w:ind w:left="140" w:right="270" w:hanging="22"/>
              <w:jc w:val="center"/>
              <w:rPr>
                <w:rFonts w:asciiTheme="minorEastAsia" w:hAnsiTheme="minorEastAsia" w:eastAsiaTheme="minorEastAsia"/>
                <w:color w:val="000000" w:themeColor="text1"/>
                <w:sz w:val="24"/>
                <w:szCs w:val="24"/>
                <w:highlight w:val="none"/>
                <w:lang w:eastAsia="zh-CN"/>
                <w14:textFill>
                  <w14:solidFill>
                    <w14:schemeClr w14:val="tx1"/>
                  </w14:solidFill>
                </w14:textFill>
              </w:rPr>
            </w:pPr>
          </w:p>
        </w:tc>
        <w:tc>
          <w:tcPr>
            <w:tcW w:w="2666" w:type="dxa"/>
            <w:vAlign w:val="center"/>
          </w:tcPr>
          <w:p>
            <w:pPr>
              <w:pStyle w:val="16"/>
              <w:keepNext w:val="0"/>
              <w:keepLines w:val="0"/>
              <w:pageBreakBefore w:val="0"/>
              <w:widowControl/>
              <w:wordWrap/>
              <w:overflowPunct/>
              <w:topLinePunct w:val="0"/>
              <w:bidi w:val="0"/>
              <w:spacing w:before="52" w:line="240" w:lineRule="auto"/>
              <w:ind w:left="119" w:right="104" w:firstLine="9"/>
              <w:jc w:val="center"/>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 ． </w:t>
            </w:r>
            <w:r>
              <w:rPr>
                <w:rFonts w:hint="eastAsia" w:asciiTheme="minorEastAsia" w:hAnsiTheme="minorEastAsia" w:eastAsiaTheme="minorEastAsia"/>
                <w:sz w:val="24"/>
                <w:szCs w:val="24"/>
                <w:highlight w:val="none"/>
                <w:lang w:eastAsia="zh-CN"/>
              </w:rPr>
              <w:t>职业技能等级证书（办公自动化）</w:t>
            </w:r>
          </w:p>
          <w:p>
            <w:pPr>
              <w:pStyle w:val="16"/>
              <w:keepNext w:val="0"/>
              <w:keepLines w:val="0"/>
              <w:pageBreakBefore w:val="0"/>
              <w:widowControl/>
              <w:wordWrap/>
              <w:overflowPunct/>
              <w:topLinePunct w:val="0"/>
              <w:bidi w:val="0"/>
              <w:spacing w:before="62" w:line="240" w:lineRule="auto"/>
              <w:ind w:left="117"/>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w:t>
            </w:r>
            <w:r>
              <w:rPr>
                <w:rFonts w:asciiTheme="minorEastAsia" w:hAnsiTheme="minorEastAsia" w:eastAsiaTheme="minorEastAsia"/>
                <w:sz w:val="24"/>
                <w:szCs w:val="24"/>
                <w:highlight w:val="none"/>
                <w:lang w:eastAsia="zh-CN"/>
              </w:rPr>
              <w:t>．网络安全运维证书</w:t>
            </w:r>
          </w:p>
        </w:tc>
        <w:tc>
          <w:tcPr>
            <w:tcW w:w="2664" w:type="dxa"/>
            <w:vAlign w:val="center"/>
          </w:tcPr>
          <w:p>
            <w:pPr>
              <w:pStyle w:val="16"/>
              <w:keepNext w:val="0"/>
              <w:keepLines w:val="0"/>
              <w:pageBreakBefore w:val="0"/>
              <w:widowControl/>
              <w:wordWrap/>
              <w:overflowPunct/>
              <w:topLinePunct w:val="0"/>
              <w:bidi w:val="0"/>
              <w:spacing w:before="52" w:line="240" w:lineRule="auto"/>
              <w:ind w:left="127"/>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高职：</w:t>
            </w:r>
          </w:p>
          <w:p>
            <w:pPr>
              <w:pStyle w:val="16"/>
              <w:keepNext w:val="0"/>
              <w:keepLines w:val="0"/>
              <w:pageBreakBefore w:val="0"/>
              <w:widowControl/>
              <w:wordWrap/>
              <w:overflowPunct/>
              <w:topLinePunct w:val="0"/>
              <w:bidi w:val="0"/>
              <w:spacing w:before="59" w:line="240" w:lineRule="auto"/>
              <w:ind w:left="54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计算机应用技术</w:t>
            </w:r>
          </w:p>
          <w:p>
            <w:pPr>
              <w:pStyle w:val="16"/>
              <w:keepNext w:val="0"/>
              <w:keepLines w:val="0"/>
              <w:pageBreakBefore w:val="0"/>
              <w:widowControl/>
              <w:wordWrap/>
              <w:overflowPunct/>
              <w:topLinePunct w:val="0"/>
              <w:bidi w:val="0"/>
              <w:spacing w:line="240" w:lineRule="auto"/>
              <w:ind w:left="54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计算机网络技术</w:t>
            </w:r>
          </w:p>
          <w:p>
            <w:pPr>
              <w:pStyle w:val="16"/>
              <w:keepNext w:val="0"/>
              <w:keepLines w:val="0"/>
              <w:pageBreakBefore w:val="0"/>
              <w:widowControl/>
              <w:wordWrap/>
              <w:overflowPunct/>
              <w:topLinePunct w:val="0"/>
              <w:bidi w:val="0"/>
              <w:spacing w:before="62" w:line="240" w:lineRule="auto"/>
              <w:ind w:left="563" w:right="173"/>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网站规划与开发技术 网络软件开发技术</w:t>
            </w:r>
          </w:p>
          <w:p>
            <w:pPr>
              <w:pStyle w:val="16"/>
              <w:keepNext w:val="0"/>
              <w:keepLines w:val="0"/>
              <w:pageBreakBefore w:val="0"/>
              <w:widowControl/>
              <w:wordWrap/>
              <w:overflowPunct/>
              <w:topLinePunct w:val="0"/>
              <w:bidi w:val="0"/>
              <w:spacing w:before="62" w:line="240" w:lineRule="auto"/>
              <w:ind w:left="563"/>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电子商务技术</w:t>
            </w:r>
          </w:p>
          <w:p>
            <w:pPr>
              <w:pStyle w:val="16"/>
              <w:keepNext w:val="0"/>
              <w:keepLines w:val="0"/>
              <w:pageBreakBefore w:val="0"/>
              <w:widowControl/>
              <w:wordWrap/>
              <w:overflowPunct/>
              <w:topLinePunct w:val="0"/>
              <w:bidi w:val="0"/>
              <w:spacing w:before="1" w:line="240" w:lineRule="auto"/>
              <w:ind w:left="121"/>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本科：</w:t>
            </w:r>
          </w:p>
          <w:p>
            <w:pPr>
              <w:pStyle w:val="16"/>
              <w:keepNext w:val="0"/>
              <w:keepLines w:val="0"/>
              <w:pageBreakBefore w:val="0"/>
              <w:widowControl/>
              <w:wordWrap/>
              <w:overflowPunct/>
              <w:topLinePunct w:val="0"/>
              <w:bidi w:val="0"/>
              <w:spacing w:before="62" w:line="240" w:lineRule="auto"/>
              <w:ind w:left="54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计算机科学与技术</w:t>
            </w:r>
          </w:p>
          <w:p>
            <w:pPr>
              <w:pStyle w:val="16"/>
              <w:keepNext w:val="0"/>
              <w:keepLines w:val="0"/>
              <w:pageBreakBefore w:val="0"/>
              <w:widowControl/>
              <w:wordWrap/>
              <w:overflowPunct/>
              <w:topLinePunct w:val="0"/>
              <w:bidi w:val="0"/>
              <w:spacing w:before="63" w:line="240" w:lineRule="auto"/>
              <w:ind w:left="563"/>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网络工程</w:t>
            </w:r>
          </w:p>
          <w:p>
            <w:pPr>
              <w:pStyle w:val="16"/>
              <w:keepNext w:val="0"/>
              <w:keepLines w:val="0"/>
              <w:pageBreakBefore w:val="0"/>
              <w:widowControl/>
              <w:wordWrap/>
              <w:overflowPunct/>
              <w:topLinePunct w:val="0"/>
              <w:bidi w:val="0"/>
              <w:spacing w:before="1" w:line="240" w:lineRule="auto"/>
              <w:ind w:left="541"/>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软件工程</w:t>
            </w:r>
          </w:p>
        </w:tc>
      </w:tr>
    </w:tbl>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7"/>
        <w:keepNext w:val="0"/>
        <w:keepLines w:val="0"/>
        <w:pageBreakBefore w:val="0"/>
        <w:widowControl/>
        <w:tabs>
          <w:tab w:val="left" w:pos="1351"/>
        </w:tabs>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4"/>
        <w:bidi w:val="0"/>
        <w:outlineLvl w:val="0"/>
      </w:pPr>
      <w:bookmarkStart w:id="19" w:name="bookmark5"/>
      <w:bookmarkEnd w:id="19"/>
      <w:bookmarkStart w:id="20" w:name="bookmark6"/>
      <w:bookmarkEnd w:id="20"/>
      <w:bookmarkStart w:id="21" w:name="_Toc13409"/>
      <w:bookmarkStart w:id="22" w:name="_Toc25109"/>
      <w:r>
        <w:t>五、培养目标</w:t>
      </w:r>
      <w:bookmarkEnd w:id="21"/>
      <w:bookmarkEnd w:id="22"/>
    </w:p>
    <w:p>
      <w:pPr>
        <w:pStyle w:val="5"/>
        <w:bidi w:val="0"/>
        <w:outlineLvl w:val="1"/>
      </w:pPr>
      <w:bookmarkStart w:id="23" w:name="_Toc22558"/>
      <w:bookmarkStart w:id="24" w:name="_Toc24401"/>
      <w:r>
        <w:t>(</w:t>
      </w:r>
      <w:r>
        <w:rPr>
          <w:rFonts w:hint="eastAsia"/>
          <w:lang w:eastAsia="zh-CN"/>
        </w:rPr>
        <w:t>一</w:t>
      </w:r>
      <w:r>
        <w:t>)培养目标</w:t>
      </w:r>
      <w:bookmarkEnd w:id="23"/>
      <w:bookmarkEnd w:id="24"/>
    </w:p>
    <w:p>
      <w:pPr>
        <w:keepNext w:val="0"/>
        <w:keepLines w:val="0"/>
        <w:pageBreakBefore w:val="0"/>
        <w:widowControl/>
        <w:wordWrap/>
        <w:overflowPunct/>
        <w:topLinePunct w:val="0"/>
        <w:bidi w:val="0"/>
        <w:spacing w:before="182" w:line="240" w:lineRule="auto"/>
        <w:ind w:left="477"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本专业坚持立德树人，</w:t>
      </w:r>
      <w:r>
        <w:rPr>
          <w:rFonts w:hint="eastAsia" w:cs="宋体" w:asciiTheme="minorEastAsia" w:hAnsiTheme="minorEastAsia" w:eastAsiaTheme="minorEastAsia"/>
          <w:sz w:val="24"/>
          <w:szCs w:val="24"/>
          <w:highlight w:val="none"/>
          <w:lang w:eastAsia="zh-CN"/>
        </w:rPr>
        <w:t>面向网站建设与管理专业应用领域，培养从事网站管理与维护、网页美工、网页设计（制作）、网站开发、网站测试、网站广告设计、网站编辑、软件界面设计、电子商务、市场营销管理和现代物流等工作，培养适应互联网行业发展和高职相关专业需求的德智体美劳全面发展的高素质劳动者和技能型人才。</w:t>
      </w:r>
      <w:bookmarkStart w:id="25" w:name="bookmark7"/>
      <w:bookmarkEnd w:id="25"/>
    </w:p>
    <w:p>
      <w:pPr>
        <w:pStyle w:val="6"/>
        <w:bidi w:val="0"/>
        <w:outlineLvl w:val="1"/>
        <w:rPr>
          <w:lang w:eastAsia="zh-CN"/>
        </w:rPr>
      </w:pPr>
      <w:bookmarkStart w:id="26" w:name="_Toc29354"/>
      <w:bookmarkStart w:id="27" w:name="_Toc18965"/>
      <w:r>
        <w:rPr>
          <w:lang w:eastAsia="zh-CN"/>
        </w:rPr>
        <w:t>（二）培养规格</w:t>
      </w:r>
      <w:bookmarkEnd w:id="26"/>
      <w:bookmarkEnd w:id="27"/>
    </w:p>
    <w:p>
      <w:pPr>
        <w:keepNext w:val="0"/>
        <w:keepLines w:val="0"/>
        <w:pageBreakBefore w:val="0"/>
        <w:widowControl/>
        <w:wordWrap/>
        <w:overflowPunct/>
        <w:topLinePunct w:val="0"/>
        <w:bidi w:val="0"/>
        <w:spacing w:before="182" w:line="240" w:lineRule="auto"/>
        <w:ind w:left="477"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本专业毕业生应具有以下职业素养、专业知识和技能：</w:t>
      </w:r>
    </w:p>
    <w:p>
      <w:pPr>
        <w:keepNext w:val="0"/>
        <w:keepLines w:val="0"/>
        <w:pageBreakBefore w:val="0"/>
        <w:widowControl/>
        <w:wordWrap/>
        <w:overflowPunct/>
        <w:topLinePunct w:val="0"/>
        <w:bidi w:val="0"/>
        <w:spacing w:before="181" w:line="240" w:lineRule="auto"/>
        <w:ind w:left="480" w:firstLine="240" w:firstLineChars="100"/>
        <w:outlineLvl w:val="0"/>
        <w:rPr>
          <w:rFonts w:cs="宋体" w:asciiTheme="minorEastAsia" w:hAnsiTheme="minorEastAsia" w:eastAsiaTheme="minorEastAsia"/>
          <w:sz w:val="24"/>
          <w:szCs w:val="24"/>
          <w:highlight w:val="none"/>
          <w:lang w:eastAsia="zh-CN"/>
        </w:rPr>
      </w:pPr>
      <w:bookmarkStart w:id="28" w:name="_Toc3303"/>
      <w:bookmarkStart w:id="29" w:name="_Toc9675"/>
      <w:r>
        <w:rPr>
          <w:rFonts w:cs="宋体" w:asciiTheme="minorEastAsia" w:hAnsiTheme="minorEastAsia" w:eastAsiaTheme="minorEastAsia"/>
          <w:sz w:val="24"/>
          <w:szCs w:val="24"/>
          <w:highlight w:val="none"/>
          <w:lang w:eastAsia="zh-CN"/>
        </w:rPr>
        <w:t>一、职业素养</w:t>
      </w:r>
      <w:bookmarkEnd w:id="28"/>
      <w:bookmarkEnd w:id="29"/>
    </w:p>
    <w:p>
      <w:pPr>
        <w:keepNext w:val="0"/>
        <w:keepLines w:val="0"/>
        <w:pageBreakBefore w:val="0"/>
        <w:widowControl/>
        <w:wordWrap/>
        <w:overflowPunct/>
        <w:topLinePunct w:val="0"/>
        <w:bidi w:val="0"/>
        <w:spacing w:before="182" w:line="240" w:lineRule="auto"/>
        <w:ind w:left="493"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1.具有良好的职业道德，能自觉遵守行业法规、规范和企业规章制度。</w:t>
      </w:r>
    </w:p>
    <w:p>
      <w:pPr>
        <w:keepNext w:val="0"/>
        <w:keepLines w:val="0"/>
        <w:pageBreakBefore w:val="0"/>
        <w:widowControl/>
        <w:wordWrap/>
        <w:overflowPunct/>
        <w:topLinePunct w:val="0"/>
        <w:bidi w:val="0"/>
        <w:spacing w:before="181" w:line="240" w:lineRule="auto"/>
        <w:ind w:left="479" w:firstLine="240" w:firstLineChars="100"/>
        <w:outlineLvl w:val="1"/>
        <w:rPr>
          <w:rFonts w:cs="宋体" w:asciiTheme="minorEastAsia" w:hAnsiTheme="minorEastAsia" w:eastAsiaTheme="minorEastAsia"/>
          <w:sz w:val="24"/>
          <w:szCs w:val="24"/>
          <w:highlight w:val="none"/>
          <w:lang w:eastAsia="zh-CN"/>
        </w:rPr>
      </w:pPr>
      <w:bookmarkStart w:id="30" w:name="_Toc20222"/>
      <w:bookmarkStart w:id="31" w:name="_Toc13396"/>
      <w:r>
        <w:rPr>
          <w:rFonts w:cs="宋体" w:asciiTheme="minorEastAsia" w:hAnsiTheme="minorEastAsia" w:eastAsiaTheme="minorEastAsia"/>
          <w:sz w:val="24"/>
          <w:szCs w:val="24"/>
          <w:highlight w:val="none"/>
          <w:lang w:eastAsia="zh-CN"/>
        </w:rPr>
        <w:t>2.具有良好的人际交往、团队协作能力和客观服务意识。</w:t>
      </w:r>
      <w:bookmarkEnd w:id="30"/>
      <w:bookmarkEnd w:id="31"/>
    </w:p>
    <w:p>
      <w:pPr>
        <w:keepNext w:val="0"/>
        <w:keepLines w:val="0"/>
        <w:pageBreakBefore w:val="0"/>
        <w:widowControl/>
        <w:wordWrap/>
        <w:overflowPunct/>
        <w:topLinePunct w:val="0"/>
        <w:bidi w:val="0"/>
        <w:spacing w:before="182" w:line="240" w:lineRule="auto"/>
        <w:ind w:left="480"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3.具有计算机应用相关的信息安全、知识产权保护和质量规范意识。</w:t>
      </w:r>
    </w:p>
    <w:p>
      <w:pPr>
        <w:keepNext w:val="0"/>
        <w:keepLines w:val="0"/>
        <w:pageBreakBefore w:val="0"/>
        <w:widowControl/>
        <w:wordWrap/>
        <w:overflowPunct/>
        <w:topLinePunct w:val="0"/>
        <w:bidi w:val="0"/>
        <w:spacing w:before="182" w:line="240" w:lineRule="auto"/>
        <w:ind w:left="475"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4.具有获取前沿技术信息、学习新知识的能力。</w:t>
      </w:r>
    </w:p>
    <w:p>
      <w:pPr>
        <w:keepNext w:val="0"/>
        <w:keepLines w:val="0"/>
        <w:pageBreakBefore w:val="0"/>
        <w:widowControl/>
        <w:wordWrap/>
        <w:overflowPunct/>
        <w:topLinePunct w:val="0"/>
        <w:bidi w:val="0"/>
        <w:spacing w:line="240" w:lineRule="auto"/>
        <w:ind w:left="480"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5.具有熟练的信息技术应用能力。</w:t>
      </w:r>
    </w:p>
    <w:p>
      <w:pPr>
        <w:keepNext w:val="0"/>
        <w:keepLines w:val="0"/>
        <w:pageBreakBefore w:val="0"/>
        <w:widowControl/>
        <w:numPr>
          <w:numId w:val="0"/>
        </w:numPr>
        <w:wordWrap/>
        <w:overflowPunct/>
        <w:topLinePunct w:val="0"/>
        <w:bidi w:val="0"/>
        <w:spacing w:before="183" w:line="240" w:lineRule="auto"/>
        <w:ind w:firstLine="720" w:firstLineChars="300"/>
        <w:outlineLvl w:val="0"/>
        <w:rPr>
          <w:rFonts w:cs="宋体" w:asciiTheme="minorEastAsia" w:hAnsiTheme="minorEastAsia" w:eastAsiaTheme="minorEastAsia"/>
          <w:sz w:val="24"/>
          <w:szCs w:val="24"/>
          <w:highlight w:val="none"/>
        </w:rPr>
      </w:pPr>
      <w:bookmarkStart w:id="32" w:name="_Toc11011"/>
      <w:bookmarkStart w:id="33" w:name="_Toc681"/>
      <w:r>
        <w:rPr>
          <w:rFonts w:hint="eastAsia" w:cs="宋体" w:asciiTheme="minorEastAsia" w:hAnsiTheme="minorEastAsia" w:eastAsiaTheme="minorEastAsia"/>
          <w:sz w:val="24"/>
          <w:szCs w:val="24"/>
          <w:highlight w:val="none"/>
          <w:lang w:eastAsia="zh-CN"/>
        </w:rPr>
        <w:t>二、</w:t>
      </w:r>
      <w:r>
        <w:rPr>
          <w:rFonts w:cs="宋体" w:asciiTheme="minorEastAsia" w:hAnsiTheme="minorEastAsia" w:eastAsiaTheme="minorEastAsia"/>
          <w:sz w:val="24"/>
          <w:szCs w:val="24"/>
          <w:highlight w:val="none"/>
        </w:rPr>
        <w:t>专业知识和技能</w:t>
      </w:r>
      <w:bookmarkEnd w:id="32"/>
      <w:bookmarkEnd w:id="33"/>
    </w:p>
    <w:p>
      <w:pPr>
        <w:keepNext w:val="0"/>
        <w:keepLines w:val="0"/>
        <w:pageBreakBefore w:val="0"/>
        <w:widowControl/>
        <w:wordWrap/>
        <w:overflowPunct/>
        <w:topLinePunct w:val="0"/>
        <w:bidi w:val="0"/>
        <w:spacing w:before="182" w:line="240" w:lineRule="auto"/>
        <w:ind w:left="477" w:firstLine="240" w:firstLineChars="100"/>
        <w:outlineLvl w:val="1"/>
        <w:rPr>
          <w:rFonts w:ascii="宋体" w:hAnsi="宋体" w:eastAsia="宋体" w:cs="宋体"/>
          <w:sz w:val="24"/>
          <w:szCs w:val="24"/>
          <w:highlight w:val="none"/>
          <w:lang w:eastAsia="zh-CN"/>
        </w:rPr>
      </w:pPr>
      <w:bookmarkStart w:id="34" w:name="_Toc29195"/>
      <w:bookmarkStart w:id="35" w:name="_Toc19725"/>
      <w:r>
        <w:rPr>
          <w:rFonts w:ascii="宋体" w:hAnsi="宋体" w:eastAsia="宋体" w:cs="宋体"/>
          <w:sz w:val="24"/>
          <w:szCs w:val="24"/>
          <w:highlight w:val="none"/>
          <w:lang w:eastAsia="zh-CN"/>
        </w:rPr>
        <w:t>专业（技能）方向——</w:t>
      </w:r>
      <w:r>
        <w:rPr>
          <w:rFonts w:hint="eastAsia" w:ascii="宋体" w:hAnsi="宋体" w:eastAsia="宋体" w:cs="宋体"/>
          <w:sz w:val="24"/>
          <w:szCs w:val="24"/>
          <w:highlight w:val="none"/>
          <w:lang w:eastAsia="zh-CN"/>
        </w:rPr>
        <w:t>计算机应用基础</w:t>
      </w:r>
      <w:bookmarkEnd w:id="34"/>
      <w:bookmarkEnd w:id="35"/>
    </w:p>
    <w:p>
      <w:pPr>
        <w:keepNext w:val="0"/>
        <w:keepLines w:val="0"/>
        <w:pageBreakBefore w:val="0"/>
        <w:widowControl/>
        <w:wordWrap/>
        <w:overflowPunct/>
        <w:topLinePunct w:val="0"/>
        <w:bidi w:val="0"/>
        <w:spacing w:before="180" w:line="240" w:lineRule="auto"/>
        <w:ind w:left="493"/>
        <w:outlineLvl w:val="1"/>
        <w:rPr>
          <w:rFonts w:ascii="宋体" w:hAnsi="宋体" w:eastAsia="宋体" w:cs="宋体"/>
          <w:sz w:val="24"/>
          <w:szCs w:val="24"/>
          <w:highlight w:val="none"/>
          <w:lang w:eastAsia="zh-CN"/>
        </w:rPr>
      </w:pPr>
      <w:bookmarkStart w:id="36" w:name="_Toc1496"/>
      <w:bookmarkStart w:id="37" w:name="_Toc9256"/>
      <w:r>
        <w:rPr>
          <w:rFonts w:ascii="宋体" w:hAnsi="宋体" w:eastAsia="宋体" w:cs="宋体"/>
          <w:sz w:val="24"/>
          <w:szCs w:val="24"/>
          <w:highlight w:val="none"/>
          <w:lang w:eastAsia="zh-CN"/>
        </w:rPr>
        <w:t>1.</w:t>
      </w:r>
      <w:r>
        <w:rPr>
          <w:rFonts w:hint="eastAsia" w:ascii="宋体" w:hAnsi="宋体" w:eastAsia="宋体" w:cs="宋体"/>
          <w:sz w:val="24"/>
          <w:szCs w:val="24"/>
          <w:highlight w:val="none"/>
          <w:lang w:eastAsia="zh-CN"/>
        </w:rPr>
        <w:t>了解计算机的特点及应用，了解计算机系统中软硬件系统的基本知识和各部分的基本功能。掌握计算机系统的基本概念和基础知识。</w:t>
      </w:r>
      <w:bookmarkEnd w:id="36"/>
      <w:bookmarkEnd w:id="37"/>
    </w:p>
    <w:p>
      <w:pPr>
        <w:keepNext w:val="0"/>
        <w:keepLines w:val="0"/>
        <w:pageBreakBefore w:val="0"/>
        <w:widowControl/>
        <w:wordWrap/>
        <w:overflowPunct/>
        <w:topLinePunct w:val="0"/>
        <w:bidi w:val="0"/>
        <w:spacing w:before="181" w:line="240" w:lineRule="auto"/>
        <w:ind w:left="479"/>
        <w:rPr>
          <w:rFonts w:ascii="宋体" w:hAnsi="宋体" w:eastAsia="宋体" w:cs="宋体"/>
          <w:sz w:val="24"/>
          <w:szCs w:val="24"/>
          <w:highlight w:val="none"/>
          <w:lang w:eastAsia="zh-CN"/>
        </w:rPr>
      </w:pPr>
      <w:r>
        <w:rPr>
          <w:rFonts w:ascii="宋体" w:hAnsi="宋体" w:eastAsia="宋体" w:cs="宋体"/>
          <w:sz w:val="24"/>
          <w:szCs w:val="24"/>
          <w:highlight w:val="none"/>
          <w:lang w:eastAsia="zh-CN"/>
        </w:rPr>
        <w:t>2.具有计算机应用基础知识，具有熟练操作计算机和应用办公软件的能力。</w:t>
      </w:r>
    </w:p>
    <w:p>
      <w:pPr>
        <w:keepNext w:val="0"/>
        <w:keepLines w:val="0"/>
        <w:pageBreakBefore w:val="0"/>
        <w:widowControl/>
        <w:wordWrap/>
        <w:overflowPunct/>
        <w:topLinePunct w:val="0"/>
        <w:bidi w:val="0"/>
        <w:spacing w:line="240" w:lineRule="auto"/>
        <w:ind w:left="480"/>
        <w:outlineLvl w:val="1"/>
        <w:rPr>
          <w:rFonts w:ascii="宋体" w:hAnsi="宋体" w:eastAsia="宋体" w:cs="宋体"/>
          <w:sz w:val="24"/>
          <w:szCs w:val="24"/>
          <w:highlight w:val="none"/>
          <w:lang w:eastAsia="zh-CN"/>
        </w:rPr>
      </w:pPr>
      <w:bookmarkStart w:id="38" w:name="_Toc24882"/>
      <w:bookmarkStart w:id="39" w:name="_Toc14513"/>
      <w:r>
        <w:rPr>
          <w:rFonts w:ascii="宋体" w:hAnsi="宋体" w:eastAsia="宋体" w:cs="宋体"/>
          <w:sz w:val="24"/>
          <w:szCs w:val="24"/>
          <w:highlight w:val="none"/>
          <w:lang w:eastAsia="zh-CN"/>
        </w:rPr>
        <w:t>3.</w:t>
      </w:r>
      <w:r>
        <w:rPr>
          <w:rFonts w:hint="eastAsia" w:ascii="宋体" w:hAnsi="宋体" w:eastAsia="宋体" w:cs="宋体"/>
          <w:sz w:val="24"/>
          <w:szCs w:val="24"/>
          <w:highlight w:val="none"/>
          <w:lang w:eastAsia="zh-CN"/>
        </w:rPr>
        <w:t>具有计算机应用领域常用工具软件的应用能力。</w:t>
      </w:r>
      <w:bookmarkEnd w:id="38"/>
      <w:bookmarkEnd w:id="39"/>
    </w:p>
    <w:p>
      <w:pPr>
        <w:keepNext w:val="0"/>
        <w:keepLines w:val="0"/>
        <w:pageBreakBefore w:val="0"/>
        <w:widowControl/>
        <w:wordWrap/>
        <w:overflowPunct/>
        <w:topLinePunct w:val="0"/>
        <w:bidi w:val="0"/>
        <w:spacing w:before="180" w:line="240" w:lineRule="auto"/>
        <w:ind w:left="493"/>
        <w:outlineLvl w:val="1"/>
        <w:rPr>
          <w:rFonts w:ascii="宋体" w:hAnsi="宋体" w:eastAsia="宋体" w:cs="宋体"/>
          <w:sz w:val="24"/>
          <w:szCs w:val="24"/>
          <w:highlight w:val="none"/>
          <w:lang w:eastAsia="zh-CN"/>
        </w:rPr>
      </w:pPr>
      <w:bookmarkStart w:id="40" w:name="_Toc22167"/>
      <w:bookmarkStart w:id="41" w:name="_Toc14200"/>
      <w:r>
        <w:rPr>
          <w:rFonts w:hint="eastAsia" w:ascii="宋体" w:hAnsi="宋体" w:eastAsia="宋体" w:cs="宋体"/>
          <w:sz w:val="24"/>
          <w:szCs w:val="24"/>
          <w:highlight w:val="none"/>
          <w:lang w:eastAsia="zh-CN"/>
        </w:rPr>
        <w:t>4.解互联网发展、特点，了解TCP/IP协议、IP地址、域名的使用格式、URL地址的表示方法，了解电子邮件的收发机制。</w:t>
      </w:r>
      <w:bookmarkEnd w:id="40"/>
      <w:bookmarkEnd w:id="41"/>
    </w:p>
    <w:p>
      <w:pPr>
        <w:keepNext w:val="0"/>
        <w:keepLines w:val="0"/>
        <w:pageBreakBefore w:val="0"/>
        <w:widowControl/>
        <w:wordWrap/>
        <w:overflowPunct/>
        <w:topLinePunct w:val="0"/>
        <w:bidi w:val="0"/>
        <w:spacing w:before="180" w:line="240" w:lineRule="auto"/>
        <w:ind w:left="493"/>
        <w:outlineLvl w:val="1"/>
        <w:rPr>
          <w:rFonts w:ascii="宋体" w:hAnsi="宋体" w:eastAsia="宋体" w:cs="宋体"/>
          <w:sz w:val="24"/>
          <w:szCs w:val="24"/>
          <w:highlight w:val="none"/>
          <w:lang w:eastAsia="zh-CN"/>
        </w:rPr>
      </w:pPr>
      <w:bookmarkStart w:id="42" w:name="_Toc15617"/>
      <w:bookmarkStart w:id="43" w:name="_Toc10283"/>
      <w:r>
        <w:rPr>
          <w:rFonts w:hint="eastAsia" w:ascii="宋体" w:hAnsi="宋体" w:eastAsia="宋体" w:cs="宋体"/>
          <w:sz w:val="24"/>
          <w:szCs w:val="24"/>
          <w:highlight w:val="none"/>
          <w:lang w:eastAsia="zh-CN"/>
        </w:rPr>
        <w:t>5.了解计算机安全防护的基本知识，了解计算机病毒的特征、表现、传染途径、预防方法。</w:t>
      </w:r>
      <w:bookmarkEnd w:id="42"/>
      <w:bookmarkEnd w:id="43"/>
    </w:p>
    <w:p>
      <w:pPr>
        <w:keepNext w:val="0"/>
        <w:keepLines w:val="0"/>
        <w:pageBreakBefore w:val="0"/>
        <w:widowControl/>
        <w:wordWrap/>
        <w:overflowPunct/>
        <w:topLinePunct w:val="0"/>
        <w:bidi w:val="0"/>
        <w:spacing w:line="240" w:lineRule="auto"/>
        <w:ind w:left="48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专业（技能）方向——UI设计（平面、PC与移动端）</w:t>
      </w:r>
    </w:p>
    <w:p>
      <w:pPr>
        <w:keepNext w:val="0"/>
        <w:keepLines w:val="0"/>
        <w:pageBreakBefore w:val="0"/>
        <w:widowControl/>
        <w:wordWrap/>
        <w:overflowPunct/>
        <w:topLinePunct w:val="0"/>
        <w:bidi w:val="0"/>
        <w:spacing w:before="184" w:line="240" w:lineRule="auto"/>
        <w:ind w:left="475"/>
        <w:rPr>
          <w:rFonts w:ascii="宋体" w:hAnsi="宋体" w:eastAsia="宋体" w:cs="宋体"/>
          <w:sz w:val="24"/>
          <w:szCs w:val="24"/>
          <w:highlight w:val="none"/>
          <w:lang w:eastAsia="zh-CN"/>
        </w:rPr>
      </w:pPr>
      <w:r>
        <w:rPr>
          <w:rFonts w:ascii="宋体" w:hAnsi="宋体" w:eastAsia="宋体" w:cs="宋体"/>
          <w:sz w:val="24"/>
          <w:szCs w:val="24"/>
          <w:highlight w:val="none"/>
          <w:lang w:eastAsia="zh-CN"/>
        </w:rPr>
        <w:t>4.</w:t>
      </w:r>
      <w:r>
        <w:rPr>
          <w:rFonts w:hint="eastAsia" w:ascii="宋体" w:hAnsi="宋体" w:eastAsia="宋体" w:cs="宋体"/>
          <w:sz w:val="24"/>
          <w:szCs w:val="24"/>
          <w:highlight w:val="none"/>
          <w:lang w:eastAsia="zh-CN"/>
        </w:rPr>
        <w:t>具有视觉形象的设计的构图与色彩基础知识，能图形创意设计与应用能力。</w:t>
      </w:r>
    </w:p>
    <w:p>
      <w:pPr>
        <w:keepNext w:val="0"/>
        <w:keepLines w:val="0"/>
        <w:pageBreakBefore w:val="0"/>
        <w:widowControl/>
        <w:wordWrap/>
        <w:overflowPunct/>
        <w:topLinePunct w:val="0"/>
        <w:bidi w:val="0"/>
        <w:spacing w:before="1" w:line="240" w:lineRule="auto"/>
        <w:ind w:left="478"/>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5.熟悉WEB标准、规范，设计制作WEB应用及网站模版与应用；</w:t>
      </w:r>
    </w:p>
    <w:p>
      <w:pPr>
        <w:keepNext w:val="0"/>
        <w:keepLines w:val="0"/>
        <w:pageBreakBefore w:val="0"/>
        <w:widowControl/>
        <w:wordWrap/>
        <w:overflowPunct/>
        <w:topLinePunct w:val="0"/>
        <w:bidi w:val="0"/>
        <w:spacing w:before="1" w:line="240" w:lineRule="auto"/>
        <w:ind w:left="478"/>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6.熟悉软件的人机交互界面结构、用户操作流程等的设计，具有设计移动终端U界面的能力；</w:t>
      </w:r>
    </w:p>
    <w:p>
      <w:pPr>
        <w:keepNext w:val="0"/>
        <w:keepLines w:val="0"/>
        <w:pageBreakBefore w:val="0"/>
        <w:widowControl/>
        <w:wordWrap/>
        <w:overflowPunct/>
        <w:topLinePunct w:val="0"/>
        <w:bidi w:val="0"/>
        <w:spacing w:before="1" w:line="240" w:lineRule="auto"/>
        <w:ind w:left="478"/>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7.熟悉用户体验设计，了解客户端界面编程，能熟练设计软件程序UI界面。</w:t>
      </w:r>
    </w:p>
    <w:p>
      <w:pPr>
        <w:keepNext w:val="0"/>
        <w:keepLines w:val="0"/>
        <w:pageBreakBefore w:val="0"/>
        <w:widowControl/>
        <w:wordWrap/>
        <w:overflowPunct/>
        <w:topLinePunct w:val="0"/>
        <w:bidi w:val="0"/>
        <w:spacing w:before="1" w:line="240" w:lineRule="auto"/>
        <w:ind w:left="478"/>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专业（技能）方向——电子商务</w:t>
      </w:r>
    </w:p>
    <w:p>
      <w:pPr>
        <w:keepNext w:val="0"/>
        <w:keepLines w:val="0"/>
        <w:pageBreakBefore w:val="0"/>
        <w:widowControl/>
        <w:wordWrap/>
        <w:overflowPunct/>
        <w:topLinePunct w:val="0"/>
        <w:bidi w:val="0"/>
        <w:spacing w:before="1" w:line="240" w:lineRule="auto"/>
        <w:ind w:left="478"/>
        <w:outlineLvl w:val="1"/>
        <w:rPr>
          <w:rFonts w:ascii="宋体" w:hAnsi="宋体" w:eastAsia="宋体" w:cs="宋体"/>
          <w:sz w:val="24"/>
          <w:szCs w:val="24"/>
          <w:highlight w:val="none"/>
          <w:lang w:eastAsia="zh-CN"/>
        </w:rPr>
      </w:pPr>
      <w:bookmarkStart w:id="44" w:name="_Toc24361"/>
      <w:bookmarkStart w:id="45" w:name="_Toc26732"/>
      <w:r>
        <w:rPr>
          <w:rFonts w:hint="eastAsia" w:ascii="宋体" w:hAnsi="宋体" w:eastAsia="宋体" w:cs="宋体"/>
          <w:sz w:val="24"/>
          <w:szCs w:val="24"/>
          <w:highlight w:val="none"/>
          <w:lang w:eastAsia="zh-CN"/>
        </w:rPr>
        <w:t>8</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掌握电子商务的概念，具有电子商务一般框架结构搭建能力。</w:t>
      </w:r>
      <w:bookmarkEnd w:id="44"/>
      <w:bookmarkEnd w:id="45"/>
    </w:p>
    <w:p>
      <w:pPr>
        <w:keepNext w:val="0"/>
        <w:keepLines w:val="0"/>
        <w:pageBreakBefore w:val="0"/>
        <w:widowControl/>
        <w:wordWrap/>
        <w:overflowPunct/>
        <w:topLinePunct w:val="0"/>
        <w:bidi w:val="0"/>
        <w:spacing w:before="1" w:line="240" w:lineRule="auto"/>
        <w:ind w:left="478"/>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了解电子商务的发展历程，对应用现状和发展趋势具有较全面认识和判断的能力。</w:t>
      </w:r>
    </w:p>
    <w:p>
      <w:pPr>
        <w:keepNext w:val="0"/>
        <w:keepLines w:val="0"/>
        <w:pageBreakBefore w:val="0"/>
        <w:widowControl/>
        <w:wordWrap/>
        <w:overflowPunct/>
        <w:topLinePunct w:val="0"/>
        <w:bidi w:val="0"/>
        <w:spacing w:before="1" w:line="240" w:lineRule="auto"/>
        <w:ind w:left="478"/>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掌握当前电子商务的主要赢利模式，掌握B2B、B2C、C2C电子商务的基本运作模式。</w:t>
      </w:r>
    </w:p>
    <w:p>
      <w:pPr>
        <w:keepNext w:val="0"/>
        <w:keepLines w:val="0"/>
        <w:pageBreakBefore w:val="0"/>
        <w:widowControl/>
        <w:wordWrap/>
        <w:overflowPunct/>
        <w:topLinePunct w:val="0"/>
        <w:bidi w:val="0"/>
        <w:spacing w:before="1" w:line="240" w:lineRule="auto"/>
        <w:ind w:left="478"/>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11.具备电子商务活动中的电子商务调研、交易、营销、支付、物流等基本能力。</w:t>
      </w:r>
    </w:p>
    <w:p>
      <w:pPr>
        <w:keepNext w:val="0"/>
        <w:keepLines w:val="0"/>
        <w:pageBreakBefore w:val="0"/>
        <w:widowControl/>
        <w:wordWrap/>
        <w:overflowPunct/>
        <w:topLinePunct w:val="0"/>
        <w:bidi w:val="0"/>
        <w:spacing w:before="1" w:line="240" w:lineRule="auto"/>
        <w:ind w:left="47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12.能从个人学习、生活和工作的角度调研分析相关电子商务的应用，并形成调研分析报告，并能具备辨别电子商务活动中的诚信与安全问题的能力。</w:t>
      </w:r>
    </w:p>
    <w:p>
      <w:pPr>
        <w:keepNext w:val="0"/>
        <w:keepLines w:val="0"/>
        <w:pageBreakBefore w:val="0"/>
        <w:widowControl/>
        <w:wordWrap/>
        <w:overflowPunct/>
        <w:topLinePunct w:val="0"/>
        <w:bidi w:val="0"/>
        <w:spacing w:before="1" w:line="240" w:lineRule="auto"/>
        <w:ind w:left="478"/>
        <w:rPr>
          <w:rFonts w:hint="eastAsia" w:ascii="宋体" w:hAnsi="宋体" w:eastAsia="宋体" w:cs="宋体"/>
          <w:sz w:val="24"/>
          <w:szCs w:val="24"/>
          <w:highlight w:val="none"/>
          <w:lang w:eastAsia="zh-CN"/>
        </w:rPr>
      </w:pPr>
    </w:p>
    <w:p>
      <w:pPr>
        <w:keepNext w:val="0"/>
        <w:keepLines w:val="0"/>
        <w:pageBreakBefore w:val="0"/>
        <w:widowControl/>
        <w:wordWrap/>
        <w:overflowPunct/>
        <w:topLinePunct w:val="0"/>
        <w:bidi w:val="0"/>
        <w:spacing w:before="1" w:line="240" w:lineRule="auto"/>
        <w:ind w:left="477"/>
        <w:rPr>
          <w:rFonts w:ascii="宋体" w:hAnsi="宋体" w:eastAsia="宋体" w:cs="宋体"/>
          <w:sz w:val="24"/>
          <w:szCs w:val="24"/>
          <w:highlight w:val="none"/>
          <w:lang w:eastAsia="zh-CN"/>
        </w:rPr>
      </w:pPr>
      <w:r>
        <w:rPr>
          <w:rFonts w:ascii="宋体" w:hAnsi="宋体" w:eastAsia="宋体" w:cs="宋体"/>
          <w:sz w:val="24"/>
          <w:szCs w:val="24"/>
          <w:highlight w:val="none"/>
          <w:lang w:eastAsia="zh-CN"/>
        </w:rPr>
        <w:t>专业（技能）方向——</w:t>
      </w:r>
      <w:r>
        <w:rPr>
          <w:rFonts w:hint="eastAsia" w:ascii="宋体" w:hAnsi="宋体" w:eastAsia="宋体" w:cs="宋体"/>
          <w:sz w:val="24"/>
          <w:szCs w:val="24"/>
          <w:highlight w:val="none"/>
          <w:lang w:eastAsia="zh-CN"/>
        </w:rPr>
        <w:t>影视后期</w:t>
      </w:r>
    </w:p>
    <w:p>
      <w:pPr>
        <w:keepNext w:val="0"/>
        <w:keepLines w:val="0"/>
        <w:pageBreakBefore w:val="0"/>
        <w:widowControl/>
        <w:numPr>
          <w:ilvl w:val="0"/>
          <w:numId w:val="1"/>
        </w:numPr>
        <w:wordWrap/>
        <w:overflowPunct/>
        <w:topLinePunct w:val="0"/>
        <w:bidi w:val="0"/>
        <w:spacing w:before="183" w:line="240" w:lineRule="auto"/>
        <w:ind w:left="479"/>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具备影视后期制作的基本理论和实践技能能力，包括影视剪辑、特效制作、音频处理、合成输出等。</w:t>
      </w:r>
    </w:p>
    <w:p>
      <w:pPr>
        <w:keepNext w:val="0"/>
        <w:keepLines w:val="0"/>
        <w:pageBreakBefore w:val="0"/>
        <w:widowControl/>
        <w:numPr>
          <w:ilvl w:val="0"/>
          <w:numId w:val="1"/>
        </w:numPr>
        <w:wordWrap/>
        <w:overflowPunct/>
        <w:topLinePunct w:val="0"/>
        <w:bidi w:val="0"/>
        <w:spacing w:before="183" w:line="240" w:lineRule="auto"/>
        <w:ind w:left="479"/>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具备独立完成影视后期制作的能力，包括创意设计、素材采集、后期编辑、特效合成等</w:t>
      </w:r>
    </w:p>
    <w:p>
      <w:pPr>
        <w:pStyle w:val="6"/>
        <w:bidi w:val="0"/>
        <w:outlineLvl w:val="0"/>
        <w:rPr>
          <w:lang w:eastAsia="zh-CN"/>
        </w:rPr>
      </w:pPr>
      <w:bookmarkStart w:id="46" w:name="bookmark8"/>
      <w:bookmarkEnd w:id="46"/>
      <w:bookmarkStart w:id="47" w:name="_Toc15597"/>
      <w:bookmarkStart w:id="48" w:name="_Toc9292"/>
      <w:r>
        <w:rPr>
          <w:rFonts w:hint="eastAsia"/>
          <w:lang w:eastAsia="zh-CN"/>
        </w:rPr>
        <w:t>六</w:t>
      </w:r>
      <w:r>
        <w:rPr>
          <w:lang w:eastAsia="zh-CN"/>
        </w:rPr>
        <w:t>、课程设置及要求</w:t>
      </w:r>
      <w:bookmarkEnd w:id="47"/>
      <w:bookmarkEnd w:id="48"/>
    </w:p>
    <w:p>
      <w:pPr>
        <w:keepNext w:val="0"/>
        <w:keepLines w:val="0"/>
        <w:pageBreakBefore w:val="0"/>
        <w:widowControl/>
        <w:wordWrap/>
        <w:overflowPunct/>
        <w:topLinePunct w:val="0"/>
        <w:bidi w:val="0"/>
        <w:spacing w:before="204" w:line="240" w:lineRule="auto"/>
        <w:ind w:left="481" w:firstLine="480" w:firstLineChars="200"/>
        <w:outlineLvl w:val="1"/>
        <w:rPr>
          <w:rFonts w:cs="宋体" w:asciiTheme="minorEastAsia" w:hAnsiTheme="minorEastAsia" w:eastAsiaTheme="minorEastAsia"/>
          <w:sz w:val="24"/>
          <w:szCs w:val="24"/>
          <w:highlight w:val="none"/>
          <w:lang w:eastAsia="zh-CN"/>
        </w:rPr>
      </w:pPr>
      <w:bookmarkStart w:id="49" w:name="_Toc18841"/>
      <w:bookmarkStart w:id="50" w:name="_Toc8111"/>
      <w:r>
        <w:rPr>
          <w:rFonts w:cs="宋体" w:asciiTheme="minorEastAsia" w:hAnsiTheme="minorEastAsia" w:eastAsiaTheme="minorEastAsia"/>
          <w:sz w:val="24"/>
          <w:szCs w:val="24"/>
          <w:highlight w:val="none"/>
          <w:lang w:eastAsia="zh-CN"/>
        </w:rPr>
        <w:t>本专业课程设置分为公共基础课</w:t>
      </w:r>
      <w:r>
        <w:rPr>
          <w:rFonts w:hint="eastAsia" w:cs="宋体" w:asciiTheme="minorEastAsia" w:hAnsiTheme="minorEastAsia" w:eastAsiaTheme="minorEastAsia"/>
          <w:sz w:val="24"/>
          <w:szCs w:val="24"/>
          <w:highlight w:val="none"/>
          <w:lang w:eastAsia="zh-CN"/>
        </w:rPr>
        <w:t>、公共选修课</w:t>
      </w:r>
      <w:r>
        <w:rPr>
          <w:rFonts w:cs="宋体" w:asciiTheme="minorEastAsia" w:hAnsiTheme="minorEastAsia" w:eastAsiaTheme="minorEastAsia"/>
          <w:sz w:val="24"/>
          <w:szCs w:val="24"/>
          <w:highlight w:val="none"/>
          <w:lang w:eastAsia="zh-CN"/>
        </w:rPr>
        <w:t>和专业（技能）课。公共基础课包括</w:t>
      </w:r>
      <w:r>
        <w:rPr>
          <w:rFonts w:hint="eastAsia" w:cs="宋体" w:asciiTheme="minorEastAsia" w:hAnsiTheme="minorEastAsia" w:eastAsiaTheme="minorEastAsia"/>
          <w:sz w:val="24"/>
          <w:szCs w:val="24"/>
          <w:highlight w:val="none"/>
          <w:lang w:eastAsia="zh-CN"/>
        </w:rPr>
        <w:t>语文、数学、英语</w:t>
      </w:r>
      <w:r>
        <w:rPr>
          <w:rFonts w:cs="宋体" w:asciiTheme="minorEastAsia" w:hAnsiTheme="minorEastAsia" w:eastAsiaTheme="minorEastAsia"/>
          <w:sz w:val="24"/>
          <w:szCs w:val="24"/>
          <w:highlight w:val="none"/>
          <w:lang w:eastAsia="zh-CN"/>
        </w:rPr>
        <w:t>、体育与健康、</w:t>
      </w:r>
      <w:r>
        <w:rPr>
          <w:rFonts w:hint="eastAsia" w:cs="宋体" w:asciiTheme="minorEastAsia" w:hAnsiTheme="minorEastAsia" w:eastAsiaTheme="minorEastAsia"/>
          <w:sz w:val="24"/>
          <w:szCs w:val="24"/>
          <w:highlight w:val="none"/>
          <w:lang w:eastAsia="zh-CN"/>
        </w:rPr>
        <w:t>信息技术、</w:t>
      </w:r>
      <w:r>
        <w:rPr>
          <w:rFonts w:cs="宋体" w:asciiTheme="minorEastAsia" w:hAnsiTheme="minorEastAsia" w:eastAsiaTheme="minorEastAsia"/>
          <w:sz w:val="24"/>
          <w:szCs w:val="24"/>
          <w:highlight w:val="none"/>
          <w:lang w:eastAsia="zh-CN"/>
        </w:rPr>
        <w:t>艺术、历史、</w:t>
      </w:r>
      <w:r>
        <w:rPr>
          <w:rFonts w:hint="eastAsia" w:cs="宋体" w:asciiTheme="minorEastAsia" w:hAnsiTheme="minorEastAsia" w:eastAsiaTheme="minorEastAsia"/>
          <w:sz w:val="24"/>
          <w:szCs w:val="24"/>
          <w:highlight w:val="none"/>
          <w:lang w:eastAsia="zh-CN"/>
        </w:rPr>
        <w:t>政治，公共选修课包括劳动教育、礼仪与沟通、安全教育、普话</w:t>
      </w:r>
      <w:r>
        <w:rPr>
          <w:rFonts w:cs="宋体" w:asciiTheme="minorEastAsia" w:hAnsiTheme="minorEastAsia" w:eastAsiaTheme="minorEastAsia"/>
          <w:sz w:val="24"/>
          <w:szCs w:val="24"/>
          <w:highlight w:val="none"/>
          <w:lang w:eastAsia="zh-CN"/>
        </w:rPr>
        <w:t>。专业（技能）课包括</w:t>
      </w:r>
      <w:r>
        <w:rPr>
          <w:rFonts w:hint="eastAsia" w:cs="宋体" w:asciiTheme="minorEastAsia" w:hAnsiTheme="minorEastAsia" w:eastAsiaTheme="minorEastAsia"/>
          <w:sz w:val="24"/>
          <w:szCs w:val="24"/>
          <w:highlight w:val="none"/>
          <w:lang w:eastAsia="zh-CN"/>
        </w:rPr>
        <w:t>web前端（网页制作）、UI设计（平面、PC与移动端）电子商务、影视后期课程</w:t>
      </w:r>
      <w:r>
        <w:rPr>
          <w:rFonts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eastAsia="zh-CN"/>
        </w:rPr>
        <w:t>以及</w:t>
      </w:r>
      <w:r>
        <w:rPr>
          <w:rFonts w:cs="宋体" w:asciiTheme="minorEastAsia" w:hAnsiTheme="minorEastAsia" w:eastAsiaTheme="minorEastAsia"/>
          <w:sz w:val="24"/>
          <w:szCs w:val="24"/>
          <w:highlight w:val="none"/>
          <w:lang w:eastAsia="zh-CN"/>
        </w:rPr>
        <w:t>多种形式</w:t>
      </w:r>
      <w:r>
        <w:rPr>
          <w:rFonts w:hint="eastAsia" w:cs="宋体" w:asciiTheme="minorEastAsia" w:hAnsiTheme="minorEastAsia" w:eastAsiaTheme="minorEastAsia"/>
          <w:sz w:val="24"/>
          <w:szCs w:val="24"/>
          <w:highlight w:val="none"/>
          <w:lang w:eastAsia="zh-CN"/>
        </w:rPr>
        <w:t>的</w:t>
      </w:r>
      <w:r>
        <w:rPr>
          <w:rFonts w:cs="宋体" w:asciiTheme="minorEastAsia" w:hAnsiTheme="minorEastAsia" w:eastAsiaTheme="minorEastAsia"/>
          <w:sz w:val="24"/>
          <w:szCs w:val="24"/>
          <w:highlight w:val="none"/>
          <w:lang w:eastAsia="zh-CN"/>
        </w:rPr>
        <w:t>实习实训。</w:t>
      </w:r>
      <w:bookmarkEnd w:id="49"/>
      <w:bookmarkEnd w:id="50"/>
    </w:p>
    <w:p>
      <w:pPr>
        <w:keepNext w:val="0"/>
        <w:keepLines w:val="0"/>
        <w:pageBreakBefore w:val="0"/>
        <w:widowControl/>
        <w:wordWrap/>
        <w:overflowPunct/>
        <w:topLinePunct w:val="0"/>
        <w:bidi w:val="0"/>
        <w:spacing w:before="183" w:line="240" w:lineRule="auto"/>
        <w:ind w:left="480"/>
        <w:outlineLvl w:val="1"/>
        <w:rPr>
          <w:rFonts w:cs="宋体" w:asciiTheme="minorEastAsia" w:hAnsiTheme="minorEastAsia" w:eastAsiaTheme="minorEastAsia"/>
          <w:sz w:val="24"/>
          <w:szCs w:val="24"/>
          <w:highlight w:val="none"/>
          <w:lang w:eastAsia="zh-CN"/>
        </w:rPr>
      </w:pPr>
      <w:bookmarkStart w:id="51" w:name="_Toc6553"/>
      <w:bookmarkStart w:id="52" w:name="_Toc29103"/>
      <w:r>
        <w:rPr>
          <w:rStyle w:val="19"/>
          <w:rFonts w:hint="eastAsia"/>
          <w:lang w:eastAsia="zh-CN"/>
        </w:rPr>
        <w:t>（一）</w:t>
      </w:r>
      <w:r>
        <w:rPr>
          <w:rStyle w:val="19"/>
          <w:lang w:eastAsia="zh-CN"/>
        </w:rPr>
        <w:t>课程体系设计思路</w:t>
      </w:r>
      <w:r>
        <w:rPr>
          <w:rFonts w:cs="宋体" w:asciiTheme="minorEastAsia" w:hAnsiTheme="minorEastAsia" w:eastAsiaTheme="minorEastAsia"/>
          <w:sz w:val="24"/>
          <w:szCs w:val="24"/>
          <w:highlight w:val="none"/>
          <w:lang w:eastAsia="zh-CN"/>
        </w:rPr>
        <w:t>：</w:t>
      </w:r>
      <w:bookmarkEnd w:id="51"/>
      <w:bookmarkEnd w:id="52"/>
    </w:p>
    <w:p>
      <w:pPr>
        <w:keepNext w:val="0"/>
        <w:keepLines w:val="0"/>
        <w:pageBreakBefore w:val="0"/>
        <w:widowControl/>
        <w:wordWrap/>
        <w:overflowPunct/>
        <w:topLinePunct w:val="0"/>
        <w:bidi w:val="0"/>
        <w:spacing w:before="183" w:line="240" w:lineRule="auto"/>
        <w:ind w:left="480"/>
        <w:outlineLvl w:val="2"/>
        <w:rPr>
          <w:rFonts w:cs="宋体" w:asciiTheme="minorEastAsia" w:hAnsiTheme="minorEastAsia" w:eastAsiaTheme="minorEastAsia"/>
          <w:sz w:val="24"/>
          <w:szCs w:val="24"/>
          <w:highlight w:val="none"/>
          <w:lang w:eastAsia="zh-CN"/>
        </w:rPr>
      </w:pPr>
      <w:bookmarkStart w:id="53" w:name="_Toc20413"/>
      <w:r>
        <w:rPr>
          <w:rFonts w:hint="eastAsia" w:cs="宋体" w:asciiTheme="minorEastAsia" w:hAnsiTheme="minorEastAsia" w:eastAsiaTheme="minorEastAsia"/>
          <w:sz w:val="24"/>
          <w:szCs w:val="24"/>
          <w:highlight w:val="none"/>
          <w:lang w:eastAsia="zh-CN"/>
        </w:rPr>
        <w:t>1. 以学生为中心</w:t>
      </w:r>
      <w:bookmarkEnd w:id="53"/>
    </w:p>
    <w:p>
      <w:pPr>
        <w:keepNext w:val="0"/>
        <w:keepLines w:val="0"/>
        <w:pageBreakBefore w:val="0"/>
        <w:widowControl/>
        <w:wordWrap/>
        <w:overflowPunct/>
        <w:topLinePunct w:val="0"/>
        <w:bidi w:val="0"/>
        <w:spacing w:before="183" w:line="240" w:lineRule="auto"/>
        <w:ind w:left="480" w:firstLine="480" w:firstLineChars="200"/>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课程设计以学生为中心，充分考虑学生的需求和特点，注重激发学生的学习兴趣和主动性。在设计过程中，应关注学生的学科基础、认知能力和兴趣爱好，以培养学生的综合素质和社会适应能力为目标。同时，要注重学生的个性发展和创新思维的培养，为学生提供更加灵活和多样化的学习选择。</w:t>
      </w:r>
    </w:p>
    <w:p>
      <w:pPr>
        <w:keepNext w:val="0"/>
        <w:keepLines w:val="0"/>
        <w:pageBreakBefore w:val="0"/>
        <w:widowControl/>
        <w:wordWrap/>
        <w:overflowPunct/>
        <w:topLinePunct w:val="0"/>
        <w:bidi w:val="0"/>
        <w:spacing w:before="183" w:line="240" w:lineRule="auto"/>
        <w:ind w:left="480"/>
        <w:outlineLvl w:val="2"/>
        <w:rPr>
          <w:rFonts w:cs="宋体" w:asciiTheme="minorEastAsia" w:hAnsiTheme="minorEastAsia" w:eastAsiaTheme="minorEastAsia"/>
          <w:sz w:val="24"/>
          <w:szCs w:val="24"/>
          <w:highlight w:val="none"/>
          <w:lang w:eastAsia="zh-CN"/>
        </w:rPr>
      </w:pPr>
      <w:bookmarkStart w:id="54" w:name="_Toc25175"/>
      <w:r>
        <w:rPr>
          <w:rFonts w:hint="eastAsia" w:cs="宋体" w:asciiTheme="minorEastAsia" w:hAnsiTheme="minorEastAsia" w:eastAsiaTheme="minorEastAsia"/>
          <w:sz w:val="24"/>
          <w:szCs w:val="24"/>
          <w:highlight w:val="none"/>
          <w:lang w:eastAsia="zh-CN"/>
        </w:rPr>
        <w:t>2.  注重实践能力</w:t>
      </w:r>
      <w:bookmarkEnd w:id="54"/>
    </w:p>
    <w:p>
      <w:pPr>
        <w:keepNext w:val="0"/>
        <w:keepLines w:val="0"/>
        <w:pageBreakBefore w:val="0"/>
        <w:widowControl/>
        <w:wordWrap/>
        <w:overflowPunct/>
        <w:topLinePunct w:val="0"/>
        <w:bidi w:val="0"/>
        <w:spacing w:before="183" w:line="240" w:lineRule="auto"/>
        <w:ind w:left="480"/>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课程设计注重实践能力，通过实践环节培养学生的实际操作能力和解决问题能力。在课程设置中，应增加实践教学的比重，设计丰富的实践项目和案例，帮助学生将理论知识转化为实践操作。同时，要注重实践教学内容的更新和优化，引入最新的实践问题和实际需求，以提高学生的实践能力和社会适应能力。</w:t>
      </w:r>
    </w:p>
    <w:p>
      <w:pPr>
        <w:keepNext w:val="0"/>
        <w:keepLines w:val="0"/>
        <w:pageBreakBefore w:val="0"/>
        <w:widowControl/>
        <w:wordWrap/>
        <w:overflowPunct/>
        <w:topLinePunct w:val="0"/>
        <w:bidi w:val="0"/>
        <w:spacing w:before="183" w:line="240" w:lineRule="auto"/>
        <w:ind w:left="480"/>
        <w:outlineLvl w:val="2"/>
        <w:rPr>
          <w:rFonts w:cs="宋体" w:asciiTheme="minorEastAsia" w:hAnsiTheme="minorEastAsia" w:eastAsiaTheme="minorEastAsia"/>
          <w:sz w:val="24"/>
          <w:szCs w:val="24"/>
          <w:highlight w:val="none"/>
          <w:lang w:eastAsia="zh-CN"/>
        </w:rPr>
      </w:pPr>
      <w:bookmarkStart w:id="55" w:name="_Toc21798"/>
      <w:r>
        <w:rPr>
          <w:rFonts w:hint="eastAsia" w:cs="宋体" w:asciiTheme="minorEastAsia" w:hAnsiTheme="minorEastAsia" w:eastAsiaTheme="minorEastAsia"/>
          <w:sz w:val="24"/>
          <w:szCs w:val="24"/>
          <w:highlight w:val="none"/>
          <w:lang w:eastAsia="zh-CN"/>
        </w:rPr>
        <w:t>3. 关注社会需求</w:t>
      </w:r>
      <w:bookmarkEnd w:id="55"/>
    </w:p>
    <w:p>
      <w:pPr>
        <w:keepNext w:val="0"/>
        <w:keepLines w:val="0"/>
        <w:pageBreakBefore w:val="0"/>
        <w:widowControl/>
        <w:wordWrap/>
        <w:overflowPunct/>
        <w:topLinePunct w:val="0"/>
        <w:bidi w:val="0"/>
        <w:spacing w:before="183" w:line="240" w:lineRule="auto"/>
        <w:ind w:left="480"/>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课程设计着重关注社会需求，根据时代发展和市场需求调整课程内容和结构。引入最新的社会需求和实际问题，可以增强学生的社会责任感和适应能力。同时，要注重课程内容的时代性和前瞻性，将学科前沿动态和发展趋势融入课程内容中，以激发学生的创新思维和前瞻性思考能力。</w:t>
      </w:r>
    </w:p>
    <w:p>
      <w:pPr>
        <w:keepNext w:val="0"/>
        <w:keepLines w:val="0"/>
        <w:pageBreakBefore w:val="0"/>
        <w:widowControl/>
        <w:wordWrap/>
        <w:overflowPunct/>
        <w:topLinePunct w:val="0"/>
        <w:bidi w:val="0"/>
        <w:spacing w:before="183" w:line="240" w:lineRule="auto"/>
        <w:ind w:left="480"/>
        <w:outlineLvl w:val="2"/>
        <w:rPr>
          <w:rFonts w:cs="宋体" w:asciiTheme="minorEastAsia" w:hAnsiTheme="minorEastAsia" w:eastAsiaTheme="minorEastAsia"/>
          <w:sz w:val="24"/>
          <w:szCs w:val="24"/>
          <w:highlight w:val="none"/>
          <w:lang w:eastAsia="zh-CN"/>
        </w:rPr>
      </w:pPr>
      <w:bookmarkStart w:id="56" w:name="_Toc24533"/>
      <w:r>
        <w:rPr>
          <w:rFonts w:hint="eastAsia" w:cs="宋体" w:asciiTheme="minorEastAsia" w:hAnsiTheme="minorEastAsia" w:eastAsiaTheme="minorEastAsia"/>
          <w:sz w:val="24"/>
          <w:szCs w:val="24"/>
          <w:highlight w:val="none"/>
          <w:lang w:eastAsia="zh-CN"/>
        </w:rPr>
        <w:t>4. 强调综合素质培养</w:t>
      </w:r>
      <w:bookmarkEnd w:id="56"/>
    </w:p>
    <w:p>
      <w:pPr>
        <w:keepNext w:val="0"/>
        <w:keepLines w:val="0"/>
        <w:pageBreakBefore w:val="0"/>
        <w:widowControl/>
        <w:wordWrap/>
        <w:overflowPunct/>
        <w:topLinePunct w:val="0"/>
        <w:bidi w:val="0"/>
        <w:spacing w:before="183" w:line="240" w:lineRule="auto"/>
        <w:ind w:left="480"/>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课程设计强调综合素质培养，注重学生的思想道德素质、文化素质、身体心理素质等方面的全面发展。以培养学生的综合素质和社会适应能力为目标。同时，要注重课程内容的文化多样性和国际视野的培养，帮助学生具备社会实践实操的能力。</w:t>
      </w:r>
    </w:p>
    <w:p>
      <w:pPr>
        <w:pStyle w:val="6"/>
        <w:bidi w:val="0"/>
        <w:outlineLvl w:val="1"/>
        <w:rPr>
          <w:lang w:eastAsia="zh-CN"/>
        </w:rPr>
      </w:pPr>
      <w:bookmarkStart w:id="57" w:name="_Toc11685"/>
      <w:bookmarkStart w:id="58" w:name="_Toc31654"/>
      <w:r>
        <w:rPr>
          <w:rFonts w:hint="eastAsia"/>
          <w:lang w:eastAsia="zh-CN"/>
        </w:rPr>
        <w:t>（二）</w:t>
      </w:r>
      <w:r>
        <w:rPr>
          <w:lang w:eastAsia="zh-CN"/>
        </w:rPr>
        <w:t>课程</w:t>
      </w:r>
      <w:r>
        <w:rPr>
          <w:rFonts w:hint="eastAsia"/>
          <w:lang w:eastAsia="zh-CN"/>
        </w:rPr>
        <w:t>设置</w:t>
      </w:r>
      <w:bookmarkEnd w:id="57"/>
      <w:bookmarkEnd w:id="58"/>
      <w:bookmarkStart w:id="59" w:name="bookmark9"/>
      <w:bookmarkEnd w:id="59"/>
    </w:p>
    <w:p>
      <w:pPr>
        <w:keepNext w:val="0"/>
        <w:keepLines w:val="0"/>
        <w:pageBreakBefore w:val="0"/>
        <w:widowControl/>
        <w:wordWrap/>
        <w:overflowPunct/>
        <w:topLinePunct w:val="0"/>
        <w:bidi w:val="0"/>
        <w:spacing w:before="78" w:line="240" w:lineRule="auto"/>
        <w:ind w:left="1061"/>
        <w:outlineLvl w:val="2"/>
        <w:rPr>
          <w:rFonts w:cs="宋体" w:asciiTheme="minorEastAsia" w:hAnsiTheme="minorEastAsia" w:eastAsiaTheme="minorEastAsia"/>
          <w:sz w:val="24"/>
          <w:szCs w:val="24"/>
          <w:highlight w:val="none"/>
          <w:lang w:eastAsia="zh-CN"/>
        </w:rPr>
      </w:pPr>
      <w:bookmarkStart w:id="60" w:name="_Toc29969"/>
      <w:r>
        <w:rPr>
          <w:rFonts w:hint="eastAsia" w:cs="宋体" w:asciiTheme="minorEastAsia" w:hAnsiTheme="minorEastAsia" w:eastAsiaTheme="minorEastAsia"/>
          <w:sz w:val="24"/>
          <w:szCs w:val="24"/>
          <w:highlight w:val="none"/>
          <w:lang w:eastAsia="zh-CN"/>
        </w:rPr>
        <w:t>1、</w:t>
      </w:r>
      <w:r>
        <w:rPr>
          <w:rFonts w:cs="宋体" w:asciiTheme="minorEastAsia" w:hAnsiTheme="minorEastAsia" w:eastAsiaTheme="minorEastAsia"/>
          <w:sz w:val="24"/>
          <w:szCs w:val="24"/>
          <w:highlight w:val="none"/>
          <w:lang w:eastAsia="zh-CN"/>
        </w:rPr>
        <w:t>公共基础课设置</w:t>
      </w:r>
      <w:bookmarkEnd w:id="60"/>
    </w:p>
    <w:p>
      <w:pPr>
        <w:keepNext w:val="0"/>
        <w:keepLines w:val="0"/>
        <w:pageBreakBefore w:val="0"/>
        <w:widowControl/>
        <w:wordWrap/>
        <w:overflowPunct/>
        <w:topLinePunct w:val="0"/>
        <w:bidi w:val="0"/>
        <w:spacing w:line="240" w:lineRule="auto"/>
        <w:ind w:left="0" w:leftChars="0" w:firstLine="218" w:firstLineChars="91"/>
        <w:rPr>
          <w:rFonts w:asciiTheme="minorEastAsia" w:hAnsiTheme="minorEastAsia" w:eastAsiaTheme="minorEastAsia"/>
          <w:sz w:val="24"/>
          <w:szCs w:val="24"/>
          <w:highlight w:val="none"/>
          <w:lang w:eastAsia="zh-CN"/>
        </w:rPr>
      </w:pPr>
    </w:p>
    <w:tbl>
      <w:tblPr>
        <w:tblStyle w:val="13"/>
        <w:tblW w:w="969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720"/>
        <w:gridCol w:w="389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25"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课程名称</w:t>
            </w:r>
          </w:p>
        </w:tc>
        <w:tc>
          <w:tcPr>
            <w:tcW w:w="3720"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tc>
        <w:tc>
          <w:tcPr>
            <w:tcW w:w="3895"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主要教学内容和要求</w:t>
            </w:r>
          </w:p>
        </w:tc>
        <w:tc>
          <w:tcPr>
            <w:tcW w:w="1250" w:type="dxa"/>
            <w:vAlign w:val="center"/>
          </w:tcPr>
          <w:p>
            <w:pPr>
              <w:widowControl/>
              <w:numPr>
                <w:ilvl w:val="0"/>
                <w:numId w:val="0"/>
              </w:numPr>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中国特色社会主义</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习近平新时代中国特色社会主义思想为指导，阐释中国特色社会主义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 路自信、理论自信、制度自信、文化自信，把爱国情、强国志、报国行自觉融入坚持和发展中国特色社会主义事业、建设社会主义现代化强国、实现中华民族伟大复兴 的奋斗之中。</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中国特色社会主义的创立、发展和完善；中国特色社会主义经济；中国特色社会主义政治；中国特色社会主义文化；中国特色社会主义社会建设与生态文明建设；踏上新征程共圆中国梦。</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1.坚持以新时代中国特色社会主义 理论为指导，紧抓“五位一体”部署教学；2.坚持正确的育人导 向，把帮助学 生形成 正确的情感、态度和观念贯穿教 学全过程 ；3.以教师为主导、学生为主体，注重 因材施教。</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心理健康与职业生涯</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于社会发展对中职学生心理素质、职业生涯发展提出的新要求以及心理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时代导航，生涯筑梦；认识自我，健康成长；立足专业，谋划发展；和谐交往，快乐生活；学会学习，终生受益；规划生涯，放飞理想。</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2"/>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实现从“时代导航 ”到“生涯筑梦”的人生目标，正确理解“认识自我”和“健康成长”两者之间的关系，在立足专业的基础上谋求发展；  </w:t>
            </w:r>
          </w:p>
          <w:p>
            <w:pPr>
              <w:widowControl/>
              <w:numPr>
                <w:ilvl w:val="0"/>
                <w:numId w:val="2"/>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对基本公民意识认知清晰；提高学生的社会责任感；</w:t>
            </w:r>
          </w:p>
          <w:p>
            <w:pPr>
              <w:widowControl/>
              <w:numPr>
                <w:ilvl w:val="0"/>
                <w:numId w:val="2"/>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通过了解专业现状和发展趋势，培养专业趣，提高专业认知能力；     </w:t>
            </w:r>
          </w:p>
          <w:p>
            <w:pPr>
              <w:widowControl/>
              <w:numPr>
                <w:ilvl w:val="0"/>
                <w:numId w:val="0"/>
              </w:numPr>
              <w:ind w:left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4.要求教师根据教学内容的需要选择相得益彰的专题片、优秀人物对话等典型案例。</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哲学与 人生</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奠定基础。</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立足客观实际，树立人生理想；辨证看问题，走好人生路；实践出真知，创新增才干；坚持唯物史观，在奉献中实现人生价值。</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3"/>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要求课堂教学要和社会实践活动结合；</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2．要求开展丰富的议题探讨活动，充分利用课时计划中安排的教学辅助活动学时和其他实践活动时间，广泛开展多种形式的教学实践活动。</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职业道德与法治</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课程的学习，使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遵法学法守法用法的好公民。</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感悟道德力量；践行职业道德基本规范；提升职业道德境界；坚持全面依法治国；维护宪法尊严；遵循法律规范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1．采用以学生为主体参与的启发式、讨论式、合作探究式等多种教学方法；</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2．采用案例教学的方法，注重运用“在做 中学”的实践方法；</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3．鼓励教学方法的创新，积极利用现代科学技术手段进行教学。</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语文</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通过阅读与欣赏、表达与交流及语文综合实践等活动，在语言理解与运用、思维发展与提升、审美发展与鉴赏、文化传承与参与等方面都获得持续发展， 自觉弘扬社会主义核心价值观，坚定文化自信，树立正确的人生理想，涵养职业精神，为适应个人终身发展和社会发展需要提供支撑。提升学生语言认知与积累、语言表达与交流和发展思维能力，提升学生思维品质、审美发展与体验和审美鉴赏与评价的能力 ，引导学生传承中华优秀文化、关注、参与当代文化。</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语文课程由基础模块、职业模块和拓展模 块构成。基础模块内容包括：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专题1</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语感与语言习得；</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专题2</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中外文学作品选读；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专题3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实用性阅读与交流；</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专题4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古代 诗文选读；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5</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中国革命传统作品选读；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6</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社会主义先进文化作品选读；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专题7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整本书阅读与研讨；</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8</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跨媒介阅读与交流。</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1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劳模精神工匠精神作品研读；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2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职场应用写作与交流；</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3</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 xml:space="preserve"> 微写作；</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专题4 </w:t>
            </w:r>
            <w:r>
              <w:rPr>
                <w:rFonts w:hint="eastAsia" w:cs="宋体"/>
                <w:bCs/>
                <w:color w:val="000000"/>
                <w:kern w:val="0"/>
                <w:sz w:val="21"/>
                <w:szCs w:val="21"/>
                <w:vertAlign w:val="baseline"/>
                <w:lang w:val="en-US" w:eastAsia="zh-CN"/>
              </w:rPr>
              <w:t xml:space="preserve"> </w:t>
            </w:r>
            <w:r>
              <w:rPr>
                <w:rFonts w:hint="eastAsia" w:cs="宋体"/>
                <w:bCs/>
                <w:color w:val="000000"/>
                <w:kern w:val="0"/>
                <w:sz w:val="21"/>
                <w:szCs w:val="21"/>
                <w:vertAlign w:val="baseline"/>
                <w:lang w:eastAsia="zh-CN"/>
              </w:rPr>
              <w:t>科普作品选读选读。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拓展模块内容包括：</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 1 思辨性阅读与表达；</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专题 2 古代科技著述选读；  </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专题3 中外文学作品研读。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4"/>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 坚持立德树人，发挥语文课程独特的育人功能；</w:t>
            </w:r>
          </w:p>
          <w:p>
            <w:pPr>
              <w:widowControl/>
              <w:numPr>
                <w:ilvl w:val="0"/>
                <w:numId w:val="4"/>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整体把握语文学科核心素养，合理设计教学活动；</w:t>
            </w:r>
          </w:p>
          <w:p>
            <w:pPr>
              <w:widowControl/>
              <w:numPr>
                <w:ilvl w:val="0"/>
                <w:numId w:val="4"/>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以学生发展为本，根据学生认知特点和能力水平组织教学；</w:t>
            </w:r>
          </w:p>
          <w:p>
            <w:pPr>
              <w:widowControl/>
              <w:numPr>
                <w:ilvl w:val="0"/>
                <w:numId w:val="4"/>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体现职业教育特点，加强实践与应用；</w:t>
            </w:r>
          </w:p>
          <w:p>
            <w:pPr>
              <w:widowControl/>
              <w:numPr>
                <w:ilvl w:val="0"/>
                <w:numId w:val="4"/>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提高信息素养，探索信息化背景下教与学方式的转变。</w:t>
            </w:r>
          </w:p>
        </w:tc>
        <w:tc>
          <w:tcPr>
            <w:tcW w:w="1250" w:type="dxa"/>
          </w:tcPr>
          <w:p>
            <w:pPr>
              <w:widowControl/>
              <w:numPr>
                <w:ilvl w:val="0"/>
                <w:numId w:val="0"/>
              </w:numPr>
              <w:jc w:val="left"/>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数学</w:t>
            </w:r>
          </w:p>
        </w:tc>
        <w:tc>
          <w:tcPr>
            <w:tcW w:w="372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使学生获得继续学习、未来工作和发展所必需的数学基础知识、基本技能、基本思想和基本活动经验，具备一定的从数学角度发现和提出问题的能力、运用数学知识和思想方法分析和解决问题的能力。  通过数学课程的学习，提高学生学习数学的兴趣，增强学好数学的主动性和自信</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心，养成理性思维、敢于质疑、善于思考的科学精神和精益求精的工匠精神，加深 对数学的科学价值、应用价值、文化价值 和审美价值的认识。在数学知识学习和数 学能力培养的过程中，使学生逐步提高数 学运算、直观想象、逻辑推理、数学抽象 、数据分析和数学建模等数学学科核心素养，初步学会用数学眼光观察世界、用数学思维分析世界、用数学语言表达世界。</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本课程分三个模块：</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基础模块、拓展模块一和拓展模块二。</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基础模块是各专业学生必修的基础性内容和应达到的基本要求，包括基础知识(集合、不等式)、函数(函数、指数函数与对数函数、三角函数)、几何与代数(直线与圆的方程、简单几何体) 、概率与统计 (概率与统计初步)。</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拓展模块一是基础模块内容的延伸和拓展，可以满足学生个性发展和继续学习的需要。包括基础知识(充要条件)、函数(三角计算、数列)、几何与代数(平面向量、圆锥曲线、立体几何和复数) 、概率与统计 (排列组合、随机变量 及其分布、统计) 。拓展模块二是帮助学生开拓视野、促进专业学习、提升数学应用意识的拓展内容，包括：数学文化专题、数学建模 专题、数学工具专题、规划与评估专题、数学与信息技术专题、数学与财经商贸专题和数学与加工制作等七个专题与若干数学案例(数学与艺术、数学与体育、数学与军事、数学与天文、数学与投资)。</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基于数学课程的基础性、发展性、应用性和职业性，教学中要兼顾学生的实际水平与职业生涯发展需求。</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英语</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进一步激发学生学习兴趣，帮助学生掌握基础知识和基本技能，发展英语学科核心素养，为学生的职业生涯、继续学习和终身发展奠定基础。职场语言沟通目标：在日常英语的基础上，围绕职场相关主题，能运用所学语言知识，在职场中综合运用语言知识和技能进行交流。</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思维差异感知目标：能理解英语在表达方式上体现出的思维差异；能理解英语在逻辑论证上体现出的中西思维差异；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跨文化理解目标：能了解世界文化的多样性；能了解中外文化及中外企业文化；能进行基本的跨文化交流；能用英语讲述中国故事促进中华优秀文化传播。</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自主学习目标：能树立正确的英语学习观，具有明确的学习目标；能多渠道获取英语学习资源；能有效规划个人的学习，选择恰当的学习策略和方法。</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英语课程由基础模块、职业模块和拓展模块构成。</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基础模块主要内容包括：</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主题1.自我与他人；</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主题 2.学习与生活；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 社会交往；</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4.社会服务；</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5.历史与文化；</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6.科学与技术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主题 7.自然与环境；  </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8.可持续发展 。</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职业模块主要内容包括：</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1.求职应聘；</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2.职场礼仪；</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3.职场服务；</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4.设备操作；</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5.技术应用；</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主题6.职场安全；</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主题7.危机应对；</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8.职业规划。</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拓展模块主要内容包括：</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1. 自我发展；</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2.技术创新；</w:t>
            </w:r>
          </w:p>
          <w:p>
            <w:pPr>
              <w:widowControl/>
              <w:numPr>
                <w:ilvl w:val="0"/>
                <w:numId w:val="0"/>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主题 3.环境保护。</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基础模块是各专业学生必修的基础性容；职业模块是各专业学生限定选修的学习内容；拓展模块是为满足学生继续学习和个性发展而安排的任意选修内容。</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体育与健康</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以体育人，增强学生体质。通过学习，使学生能够喜爱并积极参与体育运动，享受体育运动的乐趣；学会锻炼身体的科学方法，掌握 1-2 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体育与健康课程由基础模块和拓展模块两个部分构成。基础模块是学生必修的内容(54 学时) 包括：体能、健康教育2个子模块；拓展模块—为限定性选修内容(90学时，限定选修) 包括7个运动技能系列，每个运动技能系列由若干运动项目组成，每个运动项目由3个教学模块组成；课外体育锻炼、体育竞赛活动、体育社团活动等与课程教学内容相互衔接，切实保证学生每天1小时校园体育活动时间和效果。</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5"/>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坚持立德树人，发挥体育独特的育人功能；遵循体育教学规律，提高学生运动能力；</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2.把握课程结构，注重教学整体设计；强化职业教育特色，提高职业体能教学实践的针对性。</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信息与技术</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通过理论知识学习、基本技能训练和综合应用实践，培养学生符合时代要求的信息素养和适应职业发展需要的信息能力。课程通过多样化的教学形式，帮助学生认识信息技术对当今人类生产、生活的重要作用，理解信息技术、信息社会概念和掌握信息技术设备和系统操作、网络应用、图文编辑、数据处理，综合应用信息技术解决生产、生活和学习中的各种问题，不断强化认知、合作和创新能力，为职业 能力的提升奠定基础。</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信息技术课程由基础模块和拓展模块两个部分构成。基础模块是各专业学生必修的基础 性内容和应该达到的基本要求。基础模块内容包括：信息技术应用基础、网络应用、图文编辑(WORD)、数据处理(EXCEL)、程序设计入门、数字媒体技术应用、信息安全基础和人工智能初步等8个内容。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拓展模块内容包括：计算机与移动终端维护、小型网络系统搭建、实用图册制作、三维数字模型绘制、数据报表编制、数字媒体创意、演示文稿制作、个人网店开设、信息安全保护、机器人操作等10个内容。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教师要结合课程内容，引导、观察、鼓励、思考、辨析，培养学生适应职业发展的信息能力。</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历史</w:t>
            </w:r>
          </w:p>
        </w:tc>
        <w:tc>
          <w:tcPr>
            <w:tcW w:w="372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落实立德树人的根本任务，使学生通过历史课程的学习，掌握必备的历史知识， 形成历史学科核心素。了解唯物史观的基本观点和方法，能够将唯物史观运用于历史的学习与探索中，并建唯物史观作为认识和解决现实问题的指导思想；知道特定的史事是与特定的时间和空间相联系的；知道史料是通向历史认识的桥梁；能够尝试搜集、整理、运用可信的史料作为历史论述的证据；能够以实证精神对待现实问题。能够依据史实与史料对史事表达自己的观点；引导学生进行正确的历史价值判断，形成积极向上的人生态度，增强对祖国的认同感。培养学生人文素养、形成正确的国家观、世界观、人生观和价值观。</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历史课程由基础模块和拓展模块两个部分 构成。基础模块是学生必修的基础性内容和应该达到的基本要求。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基础模块内容包括：中国历史和世界历史2个内容。拓展模块是满足学生职业发展需求，开拓学生视野，提升学生学习兴趣，供学生选修的课程。内容包括： 自由开发模块，由“职业教育与社会发展“和”历史上的著名工匠“两个示例模块。等10个内容。</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6"/>
              </w:numPr>
              <w:ind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要求学生从历史的角度了解和思考人与人、人与社会、人与自然的关系，  增强历史使命感和社会责任感；</w:t>
            </w:r>
          </w:p>
          <w:p>
            <w:pPr>
              <w:widowControl/>
              <w:numPr>
                <w:ilvl w:val="0"/>
                <w:numId w:val="6"/>
              </w:numPr>
              <w:ind w:left="0" w:leftChars="0"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 xml:space="preserve">基于历史学科核心素养设计教学； </w:t>
            </w:r>
          </w:p>
          <w:p>
            <w:pPr>
              <w:widowControl/>
              <w:numPr>
                <w:ilvl w:val="0"/>
                <w:numId w:val="6"/>
              </w:numPr>
              <w:ind w:left="0" w:leftChars="0" w:firstLine="210" w:firstLine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倡导多元化的教学方式；</w:t>
            </w:r>
          </w:p>
          <w:p>
            <w:pPr>
              <w:widowControl/>
              <w:numPr>
                <w:ilvl w:val="0"/>
                <w:numId w:val="0"/>
              </w:numPr>
              <w:ind w:leftChars="1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4.注重历史学习与学生职业发展的融合。</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艺术</w:t>
            </w:r>
          </w:p>
        </w:tc>
        <w:tc>
          <w:tcPr>
            <w:tcW w:w="3720" w:type="dxa"/>
          </w:tcPr>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使学生通过艺术鉴赏与实践等活动，发展艺术感知、审美判断 、创意表达和文化理解等艺术核心素养。使学生了解不同艺术类型的表现形式、审美特征和相互之间的联系与区别，培养学生艺术鉴赏兴趣；使学生掌握欣赏艺术作品和创作艺术作品的基本方法，学会运 用有关 的基本知识、技能与原理，提高学生艺术鉴赏能力；增强学生对艺术的理解与分析评判的能力，开发学生创造潜能，提高学生综合素养，培养学生提高生活品质的意识。</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艺术课程由基础模块和拓展模块两个部分构成。基础模块是学生必修的基础性内容和应该达到的基本要求。基础模块内容包括：音乐鉴赏与实践、美术鉴赏与实践。拓展模块是满足学生继续学习和个性发展需要的任意选修内容，包括舞蹈、设计、工艺、戏剧、影视等艺术门类。</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1．重视知识积累，丰富审美体验；</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2．加深艺术理解，树立正确的价值取向；</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3．提高艺术鉴赏与实践能力，为学生打牢终身发展的基础。</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普通话</w:t>
            </w:r>
          </w:p>
        </w:tc>
        <w:tc>
          <w:tcPr>
            <w:tcW w:w="3720"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课程目标：</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使学生了解学习普通话是每个中国公民的职责，尤其进入信息时代，熟练掌握普通话会更好地促进表达能力、思维能力的提高。说好普通话是当代大学生必备的人文素质。而本课程就是这样一门具有较强实用性的课程。通过本课程的学习，旨在提高普通话水平，使表达能力得到进一步的提升。</w:t>
            </w:r>
          </w:p>
        </w:tc>
        <w:tc>
          <w:tcPr>
            <w:tcW w:w="3895" w:type="dxa"/>
          </w:tcPr>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了解普通话声母、韵母、声调和音变的基本特点;了解方言与普通话声母、韵母声调和音变的主要区别，结合方言进行声母、韵母、声调和音变的辨正练习。理解普通话语音系统的各结构要素，方音系统与普通话语音系统的主要对应关系并能运用这一对应关系进行方音辩正。掌握普通话语音系统，包括声母、韵母、声调、音节、音变的语音知识，做到正确发音，能使用标准而流利的普通话进行语言交际，朗读或演讲等。</w:t>
            </w:r>
          </w:p>
          <w:p>
            <w:pPr>
              <w:widowControl/>
              <w:numPr>
                <w:ilvl w:val="0"/>
                <w:numId w:val="0"/>
              </w:numPr>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firstLine="420" w:firstLineChars="20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要求掌握21个声母39个韵母的发音规则。声调的调值和调类，轻声、变调及语气词的音变。音节的拼读和拼写。掌握停顿、重音、语调、节秦等朗读基本技巧。培养用普通话进行思维和表达的习惯，掌握口语化的语气、语调和节奏</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物理</w:t>
            </w:r>
          </w:p>
        </w:tc>
        <w:tc>
          <w:tcPr>
            <w:tcW w:w="3720" w:type="dxa"/>
          </w:tcPr>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课程目标：</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培养学生具备以下能力和素养：</w:t>
            </w:r>
          </w:p>
          <w:p>
            <w:pPr>
              <w:widowControl/>
              <w:numPr>
                <w:ilvl w:val="0"/>
                <w:numId w:val="7"/>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掌握一定的物理基础知识，了解物理学的基本概念和原理，能够解释和预测自然现象和科学实验结果。</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2、培养学生的实验能力和观察力，使其能够独立完成一般的物理实验，并能够正确记录实验数据和结果。</w:t>
            </w:r>
          </w:p>
          <w:p>
            <w:pPr>
              <w:widowControl/>
              <w:numPr>
                <w:ilvl w:val="0"/>
                <w:numId w:val="0"/>
              </w:numPr>
              <w:jc w:val="left"/>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3、培养学生的科学思维和问题解决能力，使其能够运用所学的物理知识和方法解决生活中的实际问题。</w:t>
            </w:r>
          </w:p>
        </w:tc>
        <w:tc>
          <w:tcPr>
            <w:tcW w:w="3895" w:type="dxa"/>
          </w:tcPr>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主要内容：</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基础模块：本模块由运动和力、功和能、热现象及能量守恒、直流电及其应用、电与磁及其应用、光现象及其应用、核能及其应用七个主题组成。</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直流电及其应用</w:t>
            </w:r>
          </w:p>
          <w:p>
            <w:pPr>
              <w:widowControl/>
              <w:numPr>
                <w:ilvl w:val="0"/>
                <w:numId w:val="8"/>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电阻定律 通过控制变量实验，探究金属导体的电阻与长度、横截面积及材料的定量关系，理解电阻定律，能列举电阻定律在生产、生活中的应用。</w:t>
            </w:r>
          </w:p>
          <w:p>
            <w:pPr>
              <w:widowControl/>
              <w:numPr>
                <w:ilvl w:val="0"/>
                <w:numId w:val="0"/>
              </w:numPr>
              <w:jc w:val="left"/>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全电路欧姆定律  了解电源电动势的概念，能列举生活中各种常见的电池的电动势大小。</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5"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劳动教育</w:t>
            </w:r>
          </w:p>
        </w:tc>
        <w:tc>
          <w:tcPr>
            <w:tcW w:w="3720" w:type="dxa"/>
          </w:tcPr>
          <w:p>
            <w:pPr>
              <w:widowControl/>
              <w:numPr>
                <w:ilvl w:val="0"/>
                <w:numId w:val="0"/>
              </w:numPr>
              <w:ind w:left="0" w:leftChars="0" w:firstLine="420" w:firstLineChars="200"/>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开展日常生活劳动，自我管理生活，提高劳动者自立的意识和能力；定期开展校内外公益服务工作， 做好维护校园环境秩序，利用社会专业技能为他人提供相关公益服务，树立社会公德，培养爱国主义精神。对人民的爱；依靠实习培训，参与实际的生产劳动和服务劳动，增强职业素养 和劳动自豪感，增强创造物化能力，培养不断探索，精益求精，追求卓越和奉献工作态度</w:t>
            </w:r>
          </w:p>
        </w:tc>
        <w:tc>
          <w:tcPr>
            <w:tcW w:w="3895" w:type="dxa"/>
          </w:tcPr>
          <w:p>
            <w:pPr>
              <w:widowControl/>
              <w:numPr>
                <w:ilvl w:val="0"/>
                <w:numId w:val="9"/>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介绍马克思主义劳动观；</w:t>
            </w:r>
          </w:p>
          <w:p>
            <w:pPr>
              <w:widowControl/>
              <w:numPr>
                <w:ilvl w:val="0"/>
                <w:numId w:val="0"/>
              </w:numPr>
              <w:ind w:left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2.培养学生热爱劳动；</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3.尊重普通劳动者，培养学生勤俭、奋斗、创新、奉献的劳动精神。</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1.理解劳动的深刻含义，形成马克思主义劳动观；</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2.结合专业特点，提高专业荣誉和责任感，提高专业劳动技能，树立积极的工作精神和认真负责的工作态度。</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5" w:type="dxa"/>
            <w:textDirection w:val="tbRlV"/>
            <w:vAlign w:val="center"/>
          </w:tcPr>
          <w:p>
            <w:pPr>
              <w:widowControl/>
              <w:numPr>
                <w:ilvl w:val="0"/>
                <w:numId w:val="0"/>
              </w:numPr>
              <w:ind w:left="113" w:right="113" w:firstLine="0"/>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安全教育</w:t>
            </w:r>
          </w:p>
        </w:tc>
        <w:tc>
          <w:tcPr>
            <w:tcW w:w="3720" w:type="dxa"/>
          </w:tcPr>
          <w:p>
            <w:pPr>
              <w:widowControl/>
              <w:numPr>
                <w:ilvl w:val="0"/>
                <w:numId w:val="0"/>
              </w:numPr>
              <w:ind w:left="0" w:leftChars="0" w:firstLine="420" w:firstLineChars="200"/>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通过本内容的学习，使学生能够掌握国家安全法律知识和基本常识，理解坚持总体国家安全观、走中国特色国家安全道路的重要意义及基本要求，懂得国家安全是头等大事；能 够认清国家安全形势，树立国家安全、人人有责的观念，增强危机忧患意识，强化爱国主义情感；能够遵守宪法、法律法规关于国家安全的规定，学会正确应对日常生活中突发安全事件的方法，履行维护国家安全的义务，不做有损国家的事，敢于同损害国家安全的行为做斗争，为维护国家安全做出应有的贡献。</w:t>
            </w:r>
          </w:p>
        </w:tc>
        <w:tc>
          <w:tcPr>
            <w:tcW w:w="3895" w:type="dxa"/>
          </w:tcPr>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主要内容包括：国家安全、公共安全、人身安全、网络安全、财产安全、消防安全、交通安全、运动安全、心理安全、紧急救护、艾滋病知识与预防和女子自卫等基本安全知识。</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教学要求：</w:t>
            </w:r>
          </w:p>
          <w:p>
            <w:pPr>
              <w:widowControl/>
              <w:numPr>
                <w:ilvl w:val="0"/>
                <w:numId w:val="0"/>
              </w:numPr>
              <w:ind w:left="0" w:leftChars="0" w:firstLine="0" w:firstLineChars="0"/>
              <w:jc w:val="left"/>
              <w:rPr>
                <w:rFonts w:hint="eastAsia" w:cs="宋体"/>
                <w:bCs/>
                <w:color w:val="000000"/>
                <w:kern w:val="0"/>
                <w:sz w:val="21"/>
                <w:szCs w:val="21"/>
                <w:vertAlign w:val="baseline"/>
                <w:lang w:eastAsia="zh-CN"/>
              </w:rPr>
            </w:pPr>
            <w:r>
              <w:rPr>
                <w:rFonts w:hint="eastAsia" w:cs="宋体"/>
                <w:bCs/>
                <w:color w:val="000000"/>
                <w:kern w:val="0"/>
                <w:sz w:val="21"/>
                <w:szCs w:val="21"/>
                <w:vertAlign w:val="baseline"/>
                <w:lang w:eastAsia="zh-CN"/>
              </w:rPr>
              <w:t>1.结合实际教学、课堂教学、安全教育视频和社会实践结合；</w:t>
            </w:r>
          </w:p>
          <w:p>
            <w:pPr>
              <w:widowControl/>
              <w:numPr>
                <w:ilvl w:val="0"/>
                <w:numId w:val="0"/>
              </w:numPr>
              <w:jc w:val="left"/>
              <w:rPr>
                <w:rFonts w:hint="eastAsia" w:cs="宋体"/>
                <w:bCs/>
                <w:color w:val="000000"/>
                <w:kern w:val="0"/>
                <w:sz w:val="21"/>
                <w:szCs w:val="21"/>
                <w:vertAlign w:val="baseline"/>
                <w:lang w:val="en-US" w:eastAsia="zh-CN"/>
              </w:rPr>
            </w:pPr>
            <w:r>
              <w:rPr>
                <w:rFonts w:hint="eastAsia" w:cs="宋体"/>
                <w:bCs/>
                <w:color w:val="000000"/>
                <w:kern w:val="0"/>
                <w:sz w:val="21"/>
                <w:szCs w:val="21"/>
                <w:vertAlign w:val="baseline"/>
                <w:lang w:eastAsia="zh-CN"/>
              </w:rPr>
              <w:t>2.充分认识到安全教育的重要性，强化安全意识、提升安全知识、提高安全素养。</w:t>
            </w:r>
          </w:p>
        </w:tc>
        <w:tc>
          <w:tcPr>
            <w:tcW w:w="1250" w:type="dxa"/>
            <w:vAlign w:val="center"/>
          </w:tcPr>
          <w:p>
            <w:pPr>
              <w:widowControl/>
              <w:numPr>
                <w:ilvl w:val="0"/>
                <w:numId w:val="0"/>
              </w:numPr>
              <w:jc w:val="center"/>
              <w:rPr>
                <w:rFonts w:hint="default" w:cs="宋体"/>
                <w:bCs/>
                <w:color w:val="000000"/>
                <w:kern w:val="0"/>
                <w:sz w:val="21"/>
                <w:szCs w:val="21"/>
                <w:vertAlign w:val="baseline"/>
                <w:lang w:val="en-US" w:eastAsia="zh-CN"/>
              </w:rPr>
            </w:pPr>
            <w:r>
              <w:rPr>
                <w:rFonts w:hint="eastAsia" w:cs="宋体"/>
                <w:bCs/>
                <w:color w:val="000000"/>
                <w:kern w:val="0"/>
                <w:sz w:val="21"/>
                <w:szCs w:val="21"/>
                <w:vertAlign w:val="baseline"/>
                <w:lang w:val="en-US" w:eastAsia="zh-CN"/>
              </w:rPr>
              <w:t>36</w:t>
            </w:r>
          </w:p>
        </w:tc>
      </w:tr>
    </w:tbl>
    <w:p>
      <w:pPr>
        <w:keepNext w:val="0"/>
        <w:keepLines w:val="0"/>
        <w:pageBreakBefore w:val="0"/>
        <w:widowControl/>
        <w:wordWrap/>
        <w:overflowPunct/>
        <w:topLinePunct w:val="0"/>
        <w:bidi w:val="0"/>
        <w:spacing w:before="78" w:line="240" w:lineRule="auto"/>
        <w:outlineLvl w:val="9"/>
        <w:rPr>
          <w:rFonts w:cs="宋体" w:asciiTheme="minorEastAsia" w:hAnsiTheme="minorEastAsia" w:eastAsiaTheme="minorEastAsia"/>
          <w:sz w:val="24"/>
          <w:szCs w:val="24"/>
          <w:highlight w:val="none"/>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before="78" w:line="240" w:lineRule="auto"/>
        <w:outlineLvl w:val="2"/>
        <w:rPr>
          <w:rFonts w:cs="宋体" w:asciiTheme="minorEastAsia" w:hAnsiTheme="minorEastAsia" w:eastAsiaTheme="minorEastAsia"/>
          <w:sz w:val="24"/>
          <w:szCs w:val="24"/>
          <w:highlight w:val="none"/>
        </w:rPr>
      </w:pPr>
      <w:bookmarkStart w:id="61" w:name="_Toc23781"/>
      <w:r>
        <w:rPr>
          <w:rFonts w:hint="eastAsia" w:cs="宋体" w:asciiTheme="minorEastAsia" w:hAnsiTheme="minorEastAsia" w:eastAsiaTheme="minorEastAsia"/>
          <w:sz w:val="24"/>
          <w:szCs w:val="24"/>
          <w:highlight w:val="none"/>
          <w:lang w:val="en-US" w:eastAsia="zh-CN"/>
        </w:rPr>
        <w:t>2</w:t>
      </w:r>
      <w:r>
        <w:rPr>
          <w:rFonts w:hint="eastAsia" w:cs="宋体" w:asciiTheme="minorEastAsia" w:hAnsiTheme="minorEastAsia" w:eastAsiaTheme="minorEastAsia"/>
          <w:sz w:val="24"/>
          <w:szCs w:val="24"/>
          <w:highlight w:val="none"/>
          <w:lang w:eastAsia="zh-CN"/>
        </w:rPr>
        <w:t>、</w:t>
      </w:r>
      <w:r>
        <w:rPr>
          <w:rFonts w:cs="宋体" w:asciiTheme="minorEastAsia" w:hAnsiTheme="minorEastAsia" w:eastAsiaTheme="minorEastAsia"/>
          <w:sz w:val="24"/>
          <w:szCs w:val="24"/>
          <w:highlight w:val="none"/>
        </w:rPr>
        <w:t>专业</w:t>
      </w:r>
      <w:r>
        <w:rPr>
          <w:rFonts w:hint="eastAsia" w:cs="宋体" w:asciiTheme="minorEastAsia" w:hAnsiTheme="minorEastAsia" w:eastAsiaTheme="minorEastAsia"/>
          <w:sz w:val="24"/>
          <w:szCs w:val="24"/>
          <w:highlight w:val="none"/>
          <w:lang w:eastAsia="zh-CN"/>
        </w:rPr>
        <w:t>技能</w:t>
      </w:r>
      <w:r>
        <w:rPr>
          <w:rFonts w:cs="宋体" w:asciiTheme="minorEastAsia" w:hAnsiTheme="minorEastAsia" w:eastAsiaTheme="minorEastAsia"/>
          <w:sz w:val="24"/>
          <w:szCs w:val="24"/>
          <w:highlight w:val="none"/>
        </w:rPr>
        <w:t>课程</w:t>
      </w:r>
      <w:bookmarkEnd w:id="61"/>
    </w:p>
    <w:tbl>
      <w:tblPr>
        <w:tblStyle w:val="15"/>
        <w:tblpPr w:leftFromText="180" w:rightFromText="180" w:vertAnchor="text" w:horzAnchor="page" w:tblpX="859" w:tblpY="402"/>
        <w:tblOverlap w:val="never"/>
        <w:tblW w:w="16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8"/>
        <w:gridCol w:w="58"/>
        <w:gridCol w:w="7443"/>
        <w:gridCol w:w="75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298" w:type="dxa"/>
            <w:tcBorders>
              <w:top w:val="single" w:color="000000" w:sz="10" w:space="0"/>
              <w:left w:val="single" w:color="000000" w:sz="10" w:space="0"/>
            </w:tcBorders>
          </w:tcPr>
          <w:p>
            <w:pPr>
              <w:pStyle w:val="7"/>
              <w:keepNext w:val="0"/>
              <w:keepLines w:val="0"/>
              <w:pageBreakBefore w:val="0"/>
              <w:widowControl/>
              <w:wordWrap/>
              <w:overflowPunct/>
              <w:topLinePunct w:val="0"/>
              <w:bidi w:val="0"/>
              <w:spacing w:before="257" w:line="240" w:lineRule="auto"/>
              <w:ind w:left="423"/>
              <w:outlineLvl w:val="3"/>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名称</w:t>
            </w:r>
          </w:p>
        </w:tc>
        <w:tc>
          <w:tcPr>
            <w:tcW w:w="7501" w:type="dxa"/>
            <w:gridSpan w:val="2"/>
            <w:tcBorders>
              <w:top w:val="single" w:color="000000" w:sz="10" w:space="0"/>
              <w:right w:val="single" w:color="000000" w:sz="10" w:space="0"/>
            </w:tcBorders>
          </w:tcPr>
          <w:p>
            <w:pPr>
              <w:pStyle w:val="16"/>
              <w:keepNext w:val="0"/>
              <w:keepLines w:val="0"/>
              <w:pageBreakBefore w:val="0"/>
              <w:widowControl/>
              <w:wordWrap/>
              <w:overflowPunct/>
              <w:topLinePunct w:val="0"/>
              <w:bidi w:val="0"/>
              <w:spacing w:before="111" w:line="240" w:lineRule="auto"/>
              <w:ind w:left="2595"/>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web前端（网页制作）</w:t>
            </w:r>
          </w:p>
        </w:tc>
        <w:tc>
          <w:tcPr>
            <w:tcW w:w="7501" w:type="dxa"/>
            <w:vMerge w:val="restart"/>
            <w:tcBorders>
              <w:top w:val="nil"/>
              <w:bottom w:val="nil"/>
              <w:right w:val="single" w:color="000000" w:sz="10" w:space="0"/>
            </w:tcBorders>
          </w:tcPr>
          <w:p>
            <w:pPr>
              <w:pStyle w:val="16"/>
              <w:keepNext w:val="0"/>
              <w:keepLines w:val="0"/>
              <w:pageBreakBefore w:val="0"/>
              <w:widowControl/>
              <w:wordWrap/>
              <w:overflowPunct/>
              <w:topLinePunct w:val="0"/>
              <w:bidi w:val="0"/>
              <w:spacing w:before="111" w:line="240" w:lineRule="auto"/>
              <w:ind w:left="2595"/>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356"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9"/>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能力目标</w:t>
            </w:r>
          </w:p>
        </w:tc>
        <w:tc>
          <w:tcPr>
            <w:tcW w:w="7443" w:type="dxa"/>
            <w:tcBorders>
              <w:right w:val="single" w:color="000000" w:sz="10" w:space="0"/>
            </w:tcBorders>
          </w:tcPr>
          <w:p>
            <w:pPr>
              <w:pStyle w:val="16"/>
              <w:keepNext w:val="0"/>
              <w:keepLines w:val="0"/>
              <w:pageBreakBefore w:val="0"/>
              <w:widowControl/>
              <w:wordWrap/>
              <w:overflowPunct/>
              <w:topLinePunct w:val="0"/>
              <w:bidi w:val="0"/>
              <w:spacing w:line="240" w:lineRule="auto"/>
              <w:rPr>
                <w:rFonts w:asciiTheme="minorEastAsia" w:hAnsiTheme="minorEastAsia" w:eastAsiaTheme="minorEastAsia"/>
                <w:color w:val="666666"/>
                <w:sz w:val="24"/>
                <w:szCs w:val="24"/>
                <w:highlight w:val="none"/>
                <w:shd w:val="clear" w:color="auto" w:fill="FFFFFF"/>
                <w:lang w:eastAsia="zh-CN"/>
              </w:rPr>
            </w:pPr>
            <w:r>
              <w:rPr>
                <w:rFonts w:hint="eastAsia" w:asciiTheme="minorEastAsia" w:hAnsiTheme="minorEastAsia" w:eastAsiaTheme="minorEastAsia"/>
                <w:color w:val="666666"/>
                <w:sz w:val="24"/>
                <w:szCs w:val="24"/>
                <w:highlight w:val="none"/>
                <w:shd w:val="clear" w:color="auto" w:fill="FFFFFF"/>
                <w:lang w:eastAsia="zh-CN"/>
              </w:rPr>
              <w:t>1、熟悉HTML、CSS和JavaScript是 前端开发 的基础。</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napToGrid/>
                <w:color w:val="666666"/>
                <w:sz w:val="24"/>
                <w:szCs w:val="24"/>
                <w:highlight w:val="none"/>
                <w:lang w:eastAsia="zh-CN"/>
              </w:rPr>
            </w:pPr>
            <w:r>
              <w:rPr>
                <w:rFonts w:hint="eastAsia" w:cs="宋体" w:asciiTheme="minorEastAsia" w:hAnsiTheme="minorEastAsia" w:eastAsiaTheme="minorEastAsia"/>
                <w:snapToGrid/>
                <w:color w:val="666666"/>
                <w:sz w:val="24"/>
                <w:szCs w:val="24"/>
                <w:highlight w:val="none"/>
                <w:lang w:eastAsia="zh-CN"/>
              </w:rPr>
              <w:t>2、响应式设计 ： 能够创建适应不同设备和 屏幕尺寸 的界面，包括 移动设备 、平板电脑和桌面计算机。</w:t>
            </w:r>
          </w:p>
        </w:tc>
        <w:tc>
          <w:tcPr>
            <w:tcW w:w="7501" w:type="dxa"/>
            <w:vMerge w:val="continue"/>
            <w:tcBorders>
              <w:top w:val="nil"/>
              <w:right w:val="single" w:color="000000" w:sz="10" w:space="0"/>
            </w:tcBorders>
          </w:tcPr>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snapToGrid/>
                <w:color w:val="666666"/>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1356"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18"/>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知识目标</w:t>
            </w:r>
          </w:p>
        </w:tc>
        <w:tc>
          <w:tcPr>
            <w:tcW w:w="7443" w:type="dxa"/>
            <w:tcBorders>
              <w:right w:val="single" w:color="000000" w:sz="10" w:space="0"/>
            </w:tcBorders>
          </w:tcPr>
          <w:p>
            <w:pPr>
              <w:pStyle w:val="16"/>
              <w:keepNext w:val="0"/>
              <w:keepLines w:val="0"/>
              <w:pageBreakBefore w:val="0"/>
              <w:widowControl/>
              <w:numPr>
                <w:ilvl w:val="0"/>
                <w:numId w:val="10"/>
              </w:numPr>
              <w:wordWrap/>
              <w:overflowPunct/>
              <w:topLinePunct w:val="0"/>
              <w:bidi w:val="0"/>
              <w:spacing w:before="64"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掌握html相关标记，表单。</w:t>
            </w:r>
          </w:p>
          <w:p>
            <w:pPr>
              <w:pStyle w:val="16"/>
              <w:keepNext w:val="0"/>
              <w:keepLines w:val="0"/>
              <w:pageBreakBefore w:val="0"/>
              <w:widowControl/>
              <w:numPr>
                <w:ilvl w:val="0"/>
                <w:numId w:val="10"/>
              </w:numPr>
              <w:wordWrap/>
              <w:overflowPunct/>
              <w:topLinePunct w:val="0"/>
              <w:bidi w:val="0"/>
              <w:spacing w:before="64"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掌握css中浮动布局、弹性布局、选择器、相关样式属性。</w:t>
            </w:r>
          </w:p>
          <w:p>
            <w:pPr>
              <w:pStyle w:val="16"/>
              <w:keepNext w:val="0"/>
              <w:keepLines w:val="0"/>
              <w:pageBreakBefore w:val="0"/>
              <w:widowControl/>
              <w:numPr>
                <w:ilvl w:val="0"/>
                <w:numId w:val="10"/>
              </w:numPr>
              <w:wordWrap/>
              <w:overflowPunct/>
              <w:topLinePunct w:val="0"/>
              <w:bidi w:val="0"/>
              <w:spacing w:before="64"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掌握js中数据类型、函数、分支结构、原型链、作用域链等。</w:t>
            </w:r>
          </w:p>
          <w:p>
            <w:pPr>
              <w:pStyle w:val="16"/>
              <w:keepNext w:val="0"/>
              <w:keepLines w:val="0"/>
              <w:pageBreakBefore w:val="0"/>
              <w:widowControl/>
              <w:numPr>
                <w:ilvl w:val="0"/>
                <w:numId w:val="10"/>
              </w:numPr>
              <w:wordWrap/>
              <w:overflowPunct/>
              <w:topLinePunct w:val="0"/>
              <w:bidi w:val="0"/>
              <w:spacing w:before="64"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掌握响应式相关框架：bootstrap</w:t>
            </w:r>
          </w:p>
        </w:tc>
        <w:tc>
          <w:tcPr>
            <w:tcW w:w="7501" w:type="dxa"/>
            <w:vMerge w:val="continue"/>
            <w:tcBorders>
              <w:bottom w:val="nil"/>
              <w:right w:val="single" w:color="000000" w:sz="10" w:space="0"/>
            </w:tcBorders>
          </w:tcPr>
          <w:p>
            <w:pPr>
              <w:pStyle w:val="16"/>
              <w:keepNext w:val="0"/>
              <w:keepLines w:val="0"/>
              <w:pageBreakBefore w:val="0"/>
              <w:widowControl/>
              <w:numPr>
                <w:ilvl w:val="0"/>
                <w:numId w:val="0"/>
              </w:numPr>
              <w:wordWrap/>
              <w:overflowPunct/>
              <w:topLinePunct w:val="0"/>
              <w:bidi w:val="0"/>
              <w:spacing w:before="64" w:line="240" w:lineRule="auto"/>
              <w:rPr>
                <w:rFonts w:hint="eastAsia"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356"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8"/>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素养目标</w:t>
            </w:r>
          </w:p>
        </w:tc>
        <w:tc>
          <w:tcPr>
            <w:tcW w:w="7443" w:type="dxa"/>
            <w:tcBorders>
              <w:right w:val="single" w:color="000000" w:sz="10" w:space="0"/>
            </w:tcBorders>
          </w:tcPr>
          <w:p>
            <w:pPr>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left="1140"/>
              <w:textAlignment w:val="auto"/>
              <w:rPr>
                <w:rFonts w:cs="宋体" w:asciiTheme="minorEastAsia" w:hAnsiTheme="minorEastAsia" w:eastAsiaTheme="minorEastAsia"/>
                <w:snapToGrid/>
                <w:color w:val="auto"/>
                <w:sz w:val="24"/>
                <w:szCs w:val="24"/>
                <w:highlight w:val="none"/>
                <w:lang w:eastAsia="zh-CN"/>
              </w:rPr>
            </w:pPr>
            <w:r>
              <w:rPr>
                <w:rFonts w:hint="eastAsia" w:cs="宋体" w:asciiTheme="minorEastAsia" w:hAnsiTheme="minorEastAsia" w:eastAsiaTheme="minorEastAsia"/>
                <w:snapToGrid/>
                <w:color w:val="auto"/>
                <w:sz w:val="24"/>
                <w:szCs w:val="24"/>
                <w:highlight w:val="none"/>
                <w:lang w:eastAsia="zh-CN"/>
              </w:rPr>
              <w:t>创造力: 前端工程师需要有创造性，能够将设计概念转化为吸引人的用户界面。</w:t>
            </w:r>
          </w:p>
          <w:p>
            <w:pPr>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left="1140"/>
              <w:textAlignment w:val="auto"/>
              <w:rPr>
                <w:rFonts w:cs="宋体" w:asciiTheme="minorEastAsia" w:hAnsiTheme="minorEastAsia" w:eastAsiaTheme="minorEastAsia"/>
                <w:snapToGrid/>
                <w:color w:val="auto"/>
                <w:sz w:val="24"/>
                <w:szCs w:val="24"/>
                <w:highlight w:val="none"/>
                <w:lang w:eastAsia="zh-CN"/>
              </w:rPr>
            </w:pPr>
            <w:r>
              <w:rPr>
                <w:rFonts w:hint="eastAsia" w:cs="宋体" w:asciiTheme="minorEastAsia" w:hAnsiTheme="minorEastAsia" w:eastAsiaTheme="minorEastAsia"/>
                <w:snapToGrid/>
                <w:color w:val="auto"/>
                <w:sz w:val="24"/>
                <w:szCs w:val="24"/>
                <w:highlight w:val="none"/>
                <w:lang w:eastAsia="zh-CN"/>
              </w:rPr>
              <w:t>问题解决: 具备解决问题的能力，能够快速定位和解决在开发过程中出现的技术和兼容性问题。</w:t>
            </w:r>
          </w:p>
          <w:p>
            <w:pPr>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left="1140"/>
              <w:textAlignment w:val="auto"/>
              <w:rPr>
                <w:rFonts w:cs="宋体" w:asciiTheme="minorEastAsia" w:hAnsiTheme="minorEastAsia" w:eastAsiaTheme="minorEastAsia"/>
                <w:snapToGrid/>
                <w:color w:val="auto"/>
                <w:sz w:val="24"/>
                <w:szCs w:val="24"/>
                <w:highlight w:val="none"/>
                <w:lang w:eastAsia="zh-CN"/>
              </w:rPr>
            </w:pPr>
            <w:r>
              <w:rPr>
                <w:rFonts w:hint="eastAsia" w:cs="宋体" w:asciiTheme="minorEastAsia" w:hAnsiTheme="minorEastAsia" w:eastAsiaTheme="minorEastAsia"/>
                <w:snapToGrid/>
                <w:color w:val="auto"/>
                <w:sz w:val="24"/>
                <w:szCs w:val="24"/>
                <w:highlight w:val="none"/>
                <w:lang w:eastAsia="zh-CN"/>
              </w:rPr>
              <w:t>学习能力: 前端技术在不断演进，前端工程师需要持续学习新技术和标准。</w:t>
            </w:r>
          </w:p>
          <w:p>
            <w:pPr>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left="1140"/>
              <w:textAlignment w:val="auto"/>
              <w:rPr>
                <w:rFonts w:cs="宋体" w:asciiTheme="minorEastAsia" w:hAnsiTheme="minorEastAsia" w:eastAsiaTheme="minorEastAsia"/>
                <w:snapToGrid/>
                <w:color w:val="auto"/>
                <w:sz w:val="24"/>
                <w:szCs w:val="24"/>
                <w:highlight w:val="none"/>
                <w:lang w:eastAsia="zh-CN"/>
              </w:rPr>
            </w:pPr>
            <w:r>
              <w:rPr>
                <w:rFonts w:hint="eastAsia" w:cs="宋体" w:asciiTheme="minorEastAsia" w:hAnsiTheme="minorEastAsia" w:eastAsiaTheme="minorEastAsia"/>
                <w:snapToGrid/>
                <w:color w:val="auto"/>
                <w:sz w:val="24"/>
                <w:szCs w:val="24"/>
                <w:highlight w:val="none"/>
                <w:lang w:eastAsia="zh-CN"/>
              </w:rPr>
              <w:t>沟通技巧: 良好的沟通技巧是与设计师、后端开发人员和其他团队成员协作的关键。</w:t>
            </w:r>
          </w:p>
          <w:p>
            <w:pPr>
              <w:keepNext w:val="0"/>
              <w:keepLines w:val="0"/>
              <w:pageBreakBefore w:val="0"/>
              <w:widowControl/>
              <w:numPr>
                <w:ilvl w:val="0"/>
                <w:numId w:val="11"/>
              </w:numPr>
              <w:shd w:val="clear" w:color="auto" w:fill="FFFFFF"/>
              <w:kinsoku/>
              <w:wordWrap/>
              <w:overflowPunct/>
              <w:topLinePunct w:val="0"/>
              <w:autoSpaceDE/>
              <w:autoSpaceDN/>
              <w:bidi w:val="0"/>
              <w:adjustRightInd/>
              <w:snapToGrid/>
              <w:spacing w:line="240" w:lineRule="auto"/>
              <w:ind w:left="1140"/>
              <w:textAlignment w:val="auto"/>
              <w:rPr>
                <w:rFonts w:cs="宋体" w:asciiTheme="minorEastAsia" w:hAnsiTheme="minorEastAsia" w:eastAsiaTheme="minorEastAsia"/>
                <w:snapToGrid/>
                <w:color w:val="auto"/>
                <w:sz w:val="24"/>
                <w:szCs w:val="24"/>
                <w:highlight w:val="none"/>
                <w:lang w:eastAsia="zh-CN"/>
              </w:rPr>
            </w:pPr>
            <w:r>
              <w:rPr>
                <w:rFonts w:hint="eastAsia" w:cs="宋体" w:asciiTheme="minorEastAsia" w:hAnsiTheme="minorEastAsia" w:eastAsiaTheme="minorEastAsia"/>
                <w:snapToGrid/>
                <w:color w:val="auto"/>
                <w:sz w:val="24"/>
                <w:szCs w:val="24"/>
                <w:highlight w:val="none"/>
                <w:lang w:eastAsia="zh-CN"/>
              </w:rPr>
              <w:t>团队合作: 能够有效地与多个团队成员协作，共同推动项目向前发展。</w:t>
            </w:r>
          </w:p>
          <w:p>
            <w:pPr>
              <w:pStyle w:val="16"/>
              <w:keepNext w:val="0"/>
              <w:keepLines w:val="0"/>
              <w:pageBreakBefore w:val="0"/>
              <w:widowControl/>
              <w:wordWrap/>
              <w:overflowPunct/>
              <w:topLinePunct w:val="0"/>
              <w:bidi w:val="0"/>
              <w:spacing w:before="61" w:line="240" w:lineRule="auto"/>
              <w:ind w:left="112" w:right="39"/>
              <w:jc w:val="both"/>
              <w:rPr>
                <w:rFonts w:asciiTheme="minorEastAsia" w:hAnsiTheme="minorEastAsia" w:eastAsiaTheme="minorEastAsia"/>
                <w:sz w:val="24"/>
                <w:szCs w:val="24"/>
                <w:highlight w:val="none"/>
                <w:lang w:eastAsia="zh-CN"/>
              </w:rPr>
            </w:pPr>
          </w:p>
        </w:tc>
        <w:tc>
          <w:tcPr>
            <w:tcW w:w="7501" w:type="dxa"/>
            <w:vMerge w:val="continue"/>
            <w:tcBorders>
              <w:top w:val="nil"/>
              <w:bottom w:val="nil"/>
              <w:right w:val="single" w:color="000000" w:sz="10" w:space="0"/>
            </w:tcBorders>
          </w:tcPr>
          <w:p>
            <w:pPr>
              <w:pStyle w:val="16"/>
              <w:keepNext w:val="0"/>
              <w:keepLines w:val="0"/>
              <w:pageBreakBefore w:val="0"/>
              <w:widowControl/>
              <w:wordWrap/>
              <w:overflowPunct/>
              <w:topLinePunct w:val="0"/>
              <w:bidi w:val="0"/>
              <w:spacing w:before="61" w:line="240" w:lineRule="auto"/>
              <w:ind w:left="112" w:right="39"/>
              <w:jc w:val="both"/>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356"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color w:val="auto"/>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color w:val="auto"/>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color w:val="auto"/>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color w:val="auto"/>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14:textOutline w14:w="3797" w14:cap="sq" w14:cmpd="sng" w14:algn="ctr">
                  <w14:solidFill>
                    <w14:srgbClr w14:val="000000"/>
                  </w14:solidFill>
                  <w14:prstDash w14:val="solid"/>
                  <w14:bevel/>
                </w14:textOutline>
              </w:rPr>
              <w:t>学习内容</w:t>
            </w:r>
          </w:p>
        </w:tc>
        <w:tc>
          <w:tcPr>
            <w:tcW w:w="7443" w:type="dxa"/>
            <w:tcBorders>
              <w:right w:val="single" w:color="000000" w:sz="10" w:space="0"/>
            </w:tcBorders>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cs="宋体" w:asciiTheme="minorEastAsia" w:hAnsiTheme="minorEastAsia" w:eastAsiaTheme="minorEastAsia"/>
                <w:snapToGrid/>
                <w:color w:val="auto"/>
                <w:sz w:val="24"/>
                <w:szCs w:val="24"/>
                <w:highlight w:val="none"/>
                <w:lang w:eastAsia="zh-CN"/>
              </w:rPr>
            </w:pPr>
            <w:r>
              <w:rPr>
                <w:rFonts w:cs="宋体" w:asciiTheme="minorEastAsia" w:hAnsiTheme="minorEastAsia" w:eastAsiaTheme="minorEastAsia"/>
                <w:snapToGrid/>
                <w:color w:val="auto"/>
                <w:sz w:val="24"/>
                <w:szCs w:val="24"/>
                <w:highlight w:val="none"/>
                <w:lang w:eastAsia="zh-CN"/>
              </w:rPr>
              <w:t>Web</w:t>
            </w:r>
            <w:r>
              <w:rPr>
                <w:highlight w:val="none"/>
              </w:rPr>
              <w:fldChar w:fldCharType="begin"/>
            </w:r>
            <w:r>
              <w:rPr>
                <w:highlight w:val="none"/>
              </w:rPr>
              <w:instrText xml:space="preserve"> HYPERLINK "https://www.zhihu.com/search?q=%E5%89%8D%E7%AB%AF%E5%BC%80%E5%8F%91&amp;search_source=Entity&amp;hybrid_search_source=Entity&amp;hybrid_search_extra=%7B%22sourceType%22%3A%22answer%22%2C%22sourceId%22%3A1689918147%7D"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前端开发</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环境，HTML常用标签，表单元素，Table布局，CSS</w:t>
            </w:r>
            <w:r>
              <w:rPr>
                <w:highlight w:val="none"/>
              </w:rPr>
              <w:fldChar w:fldCharType="begin"/>
            </w:r>
            <w:r>
              <w:rPr>
                <w:highlight w:val="none"/>
              </w:rPr>
              <w:instrText xml:space="preserve"> HYPERLINK "https://www.zhihu.com/search?q=%E6%A0%B7%E5%BC%8F%E8%A1%A8&amp;search_source=Entity&amp;hybrid_search_source=Entity&amp;hybrid_search_extra=%7B%22sourceType%22%3A%22answer%22%2C%22sourceId%22%3A1689918147%7D"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样式表</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，DIV+CSS布局。熟练运用HTML和CSS样式属性完成页面的布局和美化，能够仿制任意网站的前端页面实现。</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cs="宋体" w:asciiTheme="minorEastAsia" w:hAnsiTheme="minorEastAsia" w:eastAsiaTheme="minorEastAsia"/>
                <w:snapToGrid/>
                <w:color w:val="auto"/>
                <w:sz w:val="24"/>
                <w:szCs w:val="24"/>
                <w:highlight w:val="none"/>
                <w:lang w:eastAsia="zh-CN"/>
              </w:rPr>
            </w:pPr>
            <w:r>
              <w:rPr>
                <w:rFonts w:cs="宋体" w:asciiTheme="minorEastAsia" w:hAnsiTheme="minorEastAsia" w:eastAsiaTheme="minorEastAsia"/>
                <w:snapToGrid/>
                <w:color w:val="auto"/>
                <w:sz w:val="24"/>
                <w:szCs w:val="24"/>
                <w:highlight w:val="none"/>
                <w:lang w:eastAsia="zh-CN"/>
              </w:rPr>
              <w:t>2、CSS3选择器、</w:t>
            </w:r>
            <w:r>
              <w:rPr>
                <w:highlight w:val="none"/>
              </w:rPr>
              <w:fldChar w:fldCharType="begin"/>
            </w:r>
            <w:r>
              <w:rPr>
                <w:highlight w:val="none"/>
              </w:rPr>
              <w:instrText xml:space="preserve"> HYPERLINK "https://www.zhihu.com/search?q=%E4%BC%AA%E7%B1%BB&amp;search_source=Entity&amp;hybrid_search_source=Entity&amp;hybrid_search_extra=%7B%22sourceType%22%3A%22answer%22%2C%22sourceId%22%3A1689918147%7D"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伪类</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、过渡、变换、动画、字体图标、弹性盒模型、</w:t>
            </w:r>
            <w:r>
              <w:rPr>
                <w:highlight w:val="none"/>
              </w:rPr>
              <w:fldChar w:fldCharType="begin"/>
            </w:r>
            <w:r>
              <w:rPr>
                <w:highlight w:val="none"/>
              </w:rPr>
              <w:instrText xml:space="preserve"> HYPERLINK "https://www.zhihu.com/search?q=%E5%93%8D%E5%BA%94%E5%BC%8F%E5%B8%83%E5%B1%80&amp;search_source=Entity&amp;hybrid_search_source=Entity&amp;hybrid_search_extra=%7B%22sourceType%22%3A%22answer%22%2C%22sourceId%22%3A1689918147%7D"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响应式布局</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、移动端。熟练运用CSS3来开发网页、熟练开发移动端，整理网页开发技巧。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cs="宋体" w:asciiTheme="minorEastAsia" w:hAnsiTheme="minorEastAsia" w:eastAsiaTheme="minorEastAsia"/>
                <w:snapToGrid/>
                <w:color w:val="auto"/>
                <w:sz w:val="24"/>
                <w:szCs w:val="24"/>
                <w:highlight w:val="none"/>
                <w:lang w:eastAsia="zh-CN"/>
              </w:rPr>
            </w:pPr>
            <w:r>
              <w:rPr>
                <w:rFonts w:cs="宋体" w:asciiTheme="minorEastAsia" w:hAnsiTheme="minorEastAsia" w:eastAsiaTheme="minorEastAsia"/>
                <w:snapToGrid/>
                <w:color w:val="auto"/>
                <w:sz w:val="24"/>
                <w:szCs w:val="24"/>
                <w:highlight w:val="none"/>
                <w:lang w:eastAsia="zh-CN"/>
              </w:rPr>
              <w:t>4、使用HTML、CSS、LESS、SASS等技术完成网页</w:t>
            </w:r>
            <w:r>
              <w:rPr>
                <w:highlight w:val="none"/>
              </w:rPr>
              <w:fldChar w:fldCharType="begin"/>
            </w:r>
            <w:r>
              <w:rPr>
                <w:highlight w:val="none"/>
              </w:rPr>
              <w:instrText xml:space="preserve"> HYPERLINK "https://www.zhihu.com/search?q=%E9%A1%B9%E7%9B%AE%E5%AE%9E%E6%88%98&amp;search_source=Entity&amp;hybrid_search_source=Entity&amp;hybrid_search_extra=%7B%22sourceType%22%3A%22answer%22%2C%22sourceId%22%3A1689918147%7D"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项目实战</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。通过项目掌握第一阶段html、css的内容、完成PC端页面设计和移动端页面设计。</w:t>
            </w:r>
          </w:p>
          <w:p>
            <w:pPr>
              <w:pStyle w:val="16"/>
              <w:keepNext w:val="0"/>
              <w:keepLines w:val="0"/>
              <w:pageBreakBefore w:val="0"/>
              <w:widowControl/>
              <w:wordWrap/>
              <w:overflowPunct/>
              <w:topLinePunct w:val="0"/>
              <w:bidi w:val="0"/>
              <w:spacing w:before="61" w:line="240" w:lineRule="auto"/>
              <w:ind w:left="134"/>
              <w:rPr>
                <w:rFonts w:asciiTheme="minorEastAsia" w:hAnsiTheme="minorEastAsia" w:eastAsiaTheme="minorEastAsia"/>
                <w:color w:val="auto"/>
                <w:sz w:val="24"/>
                <w:szCs w:val="24"/>
                <w:highlight w:val="none"/>
                <w:lang w:eastAsia="zh-CN"/>
              </w:rPr>
            </w:pPr>
          </w:p>
        </w:tc>
        <w:tc>
          <w:tcPr>
            <w:tcW w:w="7501" w:type="dxa"/>
            <w:vMerge w:val="continue"/>
            <w:tcBorders>
              <w:top w:val="nil"/>
              <w:bottom w:val="nil"/>
              <w:right w:val="single" w:color="000000" w:sz="10" w:space="0"/>
            </w:tcBorders>
          </w:tcPr>
          <w:p>
            <w:pPr>
              <w:pStyle w:val="16"/>
              <w:keepNext w:val="0"/>
              <w:keepLines w:val="0"/>
              <w:pageBreakBefore w:val="0"/>
              <w:widowControl/>
              <w:wordWrap/>
              <w:overflowPunct/>
              <w:topLinePunct w:val="0"/>
              <w:bidi w:val="0"/>
              <w:spacing w:before="61" w:line="240" w:lineRule="auto"/>
              <w:ind w:left="134"/>
              <w:rPr>
                <w:rFonts w:asciiTheme="minorEastAsia" w:hAnsiTheme="minorEastAsia" w:eastAsiaTheme="minorEastAsia"/>
                <w:color w:val="auto"/>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356" w:type="dxa"/>
            <w:gridSpan w:val="2"/>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学习方法</w:t>
            </w:r>
          </w:p>
        </w:tc>
        <w:tc>
          <w:tcPr>
            <w:tcW w:w="7443" w:type="dxa"/>
            <w:tcBorders>
              <w:right w:val="single" w:color="000000" w:sz="10" w:space="0"/>
            </w:tcBorders>
          </w:tcPr>
          <w:p>
            <w:pPr>
              <w:pStyle w:val="16"/>
              <w:keepNext w:val="0"/>
              <w:keepLines w:val="0"/>
              <w:pageBreakBefore w:val="0"/>
              <w:widowControl/>
              <w:numPr>
                <w:ilvl w:val="0"/>
                <w:numId w:val="12"/>
              </w:numPr>
              <w:wordWrap/>
              <w:overflowPunct/>
              <w:topLinePunct w:val="0"/>
              <w:bidi w:val="0"/>
              <w:spacing w:before="68" w:line="240" w:lineRule="auto"/>
              <w:ind w:right="97"/>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背：前端单词涉及较多，学习过程中必须进行单词记忆。</w:t>
            </w:r>
          </w:p>
          <w:p>
            <w:pPr>
              <w:pStyle w:val="16"/>
              <w:keepNext w:val="0"/>
              <w:keepLines w:val="0"/>
              <w:pageBreakBefore w:val="0"/>
              <w:widowControl/>
              <w:numPr>
                <w:ilvl w:val="0"/>
                <w:numId w:val="12"/>
              </w:numPr>
              <w:wordWrap/>
              <w:overflowPunct/>
              <w:topLinePunct w:val="0"/>
              <w:bidi w:val="0"/>
              <w:spacing w:before="68" w:line="240" w:lineRule="auto"/>
              <w:ind w:right="97"/>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练：前端在未来工作中主要是实操并且课程中很多内容实操后更容易理解，所以日常课程案例也需要练习。</w:t>
            </w:r>
          </w:p>
          <w:p>
            <w:pPr>
              <w:pStyle w:val="16"/>
              <w:keepNext w:val="0"/>
              <w:keepLines w:val="0"/>
              <w:pageBreakBefore w:val="0"/>
              <w:widowControl/>
              <w:numPr>
                <w:ilvl w:val="0"/>
                <w:numId w:val="12"/>
              </w:numPr>
              <w:wordWrap/>
              <w:overflowPunct/>
              <w:topLinePunct w:val="0"/>
              <w:bidi w:val="0"/>
              <w:spacing w:before="68" w:line="240" w:lineRule="auto"/>
              <w:ind w:right="97"/>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打：在前端开发中需要开发人员大量敲打很多代码，因此速度十分重要。所以日常学习中因为打字是每天必须练习的内容</w:t>
            </w:r>
          </w:p>
          <w:p>
            <w:pPr>
              <w:pStyle w:val="16"/>
              <w:keepNext w:val="0"/>
              <w:keepLines w:val="0"/>
              <w:pageBreakBefore w:val="0"/>
              <w:widowControl/>
              <w:numPr>
                <w:ilvl w:val="0"/>
                <w:numId w:val="12"/>
              </w:numPr>
              <w:wordWrap/>
              <w:overflowPunct/>
              <w:topLinePunct w:val="0"/>
              <w:bidi w:val="0"/>
              <w:spacing w:before="68" w:line="240" w:lineRule="auto"/>
              <w:ind w:right="97"/>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工作之余的学习：前端属于技术性的课程，技术内容日新月异。学生需要培养自学能力。这样才能在未来开发工作中占得先机。 </w:t>
            </w:r>
          </w:p>
        </w:tc>
        <w:tc>
          <w:tcPr>
            <w:tcW w:w="7501" w:type="dxa"/>
            <w:vMerge w:val="continue"/>
            <w:tcBorders>
              <w:top w:val="nil"/>
              <w:bottom w:val="nil"/>
              <w:right w:val="single" w:color="000000" w:sz="10" w:space="0"/>
            </w:tcBorders>
          </w:tcPr>
          <w:p>
            <w:pPr>
              <w:pStyle w:val="16"/>
              <w:keepNext w:val="0"/>
              <w:keepLines w:val="0"/>
              <w:pageBreakBefore w:val="0"/>
              <w:widowControl/>
              <w:numPr>
                <w:ilvl w:val="0"/>
                <w:numId w:val="0"/>
              </w:numPr>
              <w:wordWrap/>
              <w:overflowPunct/>
              <w:topLinePunct w:val="0"/>
              <w:bidi w:val="0"/>
              <w:spacing w:before="68" w:line="240" w:lineRule="auto"/>
              <w:ind w:right="97" w:rightChars="0"/>
              <w:rPr>
                <w:rFonts w:hint="eastAsia"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356" w:type="dxa"/>
            <w:gridSpan w:val="2"/>
            <w:tcBorders>
              <w:left w:val="single" w:color="000000" w:sz="10" w:space="0"/>
            </w:tcBorders>
          </w:tcPr>
          <w:p>
            <w:pPr>
              <w:pStyle w:val="16"/>
              <w:keepNext w:val="0"/>
              <w:keepLines w:val="0"/>
              <w:pageBreakBefore w:val="0"/>
              <w:widowControl/>
              <w:wordWrap/>
              <w:overflowPunct/>
              <w:topLinePunct w:val="0"/>
              <w:bidi w:val="0"/>
              <w:spacing w:before="69" w:line="240" w:lineRule="auto"/>
              <w:ind w:left="22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学习材料</w:t>
            </w:r>
          </w:p>
        </w:tc>
        <w:tc>
          <w:tcPr>
            <w:tcW w:w="7443" w:type="dxa"/>
            <w:tcBorders>
              <w:right w:val="single" w:color="000000" w:sz="10" w:space="0"/>
            </w:tcBorders>
          </w:tcPr>
          <w:p>
            <w:pPr>
              <w:pStyle w:val="16"/>
              <w:keepNext w:val="0"/>
              <w:keepLines w:val="0"/>
              <w:pageBreakBefore w:val="0"/>
              <w:widowControl/>
              <w:wordWrap/>
              <w:overflowPunct/>
              <w:topLinePunct w:val="0"/>
              <w:bidi w:val="0"/>
              <w:spacing w:before="69" w:line="240" w:lineRule="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lang w:eastAsia="zh-CN"/>
              </w:rPr>
              <w:t>W3C</w:t>
            </w:r>
            <w:r>
              <w:rPr>
                <w:rFonts w:hint="eastAsia" w:asciiTheme="minorEastAsia" w:hAnsiTheme="minorEastAsia" w:eastAsiaTheme="minorEastAsia"/>
                <w:sz w:val="24"/>
                <w:szCs w:val="24"/>
                <w:highlight w:val="none"/>
                <w:lang w:eastAsia="zh-CN"/>
              </w:rPr>
              <w:t>-school</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前端大全，《web前端技术》</w:t>
            </w:r>
          </w:p>
        </w:tc>
        <w:tc>
          <w:tcPr>
            <w:tcW w:w="7501" w:type="dxa"/>
            <w:vMerge w:val="continue"/>
            <w:tcBorders>
              <w:top w:val="nil"/>
              <w:bottom w:val="nil"/>
              <w:right w:val="single" w:color="000000" w:sz="10" w:space="0"/>
            </w:tcBorders>
          </w:tcPr>
          <w:p>
            <w:pPr>
              <w:pStyle w:val="16"/>
              <w:keepNext w:val="0"/>
              <w:keepLines w:val="0"/>
              <w:pageBreakBefore w:val="0"/>
              <w:widowControl/>
              <w:wordWrap/>
              <w:overflowPunct/>
              <w:topLinePunct w:val="0"/>
              <w:bidi w:val="0"/>
              <w:spacing w:before="69" w:line="240" w:lineRule="auto"/>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1356" w:type="dxa"/>
            <w:gridSpan w:val="2"/>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学生需要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技能</w:t>
            </w:r>
          </w:p>
        </w:tc>
        <w:tc>
          <w:tcPr>
            <w:tcW w:w="7443" w:type="dxa"/>
            <w:tcBorders>
              <w:right w:val="single" w:color="000000" w:sz="10" w:space="0"/>
            </w:tcBorders>
          </w:tcPr>
          <w:p>
            <w:pPr>
              <w:pStyle w:val="16"/>
              <w:keepNext w:val="0"/>
              <w:keepLines w:val="0"/>
              <w:pageBreakBefore w:val="0"/>
              <w:widowControl/>
              <w:numPr>
                <w:ilvl w:val="0"/>
                <w:numId w:val="13"/>
              </w:numPr>
              <w:wordWrap/>
              <w:overflowPunct/>
              <w:topLinePunct w:val="0"/>
              <w:bidi w:val="0"/>
              <w:spacing w:before="65"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需要掌握editplus编辑器的使用方法</w:t>
            </w:r>
          </w:p>
          <w:p>
            <w:pPr>
              <w:pStyle w:val="16"/>
              <w:keepNext w:val="0"/>
              <w:keepLines w:val="0"/>
              <w:pageBreakBefore w:val="0"/>
              <w:widowControl/>
              <w:numPr>
                <w:ilvl w:val="0"/>
                <w:numId w:val="13"/>
              </w:numPr>
              <w:wordWrap/>
              <w:overflowPunct/>
              <w:topLinePunct w:val="0"/>
              <w:bidi w:val="0"/>
              <w:spacing w:before="65"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熟练掌握html，css，js，bootstrap</w:t>
            </w:r>
          </w:p>
          <w:p>
            <w:pPr>
              <w:pStyle w:val="16"/>
              <w:keepNext w:val="0"/>
              <w:keepLines w:val="0"/>
              <w:pageBreakBefore w:val="0"/>
              <w:widowControl/>
              <w:numPr>
                <w:ilvl w:val="0"/>
                <w:numId w:val="13"/>
              </w:numPr>
              <w:wordWrap/>
              <w:overflowPunct/>
              <w:topLinePunct w:val="0"/>
              <w:bidi w:val="0"/>
              <w:spacing w:before="65"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通过前端技术可以自行制作网站页面</w:t>
            </w:r>
          </w:p>
          <w:p>
            <w:pPr>
              <w:pStyle w:val="16"/>
              <w:keepNext w:val="0"/>
              <w:keepLines w:val="0"/>
              <w:pageBreakBefore w:val="0"/>
              <w:widowControl/>
              <w:numPr>
                <w:ilvl w:val="0"/>
                <w:numId w:val="13"/>
              </w:numPr>
              <w:wordWrap/>
              <w:overflowPunct/>
              <w:topLinePunct w:val="0"/>
              <w:bidi w:val="0"/>
              <w:spacing w:before="65"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通过bootstrap插件可以制作移动端界面</w:t>
            </w:r>
          </w:p>
        </w:tc>
        <w:tc>
          <w:tcPr>
            <w:tcW w:w="7501" w:type="dxa"/>
            <w:vMerge w:val="continue"/>
            <w:tcBorders>
              <w:top w:val="nil"/>
              <w:bottom w:val="nil"/>
              <w:right w:val="single" w:color="000000" w:sz="10" w:space="0"/>
            </w:tcBorders>
          </w:tcPr>
          <w:p>
            <w:pPr>
              <w:pStyle w:val="16"/>
              <w:keepNext w:val="0"/>
              <w:keepLines w:val="0"/>
              <w:pageBreakBefore w:val="0"/>
              <w:widowControl/>
              <w:wordWrap/>
              <w:overflowPunct/>
              <w:topLinePunct w:val="0"/>
              <w:bidi w:val="0"/>
              <w:spacing w:before="65" w:line="240" w:lineRule="auto"/>
              <w:rPr>
                <w:rFonts w:hint="eastAsia"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3" w:hRule="atLeast"/>
        </w:trPr>
        <w:tc>
          <w:tcPr>
            <w:tcW w:w="1356" w:type="dxa"/>
            <w:gridSpan w:val="2"/>
            <w:tcBorders>
              <w:left w:val="single" w:color="000000" w:sz="10" w:space="0"/>
              <w:bottom w:val="single" w:color="000000" w:sz="10" w:space="0"/>
            </w:tcBorders>
          </w:tcPr>
          <w:p>
            <w:pPr>
              <w:pStyle w:val="16"/>
              <w:keepNext w:val="0"/>
              <w:keepLines w:val="0"/>
              <w:pageBreakBefore w:val="0"/>
              <w:widowControl/>
              <w:wordWrap/>
              <w:overflowPunct/>
              <w:topLinePunct w:val="0"/>
              <w:bidi w:val="0"/>
              <w:spacing w:before="74" w:line="240" w:lineRule="auto"/>
              <w:ind w:left="216"/>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教师需要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技能</w:t>
            </w:r>
          </w:p>
        </w:tc>
        <w:tc>
          <w:tcPr>
            <w:tcW w:w="7443" w:type="dxa"/>
            <w:tcBorders>
              <w:bottom w:val="single" w:color="000000" w:sz="10" w:space="0"/>
              <w:right w:val="single" w:color="000000" w:sz="10" w:space="0"/>
            </w:tcBorders>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cs="宋体" w:asciiTheme="minorEastAsia" w:hAnsiTheme="minorEastAsia" w:eastAsiaTheme="minorEastAsia"/>
                <w:snapToGrid/>
                <w:color w:val="auto"/>
                <w:sz w:val="24"/>
                <w:szCs w:val="24"/>
                <w:highlight w:val="none"/>
                <w:lang w:eastAsia="zh-CN"/>
              </w:rPr>
            </w:pPr>
            <w:r>
              <w:rPr>
                <w:rFonts w:cs="宋体" w:asciiTheme="minorEastAsia" w:hAnsiTheme="minorEastAsia" w:eastAsiaTheme="minorEastAsia"/>
                <w:snapToGrid/>
                <w:color w:val="auto"/>
                <w:sz w:val="24"/>
                <w:szCs w:val="24"/>
                <w:highlight w:val="none"/>
                <w:lang w:eastAsia="zh-CN"/>
              </w:rPr>
              <w:t xml:space="preserve"> HTML常用标签，表单元素，Table布局，CSS</w:t>
            </w:r>
            <w:r>
              <w:rPr>
                <w:highlight w:val="none"/>
              </w:rPr>
              <w:fldChar w:fldCharType="begin"/>
            </w:r>
            <w:r>
              <w:rPr>
                <w:highlight w:val="none"/>
              </w:rPr>
              <w:instrText xml:space="preserve"> HYPERLINK "https://www.zhihu.com/search?q=%E6%A0%B7%E5%BC%8F%E8%A1%A8&amp;search_source=Entity&amp;hybrid_search_source=Entity&amp;hybrid_search_extra=%7B%22sourceType%22%3A%22answer%22%2C%22sourceId%22%3A1689918147%7D"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样式表</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，DIV+CSS布局。CSS3选择器、</w:t>
            </w:r>
            <w:r>
              <w:rPr>
                <w:highlight w:val="none"/>
              </w:rPr>
              <w:fldChar w:fldCharType="begin"/>
            </w:r>
            <w:r>
              <w:rPr>
                <w:highlight w:val="none"/>
              </w:rPr>
              <w:instrText xml:space="preserve"> HYPERLINK "https://www.zhihu.com/search?q=%E4%BC%AA%E7%B1%BB&amp;search_source=Entity&amp;hybrid_search_source=Entity&amp;hybrid_search_extra=%7B%22sourceType%22%3A%22answer%22%2C%22sourceId%22%3A1689918147%7D"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伪类</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、过渡、变换、动画、字体图标、弹性盒模型、</w:t>
            </w:r>
            <w:r>
              <w:rPr>
                <w:highlight w:val="none"/>
              </w:rPr>
              <w:fldChar w:fldCharType="begin"/>
            </w:r>
            <w:r>
              <w:rPr>
                <w:highlight w:val="none"/>
              </w:rPr>
              <w:instrText xml:space="preserve"> HYPERLINK "https://www.zhihu.com/search?q=%E5%93%8D%E5%BA%94%E5%BC%8F%E5%B8%83%E5%B1%80&amp;search_source=Entity&amp;hybrid_search_source=Entity&amp;hybrid_search_extra=%7B%22sourceType%22%3A%22answer%22%2C%22sourceId%22%3A1689918147%7D"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响应式布局</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、移动端。熟练运用CSS3来开发网页、熟练开发移动端，整理网页开发技巧。</w:t>
            </w:r>
            <w:r>
              <w:rPr>
                <w:highlight w:val="none"/>
              </w:rPr>
              <w:fldChar w:fldCharType="begin"/>
            </w:r>
            <w:r>
              <w:rPr>
                <w:highlight w:val="none"/>
              </w:rPr>
              <w:instrText xml:space="preserve"> HYPERLINK "https://www.zhihu.com/search?q=%E9%A2%84%E7%BC%96%E8%AF%91&amp;search_source=Entity&amp;hybrid_search_source=Entity&amp;hybrid_search_extra=%7B%22sourceType%22%3A%22answer%22%2C%22sourceId%22%3A1689918147%7D"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预编译</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css技术：less基础知识、BootStrap源码分析。能够熟练使用 less、完成</w:t>
            </w:r>
            <w:r>
              <w:rPr>
                <w:highlight w:val="none"/>
              </w:rPr>
              <w:fldChar w:fldCharType="begin"/>
            </w:r>
            <w:r>
              <w:rPr>
                <w:highlight w:val="none"/>
              </w:rPr>
              <w:instrText xml:space="preserve"> HYPERLINK "https://www.zhihu.com/search?q=%E9%A1%B9%E7%9B%AE%E5%BC%80%E5%8F%91&amp;search_source=Entity&amp;hybrid_search_source=Entity&amp;hybrid_search_extra=%7B%22sourceType%22%3A%22answer%22%2C%22sourceId%22%3A1689918147%7D"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项目开发</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，使用HTML、CSS、LESS、SASS等技术完成网页</w:t>
            </w:r>
            <w:r>
              <w:rPr>
                <w:highlight w:val="none"/>
              </w:rPr>
              <w:fldChar w:fldCharType="begin"/>
            </w:r>
            <w:r>
              <w:rPr>
                <w:highlight w:val="none"/>
              </w:rPr>
              <w:instrText xml:space="preserve"> HYPERLINK "https://www.zhihu.com/search?q=%E9%A1%B9%E7%9B%AE%E5%AE%9E%E6%88%98&amp;search_source=Entity&amp;hybrid_search_source=Entity&amp;hybrid_search_extra=%7B%22sourceType%22%3A%22answer%22%2C%22sourceId%22%3A1689918147%7D"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项目实战</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。通过项目掌握第一阶段html、css的内容、完成PC端页面设计和移动端页面设计。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textAlignment w:val="auto"/>
              <w:rPr>
                <w:rFonts w:cs="宋体" w:asciiTheme="minorEastAsia" w:hAnsiTheme="minorEastAsia" w:eastAsiaTheme="minorEastAsia"/>
                <w:snapToGrid/>
                <w:color w:val="auto"/>
                <w:sz w:val="24"/>
                <w:szCs w:val="24"/>
                <w:highlight w:val="none"/>
                <w:lang w:eastAsia="zh-CN"/>
              </w:rPr>
            </w:pPr>
            <w:r>
              <w:rPr>
                <w:rFonts w:cs="宋体" w:asciiTheme="minorEastAsia" w:hAnsiTheme="minorEastAsia" w:eastAsiaTheme="minorEastAsia"/>
                <w:snapToGrid/>
                <w:color w:val="auto"/>
                <w:sz w:val="24"/>
                <w:szCs w:val="24"/>
                <w:highlight w:val="none"/>
                <w:lang w:eastAsia="zh-CN"/>
              </w:rPr>
              <w:t>了解JavaScript的发展历史、掌握Node环境搭建及npm使用。熟练掌握JavaScript的基本数据类型和变量的概念。 熟练掌握JavaScript中的</w:t>
            </w:r>
            <w:r>
              <w:rPr>
                <w:highlight w:val="none"/>
              </w:rPr>
              <w:fldChar w:fldCharType="begin"/>
            </w:r>
            <w:r>
              <w:rPr>
                <w:highlight w:val="none"/>
              </w:rPr>
              <w:instrText xml:space="preserve"> HYPERLINK "https://www.zhihu.com/search?q=%E8%BF%90%E7%AE%97%E7%AC%A6&amp;search_source=Entity&amp;hybrid_search_source=Entity&amp;hybrid_search_extra=%7B%22sourceType%22%3A%22answer%22%2C%22sourceId%22%3A1689918147%7D"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运算符</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使用。深入理解分之结构语句和循环语句。 熟练使用数组来完成各种练习。熟悉es6的语法、熟练掌握JavaScript</w:t>
            </w:r>
            <w:r>
              <w:rPr>
                <w:highlight w:val="none"/>
              </w:rPr>
              <w:fldChar w:fldCharType="begin"/>
            </w:r>
            <w:r>
              <w:rPr>
                <w:highlight w:val="none"/>
              </w:rPr>
              <w:instrText xml:space="preserve"> HYPERLINK "https://www.zhihu.com/search?q=%E9%9D%A2%E5%90%91%E5%AF%B9%E8%B1%A1%E7%BC%96%E7%A8%8B&amp;search_source=Entity&amp;hybrid_search_source=Entity&amp;hybrid_search_extra=%7B%22sourceType%22%3A%22answer%22%2C%22sourceId%22%3A1689918147%7D" \t "_blank" </w:instrText>
            </w:r>
            <w:r>
              <w:rPr>
                <w:highlight w:val="none"/>
              </w:rPr>
              <w:fldChar w:fldCharType="separate"/>
            </w:r>
            <w:r>
              <w:rPr>
                <w:rFonts w:cs="宋体" w:asciiTheme="minorEastAsia" w:hAnsiTheme="minorEastAsia" w:eastAsiaTheme="minorEastAsia"/>
                <w:snapToGrid/>
                <w:color w:val="auto"/>
                <w:sz w:val="24"/>
                <w:szCs w:val="24"/>
                <w:highlight w:val="none"/>
                <w:lang w:eastAsia="zh-CN"/>
              </w:rPr>
              <w:t>面向对象编程</w:t>
            </w:r>
            <w:r>
              <w:rPr>
                <w:rFonts w:cs="宋体" w:asciiTheme="minorEastAsia" w:hAnsiTheme="minorEastAsia" w:eastAsiaTheme="minorEastAsia"/>
                <w:snapToGrid/>
                <w:color w:val="auto"/>
                <w:sz w:val="24"/>
                <w:szCs w:val="24"/>
                <w:highlight w:val="none"/>
                <w:lang w:eastAsia="zh-CN"/>
              </w:rPr>
              <w:fldChar w:fldCharType="end"/>
            </w:r>
            <w:r>
              <w:rPr>
                <w:rFonts w:cs="宋体" w:asciiTheme="minorEastAsia" w:hAnsiTheme="minorEastAsia" w:eastAsiaTheme="minorEastAsia"/>
                <w:snapToGrid/>
                <w:color w:val="auto"/>
                <w:sz w:val="24"/>
                <w:szCs w:val="24"/>
                <w:highlight w:val="none"/>
                <w:lang w:eastAsia="zh-CN"/>
              </w:rPr>
              <w:t>。DOM和BOM实战练习和H5新特性和协议的学习</w:t>
            </w: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napToGrid/>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24"/>
                <w:szCs w:val="24"/>
                <w:highlight w:val="none"/>
                <w:lang w:eastAsia="zh-CN"/>
              </w:rPr>
            </w:pPr>
          </w:p>
        </w:tc>
        <w:tc>
          <w:tcPr>
            <w:tcW w:w="7501" w:type="dxa"/>
            <w:vMerge w:val="continue"/>
            <w:tcBorders>
              <w:top w:val="nil"/>
              <w:bottom w:val="nil"/>
              <w:right w:val="single" w:color="000000" w:sz="10" w:space="0"/>
            </w:tcBorders>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24"/>
                <w:szCs w:val="24"/>
                <w:highlight w:val="none"/>
                <w:lang w:eastAsia="zh-CN"/>
              </w:rPr>
            </w:pPr>
          </w:p>
        </w:tc>
      </w:tr>
    </w:tbl>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bl>
      <w:tblPr>
        <w:tblStyle w:val="15"/>
        <w:tblW w:w="89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0"/>
        <w:gridCol w:w="222"/>
        <w:gridCol w:w="7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1872" w:type="dxa"/>
            <w:gridSpan w:val="2"/>
            <w:tcBorders>
              <w:top w:val="single" w:color="000000" w:sz="10" w:space="0"/>
              <w:left w:val="single" w:color="000000" w:sz="10" w:space="0"/>
            </w:tcBorders>
          </w:tcPr>
          <w:p>
            <w:pPr>
              <w:pStyle w:val="7"/>
              <w:keepNext w:val="0"/>
              <w:keepLines w:val="0"/>
              <w:pageBreakBefore w:val="0"/>
              <w:widowControl/>
              <w:wordWrap/>
              <w:overflowPunct/>
              <w:topLinePunct w:val="0"/>
              <w:bidi w:val="0"/>
              <w:spacing w:before="257" w:line="240" w:lineRule="auto"/>
              <w:ind w:left="423"/>
              <w:outlineLvl w:val="3"/>
              <w:rPr>
                <w:rFonts w:asciiTheme="minorEastAsia" w:hAnsiTheme="minorEastAsia" w:eastAsiaTheme="minorEastAsia"/>
                <w:sz w:val="24"/>
                <w:szCs w:val="24"/>
                <w:highlight w:val="none"/>
              </w:rPr>
            </w:pPr>
            <w:r>
              <w:rPr>
                <w:rFonts w:asciiTheme="minorEastAsia" w:hAnsiTheme="minorEastAsia" w:eastAsiaTheme="minorEastAsia"/>
                <w:spacing w:val="6"/>
                <w:sz w:val="24"/>
                <w:szCs w:val="24"/>
                <w:highlight w:val="none"/>
                <w14:textOutline w14:w="3797" w14:cap="sq" w14:cmpd="sng" w14:algn="ctr">
                  <w14:solidFill>
                    <w14:srgbClr w14:val="000000"/>
                  </w14:solidFill>
                  <w14:prstDash w14:val="solid"/>
                  <w14:bevel/>
                </w14:textOutline>
              </w:rPr>
              <w:t>名称</w:t>
            </w:r>
          </w:p>
        </w:tc>
        <w:tc>
          <w:tcPr>
            <w:tcW w:w="7075" w:type="dxa"/>
            <w:tcBorders>
              <w:top w:val="single" w:color="000000" w:sz="10" w:space="0"/>
              <w:right w:val="single" w:color="000000" w:sz="10" w:space="0"/>
            </w:tcBorders>
            <w:vAlign w:val="center"/>
          </w:tcPr>
          <w:p>
            <w:pPr>
              <w:pStyle w:val="16"/>
              <w:keepNext w:val="0"/>
              <w:keepLines w:val="0"/>
              <w:pageBreakBefore w:val="0"/>
              <w:widowControl/>
              <w:wordWrap/>
              <w:overflowPunct/>
              <w:topLinePunct w:val="0"/>
              <w:bidi w:val="0"/>
              <w:spacing w:before="111" w:line="240" w:lineRule="auto"/>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pacing w:val="9"/>
                <w:sz w:val="24"/>
                <w:szCs w:val="24"/>
                <w:highlight w:val="none"/>
                <w:lang w:eastAsia="zh-CN"/>
                <w14:textOutline w14:w="3797" w14:cap="sq" w14:cmpd="sng" w14:algn="ctr">
                  <w14:solidFill>
                    <w14:srgbClr w14:val="000000"/>
                  </w14:solidFill>
                  <w14:prstDash w14:val="solid"/>
                  <w14:bevel/>
                </w14:textOutline>
              </w:rPr>
              <w:t>UI设计（平面、PC与移动端）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jc w:val="center"/>
        </w:trPr>
        <w:tc>
          <w:tcPr>
            <w:tcW w:w="1650" w:type="dxa"/>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9"/>
              <w:rPr>
                <w:rFonts w:asciiTheme="minorEastAsia" w:hAnsiTheme="minorEastAsia" w:eastAsiaTheme="minorEastAsia"/>
                <w:sz w:val="24"/>
                <w:szCs w:val="24"/>
                <w:highlight w:val="none"/>
              </w:rPr>
            </w:pPr>
            <w:r>
              <w:rPr>
                <w:rFonts w:asciiTheme="minorEastAsia" w:hAnsiTheme="minorEastAsia" w:eastAsiaTheme="minorEastAsia"/>
                <w:spacing w:val="4"/>
                <w:sz w:val="24"/>
                <w:szCs w:val="24"/>
                <w:highlight w:val="none"/>
                <w14:textOutline w14:w="3797" w14:cap="sq" w14:cmpd="sng" w14:algn="ctr">
                  <w14:solidFill>
                    <w14:srgbClr w14:val="000000"/>
                  </w14:solidFill>
                  <w14:prstDash w14:val="solid"/>
                  <w14:bevel/>
                </w14:textOutline>
              </w:rPr>
              <w:t>能力目标</w:t>
            </w:r>
          </w:p>
        </w:tc>
        <w:tc>
          <w:tcPr>
            <w:tcW w:w="7297" w:type="dxa"/>
            <w:gridSpan w:val="2"/>
            <w:tcBorders>
              <w:righ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(1)熟悉视觉形象的设计的构图与色彩基础知识，能图形创意设计与应用能力；</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(2)熟悉WEB标准、规范，设计制作WEB应用及网站模版与应用；</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(3)熟悉软件的人机交互界面结构、用户操作流程等的设计，能设计移动终端U界面；</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(4)熟悉用户体验设计，了解客户端界面编程，能熟练设计软件程序UI界面。</w:t>
            </w:r>
          </w:p>
          <w:p>
            <w:pPr>
              <w:pStyle w:val="16"/>
              <w:keepNext w:val="0"/>
              <w:keepLines w:val="0"/>
              <w:pageBreakBefore w:val="0"/>
              <w:widowControl/>
              <w:wordWrap/>
              <w:overflowPunct/>
              <w:topLinePunct w:val="0"/>
              <w:bidi w:val="0"/>
              <w:spacing w:line="240" w:lineRule="auto"/>
              <w:ind w:left="117"/>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jc w:val="center"/>
        </w:trPr>
        <w:tc>
          <w:tcPr>
            <w:tcW w:w="1650" w:type="dxa"/>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18"/>
              <w:rPr>
                <w:rFonts w:asciiTheme="minorEastAsia" w:hAnsiTheme="minorEastAsia" w:eastAsiaTheme="minorEastAsia"/>
                <w:sz w:val="24"/>
                <w:szCs w:val="24"/>
                <w:highlight w:val="none"/>
              </w:rPr>
            </w:pPr>
            <w:r>
              <w:rPr>
                <w:rFonts w:asciiTheme="minorEastAsia" w:hAnsiTheme="minorEastAsia" w:eastAsiaTheme="minorEastAsia"/>
                <w:spacing w:val="6"/>
                <w:sz w:val="24"/>
                <w:szCs w:val="24"/>
                <w:highlight w:val="none"/>
                <w14:textOutline w14:w="3797" w14:cap="sq" w14:cmpd="sng" w14:algn="ctr">
                  <w14:solidFill>
                    <w14:srgbClr w14:val="000000"/>
                  </w14:solidFill>
                  <w14:prstDash w14:val="solid"/>
                  <w14:bevel/>
                </w14:textOutline>
              </w:rPr>
              <w:t>知识目标</w:t>
            </w:r>
          </w:p>
        </w:tc>
        <w:tc>
          <w:tcPr>
            <w:tcW w:w="7297" w:type="dxa"/>
            <w:gridSpan w:val="2"/>
            <w:tcBorders>
              <w:righ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(1)熟练使用photoshop、illustrator 软件，会运用色彩、构图知识设计制作图形界面；</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(2)熟悉软件界面设计流程，会使用原型工具进行界面原型设计:具有较强的审美能力和用户体验的观察力和沟通能力;</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(3)熟练使用HTML、CSS、DIV技术实现标准的WEB客户端界面:使用JavaScript、Flash AS3、JQuery技术实现网页交互动态效果</w:t>
            </w:r>
            <w:r>
              <w:rPr>
                <w:rFonts w:hint="eastAsia" w:asciiTheme="minorEastAsia" w:hAnsiTheme="minorEastAsia" w:eastAsiaTheme="minorEastAsia"/>
                <w:sz w:val="24"/>
                <w:szCs w:val="24"/>
                <w:highlight w:val="none"/>
                <w:lang w:eastAsia="zh-CN"/>
              </w:rPr>
              <w:t>；</w:t>
            </w:r>
          </w:p>
          <w:p>
            <w:pPr>
              <w:keepNext w:val="0"/>
              <w:keepLines w:val="0"/>
              <w:pageBreakBefore w:val="0"/>
              <w:widowControl/>
              <w:numPr>
                <w:ilvl w:val="0"/>
                <w:numId w:val="14"/>
              </w:numPr>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熟练设计与制作网页界面模版及移动终端UI界面，并能结合真实项目实用；</w:t>
            </w:r>
          </w:p>
          <w:p>
            <w:pPr>
              <w:pStyle w:val="16"/>
              <w:keepNext w:val="0"/>
              <w:keepLines w:val="0"/>
              <w:pageBreakBefore w:val="0"/>
              <w:widowControl/>
              <w:wordWrap/>
              <w:overflowPunct/>
              <w:topLinePunct w:val="0"/>
              <w:bidi w:val="0"/>
              <w:spacing w:before="64" w:line="240" w:lineRule="auto"/>
              <w:ind w:left="123"/>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1650" w:type="dxa"/>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8"/>
              <w:rPr>
                <w:rFonts w:asciiTheme="minorEastAsia" w:hAnsiTheme="minorEastAsia" w:eastAsiaTheme="minorEastAsia"/>
                <w:sz w:val="24"/>
                <w:szCs w:val="24"/>
                <w:highlight w:val="none"/>
              </w:rPr>
            </w:pPr>
            <w:r>
              <w:rPr>
                <w:rFonts w:asciiTheme="minorEastAsia" w:hAnsiTheme="minorEastAsia" w:eastAsiaTheme="minorEastAsia"/>
                <w:spacing w:val="4"/>
                <w:sz w:val="24"/>
                <w:szCs w:val="24"/>
                <w:highlight w:val="none"/>
                <w14:textOutline w14:w="3797" w14:cap="sq" w14:cmpd="sng" w14:algn="ctr">
                  <w14:solidFill>
                    <w14:srgbClr w14:val="000000"/>
                  </w14:solidFill>
                  <w14:prstDash w14:val="solid"/>
                  <w14:bevel/>
                </w14:textOutline>
              </w:rPr>
              <w:t>素养目标</w:t>
            </w:r>
          </w:p>
        </w:tc>
        <w:tc>
          <w:tcPr>
            <w:tcW w:w="7297" w:type="dxa"/>
            <w:gridSpan w:val="2"/>
            <w:tcBorders>
              <w:righ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(1)具备良好的政治思想和法律道德素质;具有积极进取精神与良好的爱岗敬业品质；</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(2)具备良好的科学文化素质:具备强壮体质与健康的心理素质，养成守时、踏实、耐心的工作习惯；</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(3)有较强职业素养，有规范意识、团队合作精神、交流沟通能力；具有工作所需的适应能力、学习能力、抗压能力。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650" w:type="dxa"/>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5"/>
              <w:rPr>
                <w:rFonts w:asciiTheme="minorEastAsia" w:hAnsiTheme="minorEastAsia" w:eastAsiaTheme="minorEastAsia"/>
                <w:sz w:val="24"/>
                <w:szCs w:val="24"/>
                <w:highlight w:val="none"/>
              </w:rPr>
            </w:pPr>
            <w:r>
              <w:rPr>
                <w:rFonts w:asciiTheme="minorEastAsia" w:hAnsiTheme="minorEastAsia" w:eastAsiaTheme="minorEastAsia"/>
                <w:spacing w:val="4"/>
                <w:sz w:val="24"/>
                <w:szCs w:val="24"/>
                <w:highlight w:val="none"/>
                <w14:textOutline w14:w="3797" w14:cap="sq" w14:cmpd="sng" w14:algn="ctr">
                  <w14:solidFill>
                    <w14:srgbClr w14:val="000000"/>
                  </w14:solidFill>
                  <w14:prstDash w14:val="solid"/>
                  <w14:bevel/>
                </w14:textOutline>
              </w:rPr>
              <w:t>学习内容</w:t>
            </w:r>
          </w:p>
        </w:tc>
        <w:tc>
          <w:tcPr>
            <w:tcW w:w="7297" w:type="dxa"/>
            <w:gridSpan w:val="2"/>
            <w:tcBorders>
              <w:right w:val="single" w:color="000000" w:sz="10" w:space="0"/>
            </w:tcBorders>
          </w:tcPr>
          <w:p>
            <w:pPr>
              <w:keepNext w:val="0"/>
              <w:keepLines w:val="0"/>
              <w:pageBreakBefore w:val="0"/>
              <w:widowControl/>
              <w:numPr>
                <w:ilvl w:val="0"/>
                <w:numId w:val="15"/>
              </w:numPr>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软件学习：Photoshop、illustrator等平面软件；</w:t>
            </w:r>
          </w:p>
          <w:p>
            <w:pPr>
              <w:keepNext w:val="0"/>
              <w:keepLines w:val="0"/>
              <w:pageBreakBefore w:val="0"/>
              <w:widowControl/>
              <w:numPr>
                <w:ilvl w:val="0"/>
                <w:numId w:val="15"/>
              </w:numPr>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平面设计类:海报、logo、名片、宣传单、三折页等；</w:t>
            </w:r>
          </w:p>
          <w:p>
            <w:pPr>
              <w:keepNext w:val="0"/>
              <w:keepLines w:val="0"/>
              <w:pageBreakBefore w:val="0"/>
              <w:widowControl/>
              <w:numPr>
                <w:ilvl w:val="0"/>
                <w:numId w:val="15"/>
              </w:numPr>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手机端：界面规范、设计理念、颜色搭配等；</w:t>
            </w:r>
          </w:p>
          <w:p>
            <w:pPr>
              <w:keepNext w:val="0"/>
              <w:keepLines w:val="0"/>
              <w:pageBreakBefore w:val="0"/>
              <w:widowControl/>
              <w:numPr>
                <w:ilvl w:val="0"/>
                <w:numId w:val="15"/>
              </w:numPr>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PC端：banner、店铺装修设计、网页界面设计等。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jc w:val="center"/>
        </w:trPr>
        <w:tc>
          <w:tcPr>
            <w:tcW w:w="1650" w:type="dxa"/>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rPr>
            </w:pPr>
            <w:r>
              <w:rPr>
                <w:rFonts w:asciiTheme="minorEastAsia" w:hAnsiTheme="minorEastAsia" w:eastAsiaTheme="minorEastAsia"/>
                <w:spacing w:val="4"/>
                <w:sz w:val="24"/>
                <w:szCs w:val="24"/>
                <w:highlight w:val="none"/>
                <w14:textOutline w14:w="3797" w14:cap="sq" w14:cmpd="sng" w14:algn="ctr">
                  <w14:solidFill>
                    <w14:srgbClr w14:val="000000"/>
                  </w14:solidFill>
                  <w14:prstDash w14:val="solid"/>
                  <w14:bevel/>
                </w14:textOutline>
              </w:rPr>
              <w:t>学习方法</w:t>
            </w:r>
          </w:p>
        </w:tc>
        <w:tc>
          <w:tcPr>
            <w:tcW w:w="7297" w:type="dxa"/>
            <w:gridSpan w:val="2"/>
            <w:tcBorders>
              <w:right w:val="single" w:color="000000" w:sz="10" w:space="0"/>
            </w:tcBorders>
            <w:vAlign w:val="center"/>
          </w:tcPr>
          <w:p>
            <w:pPr>
              <w:keepNext w:val="0"/>
              <w:keepLines w:val="0"/>
              <w:pageBreakBefore w:val="0"/>
              <w:widowControl/>
              <w:numPr>
                <w:ilvl w:val="0"/>
                <w:numId w:val="16"/>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软件学习 。熟练掌握UI设计的基础软件，例如PS、AI等。</w:t>
            </w:r>
          </w:p>
          <w:p>
            <w:pPr>
              <w:keepNext w:val="0"/>
              <w:keepLines w:val="0"/>
              <w:pageBreakBefore w:val="0"/>
              <w:widowControl/>
              <w:numPr>
                <w:ilvl w:val="0"/>
                <w:numId w:val="16"/>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培养灵感 。通过看设计作品，采集设计作品等，来提升自己的审美。</w:t>
            </w:r>
          </w:p>
          <w:p>
            <w:pPr>
              <w:keepNext w:val="0"/>
              <w:keepLines w:val="0"/>
              <w:pageBreakBefore w:val="0"/>
              <w:widowControl/>
              <w:numPr>
                <w:ilvl w:val="0"/>
                <w:numId w:val="16"/>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学习设计规范 。了解UI设计的相应设计规范。</w:t>
            </w:r>
          </w:p>
          <w:p>
            <w:pPr>
              <w:keepNext w:val="0"/>
              <w:keepLines w:val="0"/>
              <w:pageBreakBefore w:val="0"/>
              <w:widowControl/>
              <w:numPr>
                <w:ilvl w:val="0"/>
                <w:numId w:val="16"/>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做设计练习 。不断的练习来提升自己的设计能力。</w:t>
            </w:r>
          </w:p>
          <w:p>
            <w:pPr>
              <w:pStyle w:val="16"/>
              <w:keepNext w:val="0"/>
              <w:keepLines w:val="0"/>
              <w:pageBreakBefore w:val="0"/>
              <w:widowControl/>
              <w:wordWrap/>
              <w:overflowPunct/>
              <w:topLinePunct w:val="0"/>
              <w:bidi w:val="0"/>
              <w:spacing w:before="68" w:line="240" w:lineRule="auto"/>
              <w:ind w:left="113" w:right="97" w:firstLine="2"/>
              <w:jc w:val="center"/>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650" w:type="dxa"/>
            <w:tcBorders>
              <w:left w:val="single" w:color="000000" w:sz="10" w:space="0"/>
            </w:tcBorders>
          </w:tcPr>
          <w:p>
            <w:pPr>
              <w:pStyle w:val="16"/>
              <w:keepNext w:val="0"/>
              <w:keepLines w:val="0"/>
              <w:pageBreakBefore w:val="0"/>
              <w:widowControl/>
              <w:wordWrap/>
              <w:overflowPunct/>
              <w:topLinePunct w:val="0"/>
              <w:bidi w:val="0"/>
              <w:spacing w:before="69" w:line="240" w:lineRule="auto"/>
              <w:ind w:left="225"/>
              <w:rPr>
                <w:rFonts w:asciiTheme="minorEastAsia" w:hAnsiTheme="minorEastAsia" w:eastAsiaTheme="minorEastAsia"/>
                <w:sz w:val="24"/>
                <w:szCs w:val="24"/>
                <w:highlight w:val="none"/>
              </w:rPr>
            </w:pPr>
            <w:r>
              <w:rPr>
                <w:rFonts w:asciiTheme="minorEastAsia" w:hAnsiTheme="minorEastAsia" w:eastAsiaTheme="minorEastAsia"/>
                <w:spacing w:val="4"/>
                <w:sz w:val="24"/>
                <w:szCs w:val="24"/>
                <w:highlight w:val="none"/>
                <w14:textOutline w14:w="3797" w14:cap="sq" w14:cmpd="sng" w14:algn="ctr">
                  <w14:solidFill>
                    <w14:srgbClr w14:val="000000"/>
                  </w14:solidFill>
                  <w14:prstDash w14:val="solid"/>
                  <w14:bevel/>
                </w14:textOutline>
              </w:rPr>
              <w:t>学习材料</w:t>
            </w:r>
          </w:p>
        </w:tc>
        <w:tc>
          <w:tcPr>
            <w:tcW w:w="7297" w:type="dxa"/>
            <w:gridSpan w:val="2"/>
            <w:tcBorders>
              <w:right w:val="single" w:color="000000" w:sz="10" w:space="0"/>
            </w:tcBorders>
          </w:tcPr>
          <w:p>
            <w:pPr>
              <w:pStyle w:val="16"/>
              <w:keepNext w:val="0"/>
              <w:keepLines w:val="0"/>
              <w:pageBreakBefore w:val="0"/>
              <w:widowControl/>
              <w:wordWrap/>
              <w:overflowPunct/>
              <w:topLinePunct w:val="0"/>
              <w:bidi w:val="0"/>
              <w:spacing w:before="68" w:line="240" w:lineRule="auto"/>
              <w:ind w:left="113" w:right="97" w:firstLine="2"/>
              <w:jc w:val="center"/>
              <w:rPr>
                <w:rFonts w:cs="Arial" w:asciiTheme="minorEastAsia" w:hAnsiTheme="minorEastAsia" w:eastAsiaTheme="minorEastAsia"/>
                <w:sz w:val="24"/>
                <w:szCs w:val="24"/>
                <w:highlight w:val="none"/>
                <w:lang w:eastAsia="zh-CN"/>
              </w:rPr>
            </w:pPr>
            <w:r>
              <w:rPr>
                <w:rFonts w:hint="eastAsia" w:cs="Arial" w:asciiTheme="minorEastAsia" w:hAnsiTheme="minorEastAsia" w:eastAsiaTheme="minorEastAsia"/>
                <w:sz w:val="24"/>
                <w:szCs w:val="24"/>
                <w:highlight w:val="none"/>
                <w:lang w:eastAsia="zh-CN"/>
              </w:rPr>
              <w:t>Photoshop  cs6</w:t>
            </w:r>
          </w:p>
          <w:p>
            <w:pPr>
              <w:pStyle w:val="16"/>
              <w:keepNext w:val="0"/>
              <w:keepLines w:val="0"/>
              <w:pageBreakBefore w:val="0"/>
              <w:widowControl/>
              <w:wordWrap/>
              <w:overflowPunct/>
              <w:topLinePunct w:val="0"/>
              <w:bidi w:val="0"/>
              <w:spacing w:before="68" w:line="240" w:lineRule="auto"/>
              <w:ind w:left="113" w:right="97" w:firstLine="2"/>
              <w:jc w:val="center"/>
              <w:rPr>
                <w:rFonts w:asciiTheme="minorEastAsia" w:hAnsiTheme="minorEastAsia" w:eastAsiaTheme="minorEastAsia"/>
                <w:sz w:val="24"/>
                <w:szCs w:val="24"/>
                <w:highlight w:val="none"/>
                <w:lang w:eastAsia="zh-CN"/>
              </w:rPr>
            </w:pPr>
            <w:r>
              <w:rPr>
                <w:rFonts w:hint="eastAsia" w:cs="Arial" w:asciiTheme="minorEastAsia" w:hAnsiTheme="minorEastAsia" w:eastAsiaTheme="minorEastAsia"/>
                <w:sz w:val="24"/>
                <w:szCs w:val="24"/>
                <w:highlight w:val="none"/>
                <w:lang w:eastAsia="zh-CN"/>
              </w:rPr>
              <w:t>Illustrator  cs6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jc w:val="center"/>
        </w:trPr>
        <w:tc>
          <w:tcPr>
            <w:tcW w:w="1650" w:type="dxa"/>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14:textOutline w14:w="3797" w14:cap="sq" w14:cmpd="sng" w14:algn="ctr">
                  <w14:solidFill>
                    <w14:srgbClr w14:val="000000"/>
                  </w14:solidFill>
                  <w14:prstDash w14:val="solid"/>
                  <w14:bevel/>
                </w14:textOutline>
              </w:rPr>
              <w:t>学生需要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14:textOutline w14:w="3797" w14:cap="sq" w14:cmpd="sng" w14:algn="ctr">
                  <w14:solidFill>
                    <w14:srgbClr w14:val="000000"/>
                  </w14:solidFill>
                  <w14:prstDash w14:val="solid"/>
                  <w14:bevel/>
                </w14:textOutline>
              </w:rPr>
              <w:t>技能</w:t>
            </w:r>
          </w:p>
        </w:tc>
        <w:tc>
          <w:tcPr>
            <w:tcW w:w="7297" w:type="dxa"/>
            <w:gridSpan w:val="2"/>
            <w:tcBorders>
              <w:right w:val="single" w:color="000000" w:sz="10" w:space="0"/>
            </w:tcBorders>
          </w:tcPr>
          <w:p>
            <w:pPr>
              <w:keepNext w:val="0"/>
              <w:keepLines w:val="0"/>
              <w:pageBreakBefore w:val="0"/>
              <w:widowControl/>
              <w:numPr>
                <w:ilvl w:val="0"/>
                <w:numId w:val="17"/>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rPr>
            </w:pPr>
            <w:r>
              <w:rPr>
                <w:rFonts w:cs="Segoe UI" w:asciiTheme="minorEastAsia" w:hAnsiTheme="minorEastAsia" w:eastAsiaTheme="minorEastAsia"/>
                <w:color w:val="1E1F24"/>
                <w:sz w:val="24"/>
                <w:szCs w:val="24"/>
                <w:highlight w:val="none"/>
                <w:shd w:val="clear" w:color="auto" w:fill="FFFFFF"/>
              </w:rPr>
              <w:t>熟练掌握Photoshop</w:t>
            </w:r>
            <w:r>
              <w:rPr>
                <w:rFonts w:hint="eastAsia" w:cs="Segoe UI" w:asciiTheme="minorEastAsia" w:hAnsiTheme="minorEastAsia" w:eastAsiaTheme="minorEastAsia"/>
                <w:color w:val="1E1F24"/>
                <w:sz w:val="24"/>
                <w:szCs w:val="24"/>
                <w:highlight w:val="none"/>
                <w:shd w:val="clear" w:color="auto" w:fill="FFFFFF"/>
                <w:lang w:eastAsia="zh-CN"/>
              </w:rPr>
              <w:t>、illustrator</w:t>
            </w:r>
            <w:r>
              <w:rPr>
                <w:rFonts w:cs="Segoe UI" w:asciiTheme="minorEastAsia" w:hAnsiTheme="minorEastAsia" w:eastAsiaTheme="minorEastAsia"/>
                <w:color w:val="1E1F24"/>
                <w:sz w:val="24"/>
                <w:szCs w:val="24"/>
                <w:highlight w:val="none"/>
                <w:shd w:val="clear" w:color="auto" w:fill="FFFFFF"/>
              </w:rPr>
              <w:t>基本操作 。</w:t>
            </w:r>
          </w:p>
          <w:p>
            <w:pPr>
              <w:keepNext w:val="0"/>
              <w:keepLines w:val="0"/>
              <w:pageBreakBefore w:val="0"/>
              <w:widowControl/>
              <w:numPr>
                <w:ilvl w:val="0"/>
                <w:numId w:val="17"/>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了解色彩、构图、设计等专业知识 。</w:t>
            </w:r>
          </w:p>
          <w:p>
            <w:pPr>
              <w:keepNext w:val="0"/>
              <w:keepLines w:val="0"/>
              <w:pageBreakBefore w:val="0"/>
              <w:widowControl/>
              <w:numPr>
                <w:ilvl w:val="0"/>
                <w:numId w:val="17"/>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拥有较强的观察力、想象力和创造力 。</w:t>
            </w:r>
          </w:p>
          <w:p>
            <w:pPr>
              <w:keepNext w:val="0"/>
              <w:keepLines w:val="0"/>
              <w:pageBreakBefore w:val="0"/>
              <w:widowControl/>
              <w:numPr>
                <w:ilvl w:val="0"/>
                <w:numId w:val="17"/>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对设计有独特的理解和感悟 。</w:t>
            </w:r>
          </w:p>
          <w:p>
            <w:pPr>
              <w:keepNext w:val="0"/>
              <w:keepLines w:val="0"/>
              <w:pageBreakBefore w:val="0"/>
              <w:widowControl/>
              <w:numPr>
                <w:ilvl w:val="0"/>
                <w:numId w:val="17"/>
              </w:numPr>
              <w:wordWrap/>
              <w:overflowPunct/>
              <w:topLinePunct w:val="0"/>
              <w:bidi w:val="0"/>
              <w:spacing w:beforeAutospacing="1" w:afterAutospacing="1" w:line="240" w:lineRule="auto"/>
              <w:jc w:val="both"/>
              <w:rPr>
                <w:rFonts w:asciiTheme="minorEastAsia" w:hAnsiTheme="minorEastAsia" w:eastAsiaTheme="minorEastAsia"/>
                <w:sz w:val="24"/>
                <w:szCs w:val="24"/>
                <w:highlight w:val="none"/>
                <w:lang w:eastAsia="zh-CN"/>
              </w:rPr>
            </w:pPr>
            <w:r>
              <w:rPr>
                <w:rFonts w:cs="Segoe UI" w:asciiTheme="minorEastAsia" w:hAnsiTheme="minorEastAsia" w:eastAsiaTheme="minorEastAsia"/>
                <w:color w:val="1E1F24"/>
                <w:sz w:val="24"/>
                <w:szCs w:val="24"/>
                <w:highlight w:val="none"/>
                <w:shd w:val="clear" w:color="auto" w:fill="FFFFFF"/>
                <w:lang w:eastAsia="zh-CN"/>
              </w:rPr>
              <w:t>对作品进行合理的后期处理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jc w:val="center"/>
        </w:trPr>
        <w:tc>
          <w:tcPr>
            <w:tcW w:w="1650" w:type="dxa"/>
            <w:tcBorders>
              <w:left w:val="single" w:color="000000" w:sz="10" w:space="0"/>
              <w:bottom w:val="single" w:color="000000" w:sz="10" w:space="0"/>
            </w:tcBorders>
          </w:tcPr>
          <w:p>
            <w:pPr>
              <w:pStyle w:val="16"/>
              <w:keepNext w:val="0"/>
              <w:keepLines w:val="0"/>
              <w:pageBreakBefore w:val="0"/>
              <w:widowControl/>
              <w:wordWrap/>
              <w:overflowPunct/>
              <w:topLinePunct w:val="0"/>
              <w:bidi w:val="0"/>
              <w:spacing w:before="74" w:line="240" w:lineRule="auto"/>
              <w:ind w:left="216"/>
              <w:rPr>
                <w:rFonts w:asciiTheme="minorEastAsia" w:hAnsiTheme="minorEastAsia" w:eastAsiaTheme="minorEastAsia"/>
                <w:sz w:val="24"/>
                <w:szCs w:val="24"/>
                <w:highlight w:val="none"/>
                <w:lang w:eastAsia="zh-CN"/>
              </w:rPr>
            </w:pPr>
            <w:r>
              <w:rPr>
                <w:rFonts w:asciiTheme="minorEastAsia" w:hAnsiTheme="minorEastAsia" w:eastAsiaTheme="minorEastAsia"/>
                <w:spacing w:val="7"/>
                <w:sz w:val="24"/>
                <w:szCs w:val="24"/>
                <w:highlight w:val="none"/>
                <w:lang w:eastAsia="zh-CN"/>
                <w14:textOutline w14:w="3797" w14:cap="sq" w14:cmpd="sng" w14:algn="ctr">
                  <w14:solidFill>
                    <w14:srgbClr w14:val="000000"/>
                  </w14:solidFill>
                  <w14:prstDash w14:val="solid"/>
                  <w14:bevel/>
                </w14:textOutline>
              </w:rPr>
              <w:t>教师需要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asciiTheme="minorEastAsia" w:hAnsiTheme="minorEastAsia" w:eastAsiaTheme="minorEastAsia"/>
                <w:spacing w:val="4"/>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asciiTheme="minorEastAsia" w:hAnsiTheme="minorEastAsia" w:eastAsiaTheme="minorEastAsia"/>
                <w:spacing w:val="2"/>
                <w:sz w:val="24"/>
                <w:szCs w:val="24"/>
                <w:highlight w:val="none"/>
                <w:lang w:eastAsia="zh-CN"/>
                <w14:textOutline w14:w="3797" w14:cap="sq" w14:cmpd="sng" w14:algn="ctr">
                  <w14:solidFill>
                    <w14:srgbClr w14:val="000000"/>
                  </w14:solidFill>
                  <w14:prstDash w14:val="solid"/>
                  <w14:bevel/>
                </w14:textOutline>
              </w:rPr>
              <w:t>技能</w:t>
            </w:r>
          </w:p>
        </w:tc>
        <w:tc>
          <w:tcPr>
            <w:tcW w:w="7297" w:type="dxa"/>
            <w:gridSpan w:val="2"/>
            <w:tcBorders>
              <w:bottom w:val="single" w:color="000000" w:sz="10" w:space="0"/>
              <w:right w:val="single" w:color="000000" w:sz="10" w:space="0"/>
            </w:tcBorders>
          </w:tcPr>
          <w:p>
            <w:pPr>
              <w:pStyle w:val="16"/>
              <w:keepNext w:val="0"/>
              <w:keepLines w:val="0"/>
              <w:pageBreakBefore w:val="0"/>
              <w:widowControl/>
              <w:wordWrap/>
              <w:overflowPunct/>
              <w:topLinePunct w:val="0"/>
              <w:bidi w:val="0"/>
              <w:spacing w:line="240" w:lineRule="auto"/>
              <w:ind w:left="119" w:right="4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1)熟练的设计软件操作能力、熟知设计规范。Adobe公司的部分软件是UI设计师必须会的,如PS、AI、 AE ,其他的设计软件,如APR也是设计师必须要熟练操作。</w:t>
            </w:r>
          </w:p>
          <w:p>
            <w:pPr>
              <w:pStyle w:val="16"/>
              <w:keepNext w:val="0"/>
              <w:keepLines w:val="0"/>
              <w:pageBreakBefore w:val="0"/>
              <w:widowControl/>
              <w:wordWrap/>
              <w:overflowPunct/>
              <w:topLinePunct w:val="0"/>
              <w:bidi w:val="0"/>
              <w:spacing w:line="240" w:lineRule="auto"/>
              <w:ind w:left="119" w:right="4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2)懂技术、会交互。一个全能型的U设计师既要懂设计,更要懂前端代码,这样才能在公司取得更好的发展,也是企业所需要的人才。</w:t>
            </w:r>
          </w:p>
          <w:p>
            <w:pPr>
              <w:pStyle w:val="16"/>
              <w:keepNext w:val="0"/>
              <w:keepLines w:val="0"/>
              <w:pageBreakBefore w:val="0"/>
              <w:widowControl/>
              <w:wordWrap/>
              <w:overflowPunct/>
              <w:topLinePunct w:val="0"/>
              <w:bidi w:val="0"/>
              <w:spacing w:line="240" w:lineRule="auto"/>
              <w:ind w:left="119" w:right="4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3)产品思维。它有助于设计师整体上理解产品的用户体验,而不仅仅是在交互和视觉的细节功能点上钻牛角尖。</w:t>
            </w:r>
          </w:p>
          <w:p>
            <w:pPr>
              <w:pStyle w:val="16"/>
              <w:keepNext w:val="0"/>
              <w:keepLines w:val="0"/>
              <w:pageBreakBefore w:val="0"/>
              <w:widowControl/>
              <w:wordWrap/>
              <w:overflowPunct/>
              <w:topLinePunct w:val="0"/>
              <w:bidi w:val="0"/>
              <w:spacing w:line="240" w:lineRule="auto"/>
              <w:ind w:left="119" w:right="4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4)审美能力。UI设计师需要一定的审美标准 ,审美不是天生的,我们需要多学、多看、多想,在平时多关注生活、观察生活、保持对事物的好奇心。</w:t>
            </w:r>
          </w:p>
          <w:p>
            <w:pPr>
              <w:pStyle w:val="16"/>
              <w:keepNext w:val="0"/>
              <w:keepLines w:val="0"/>
              <w:pageBreakBefore w:val="0"/>
              <w:widowControl/>
              <w:wordWrap/>
              <w:overflowPunct/>
              <w:topLinePunct w:val="0"/>
              <w:bidi w:val="0"/>
              <w:spacing w:line="240" w:lineRule="auto"/>
              <w:ind w:left="119" w:right="4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5)良好的沟通和理解能力。沟通能力是当前从事于UI设计行业的非常重要的一项技能，是软件设计开发人员和产品较终实现交互的桥梁和纽带。</w:t>
            </w:r>
          </w:p>
          <w:p>
            <w:pPr>
              <w:pStyle w:val="16"/>
              <w:keepNext w:val="0"/>
              <w:keepLines w:val="0"/>
              <w:pageBreakBefore w:val="0"/>
              <w:widowControl/>
              <w:wordWrap/>
              <w:overflowPunct/>
              <w:topLinePunct w:val="0"/>
              <w:bidi w:val="0"/>
              <w:spacing w:line="240" w:lineRule="auto"/>
              <w:ind w:left="119" w:right="4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6)不断学习提升自己。我们要不断的学习新知识，抓住较流行的元素，充实自己的创作能力，只有这样的人才能不会被网络所淘汰，才能设计出一个好作品。</w:t>
            </w:r>
          </w:p>
        </w:tc>
      </w:tr>
    </w:tbl>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bl>
      <w:tblPr>
        <w:tblStyle w:val="15"/>
        <w:tblW w:w="93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7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1555" w:type="dxa"/>
            <w:tcBorders>
              <w:top w:val="single" w:color="000000" w:sz="10" w:space="0"/>
              <w:left w:val="single" w:color="000000" w:sz="10" w:space="0"/>
            </w:tcBorders>
          </w:tcPr>
          <w:p>
            <w:pPr>
              <w:pStyle w:val="7"/>
              <w:keepNext w:val="0"/>
              <w:keepLines w:val="0"/>
              <w:pageBreakBefore w:val="0"/>
              <w:widowControl/>
              <w:wordWrap/>
              <w:overflowPunct/>
              <w:topLinePunct w:val="0"/>
              <w:bidi w:val="0"/>
              <w:spacing w:before="257" w:line="240" w:lineRule="auto"/>
              <w:ind w:left="423"/>
              <w:outlineLvl w:val="3"/>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名称</w:t>
            </w:r>
          </w:p>
        </w:tc>
        <w:tc>
          <w:tcPr>
            <w:tcW w:w="7758" w:type="dxa"/>
            <w:tcBorders>
              <w:top w:val="single" w:color="000000" w:sz="10" w:space="0"/>
              <w:right w:val="single" w:color="000000" w:sz="10" w:space="0"/>
            </w:tcBorders>
            <w:vAlign w:val="center"/>
          </w:tcPr>
          <w:p>
            <w:pPr>
              <w:pStyle w:val="16"/>
              <w:keepNext w:val="0"/>
              <w:keepLines w:val="0"/>
              <w:pageBreakBefore w:val="0"/>
              <w:widowControl/>
              <w:wordWrap/>
              <w:overflowPunct/>
              <w:topLinePunct w:val="0"/>
              <w:bidi w:val="0"/>
              <w:spacing w:before="111" w:line="240" w:lineRule="auto"/>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电子商务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jc w:val="center"/>
        </w:trPr>
        <w:tc>
          <w:tcPr>
            <w:tcW w:w="1555" w:type="dxa"/>
            <w:tcBorders>
              <w:lef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rPr>
            </w:pPr>
          </w:p>
          <w:p>
            <w:pPr>
              <w:pStyle w:val="16"/>
              <w:keepNext w:val="0"/>
              <w:keepLines w:val="0"/>
              <w:pageBreakBefore w:val="0"/>
              <w:widowControl/>
              <w:wordWrap/>
              <w:overflowPunct/>
              <w:topLinePunct w:val="0"/>
              <w:bidi w:val="0"/>
              <w:spacing w:before="65" w:line="240" w:lineRule="auto"/>
              <w:ind w:left="22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能力目标</w:t>
            </w:r>
          </w:p>
        </w:tc>
        <w:tc>
          <w:tcPr>
            <w:tcW w:w="7758" w:type="dxa"/>
            <w:tcBorders>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（1）能讲述我国电子商务的发展史及关键年份的重要事件；</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（2）能从个人学习、生活和工作的角度调研分析相关电子商务的应用，并形成调研分析报告；</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（3）能分析电子商务对当前企业生产、经营活动产生的影响，调研相关企业，并形成分析总结报告；</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（4）能分析以阿里巴巴网站为代表的B2B网站的经营模式，解释其网站栏目、买家和卖家的工作流程（包括信息查询、推广、洽谈、合同签订、物流和支付等），并能进行业务操作；</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（5）能分析以京东商城为代表的B2C网站的经营模式，解释其网站栏目，能进行卖家网站的申请、创建，买家的订购流程（包括信息查询、订单、物流和支付等）等操作；</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（6）能分析以淘宝网为代表的C2C网站的经营模式，解释其网站栏目，能在这些平台上开店，进行店铺管理、装修、推广、物流等操作，能完成买家的订购流程（包括信息查询、订单、物流和支付等）等操作；</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（7）</w:t>
            </w:r>
            <w:r>
              <w:rPr>
                <w:rFonts w:hint="eastAsia" w:cs="宋体" w:asciiTheme="minorEastAsia" w:hAnsiTheme="minorEastAsia" w:eastAsiaTheme="minorEastAsia"/>
                <w:color w:val="222222"/>
                <w:sz w:val="24"/>
                <w:szCs w:val="24"/>
                <w:highlight w:val="none"/>
                <w:shd w:val="clear" w:color="auto" w:fill="FFFFFF"/>
                <w:lang w:eastAsia="zh-CN"/>
              </w:rPr>
              <w:t>掌握Ｐhotoshop、AI等图形图像处理软件，使学生对色彩、构图等元素有一定的理解，能独立完成广告图、商品图片、详情页等内容的设计，培养学生的软件操作能力以及网店视觉营销实践。</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（8）独立学习以及决策能力。</w:t>
            </w:r>
          </w:p>
          <w:p>
            <w:pPr>
              <w:pStyle w:val="16"/>
              <w:keepNext w:val="0"/>
              <w:keepLines w:val="0"/>
              <w:pageBreakBefore w:val="0"/>
              <w:widowControl/>
              <w:wordWrap/>
              <w:overflowPunct/>
              <w:topLinePunct w:val="0"/>
              <w:bidi w:val="0"/>
              <w:spacing w:line="240" w:lineRule="auto"/>
              <w:ind w:left="117"/>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jc w:val="center"/>
        </w:trPr>
        <w:tc>
          <w:tcPr>
            <w:tcW w:w="1555" w:type="dxa"/>
            <w:tcBorders>
              <w:lef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1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知识目标</w:t>
            </w:r>
          </w:p>
        </w:tc>
        <w:tc>
          <w:tcPr>
            <w:tcW w:w="7758" w:type="dxa"/>
            <w:tcBorders>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（1）掌握电子商务的概念，电子商务一般框架结构；</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（2）了解电子商务的发展历程，对应用现状和发展趋势有较全面认识和判断；</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（3）掌握当前电子商务的主要赢利模式；</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（4）掌握B2B、B2C、C2C电子商务的基本运作模式；</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（5）掌握电子商务活动中的电子商务调研、交易、营销、支付、物流等基本技能；</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（6）掌握电子商务活动中的诚信、安全问题。</w:t>
            </w:r>
          </w:p>
          <w:p>
            <w:pPr>
              <w:pStyle w:val="16"/>
              <w:keepNext w:val="0"/>
              <w:keepLines w:val="0"/>
              <w:pageBreakBefore w:val="0"/>
              <w:widowControl/>
              <w:wordWrap/>
              <w:overflowPunct/>
              <w:topLinePunct w:val="0"/>
              <w:bidi w:val="0"/>
              <w:spacing w:before="64" w:line="240" w:lineRule="auto"/>
              <w:ind w:left="123"/>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jc w:val="center"/>
        </w:trPr>
        <w:tc>
          <w:tcPr>
            <w:tcW w:w="1555" w:type="dxa"/>
            <w:tcBorders>
              <w:lef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8"/>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素养目标</w:t>
            </w:r>
          </w:p>
        </w:tc>
        <w:tc>
          <w:tcPr>
            <w:tcW w:w="7758" w:type="dxa"/>
            <w:tcBorders>
              <w:right w:val="single" w:color="000000" w:sz="10" w:space="0"/>
            </w:tcBorders>
          </w:tcPr>
          <w:p>
            <w:pPr>
              <w:keepNext w:val="0"/>
              <w:keepLines w:val="0"/>
              <w:pageBreakBefore w:val="0"/>
              <w:widowControl/>
              <w:numPr>
                <w:ilvl w:val="0"/>
                <w:numId w:val="18"/>
              </w:numPr>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团队协作能力、社会责任心、诚信的品德；</w:t>
            </w:r>
          </w:p>
          <w:p>
            <w:pPr>
              <w:keepNext w:val="0"/>
              <w:keepLines w:val="0"/>
              <w:pageBreakBefore w:val="0"/>
              <w:widowControl/>
              <w:numPr>
                <w:ilvl w:val="0"/>
                <w:numId w:val="18"/>
              </w:numPr>
              <w:wordWrap/>
              <w:overflowPunct/>
              <w:topLinePunct w:val="0"/>
              <w:bidi w:val="0"/>
              <w:spacing w:line="240" w:lineRule="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人际交流和沟通能力；</w:t>
            </w:r>
          </w:p>
          <w:p>
            <w:pPr>
              <w:keepNext w:val="0"/>
              <w:keepLines w:val="0"/>
              <w:pageBreakBefore w:val="0"/>
              <w:widowControl/>
              <w:numPr>
                <w:ilvl w:val="0"/>
                <w:numId w:val="18"/>
              </w:numPr>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rPr>
              <w:t>解决问题和创新能力；</w:t>
            </w:r>
          </w:p>
          <w:p>
            <w:pPr>
              <w:keepNext w:val="0"/>
              <w:keepLines w:val="0"/>
              <w:pageBreakBefore w:val="0"/>
              <w:widowControl/>
              <w:numPr>
                <w:ilvl w:val="0"/>
                <w:numId w:val="18"/>
              </w:numPr>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吃苦耐劳、勤劳工作的敬业精神和职业素养。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1" w:hRule="atLeast"/>
          <w:jc w:val="center"/>
        </w:trPr>
        <w:tc>
          <w:tcPr>
            <w:tcW w:w="1555" w:type="dxa"/>
            <w:tcBorders>
              <w:lef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学习内容</w:t>
            </w:r>
          </w:p>
        </w:tc>
        <w:tc>
          <w:tcPr>
            <w:tcW w:w="7758" w:type="dxa"/>
            <w:tcBorders>
              <w:right w:val="single" w:color="000000" w:sz="10" w:space="0"/>
            </w:tcBorders>
            <w:vAlign w:val="center"/>
          </w:tcPr>
          <w:p>
            <w:pPr>
              <w:keepNext w:val="0"/>
              <w:keepLines w:val="0"/>
              <w:pageBreakBefore w:val="0"/>
              <w:widowControl/>
              <w:numPr>
                <w:ilvl w:val="0"/>
                <w:numId w:val="19"/>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专业基础知识：主要学习电子商务基本知识、电子商务的相关法律、市场营销基本知识、电子商务系统建设、管理及相关案例分析等方面的基本理论知识。</w:t>
            </w:r>
          </w:p>
          <w:p>
            <w:pPr>
              <w:keepNext w:val="0"/>
              <w:keepLines w:val="0"/>
              <w:pageBreakBefore w:val="0"/>
              <w:widowControl/>
              <w:numPr>
                <w:ilvl w:val="0"/>
                <w:numId w:val="19"/>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专业技术知识：主要学习计算机程序基本理论知识、网站的构建的基本知识和技能，学习基础的编程方法和网络营销的相关知识。</w:t>
            </w:r>
          </w:p>
          <w:p>
            <w:pPr>
              <w:keepNext w:val="0"/>
              <w:keepLines w:val="0"/>
              <w:pageBreakBefore w:val="0"/>
              <w:widowControl/>
              <w:numPr>
                <w:ilvl w:val="0"/>
                <w:numId w:val="19"/>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专业拓展知识：主要学习一定的谈判、商务交流和公关礼仪的基本知识，以及计算机网络的基础知识。</w:t>
            </w:r>
          </w:p>
          <w:p>
            <w:pPr>
              <w:keepNext w:val="0"/>
              <w:keepLines w:val="0"/>
              <w:pageBreakBefore w:val="0"/>
              <w:widowControl/>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beforeAutospacing="1" w:afterAutospacing="1" w:line="240" w:lineRule="auto"/>
              <w:ind w:left="360"/>
              <w:jc w:val="both"/>
              <w:rPr>
                <w:rFonts w:cs="宋体"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cs="宋体" w:asciiTheme="minorEastAsia" w:hAnsiTheme="minorEastAsia" w:eastAsiaTheme="minorEastAsia"/>
                <w:color w:val="auto"/>
                <w:kern w:val="24"/>
                <w:sz w:val="24"/>
                <w:szCs w:val="24"/>
                <w:highlight w:val="none"/>
                <w:lang w:eastAsia="zh-CN"/>
              </w:rPr>
            </w:pPr>
          </w:p>
          <w:p>
            <w:pPr>
              <w:keepNext w:val="0"/>
              <w:keepLines w:val="0"/>
              <w:pageBreakBefore w:val="0"/>
              <w:widowControl/>
              <w:wordWrap/>
              <w:overflowPunct/>
              <w:topLinePunct w:val="0"/>
              <w:bidi w:val="0"/>
              <w:spacing w:line="240" w:lineRule="auto"/>
              <w:rPr>
                <w:rFonts w:cs="宋体" w:asciiTheme="minorEastAsia" w:hAnsiTheme="minorEastAsia" w:eastAsiaTheme="minorEastAsia"/>
                <w:color w:val="auto"/>
                <w:kern w:val="24"/>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1555" w:type="dxa"/>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学习方法</w:t>
            </w:r>
          </w:p>
        </w:tc>
        <w:tc>
          <w:tcPr>
            <w:tcW w:w="7758" w:type="dxa"/>
            <w:tcBorders>
              <w:right w:val="single" w:color="000000" w:sz="10" w:space="0"/>
            </w:tcBorders>
          </w:tcPr>
          <w:p>
            <w:pPr>
              <w:keepNext w:val="0"/>
              <w:keepLines w:val="0"/>
              <w:pageBreakBefore w:val="0"/>
              <w:widowControl/>
              <w:numPr>
                <w:ilvl w:val="0"/>
                <w:numId w:val="20"/>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通过课程面授了解感兴趣的领域 。课程教材会有细分，读书的时候感受下自己比较感兴趣的是什么，不感兴趣的是什么。</w:t>
            </w:r>
          </w:p>
          <w:p>
            <w:pPr>
              <w:keepNext w:val="0"/>
              <w:keepLines w:val="0"/>
              <w:pageBreakBefore w:val="0"/>
              <w:widowControl/>
              <w:numPr>
                <w:ilvl w:val="0"/>
                <w:numId w:val="20"/>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通过图书馆、网站查找相关领域的关键字 ，读几本课外书和文章，了解这个岗位是做什么的，自己愿不愿意去做。</w:t>
            </w:r>
          </w:p>
          <w:p>
            <w:pPr>
              <w:keepNext w:val="0"/>
              <w:keepLines w:val="0"/>
              <w:pageBreakBefore w:val="0"/>
              <w:widowControl/>
              <w:numPr>
                <w:ilvl w:val="0"/>
                <w:numId w:val="20"/>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关注相关的公号 ，如果有对应社群，最好进去看看，可以获得实践的信息。</w:t>
            </w:r>
          </w:p>
          <w:p>
            <w:pPr>
              <w:pStyle w:val="16"/>
              <w:keepNext w:val="0"/>
              <w:keepLines w:val="0"/>
              <w:pageBreakBefore w:val="0"/>
              <w:widowControl/>
              <w:wordWrap/>
              <w:overflowPunct/>
              <w:topLinePunct w:val="0"/>
              <w:bidi w:val="0"/>
              <w:spacing w:before="68" w:line="240" w:lineRule="auto"/>
              <w:ind w:left="113" w:right="97" w:firstLine="2"/>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555" w:type="dxa"/>
            <w:tcBorders>
              <w:left w:val="single" w:color="000000" w:sz="10" w:space="0"/>
            </w:tcBorders>
          </w:tcPr>
          <w:p>
            <w:pPr>
              <w:pStyle w:val="16"/>
              <w:keepNext w:val="0"/>
              <w:keepLines w:val="0"/>
              <w:pageBreakBefore w:val="0"/>
              <w:widowControl/>
              <w:wordWrap/>
              <w:overflowPunct/>
              <w:topLinePunct w:val="0"/>
              <w:bidi w:val="0"/>
              <w:spacing w:before="69" w:line="240" w:lineRule="auto"/>
              <w:ind w:left="22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学习材料</w:t>
            </w:r>
          </w:p>
        </w:tc>
        <w:tc>
          <w:tcPr>
            <w:tcW w:w="7758" w:type="dxa"/>
            <w:tcBorders>
              <w:right w:val="single" w:color="000000" w:sz="10" w:space="0"/>
            </w:tcBorders>
          </w:tcPr>
          <w:p>
            <w:pPr>
              <w:keepNext w:val="0"/>
              <w:keepLines w:val="0"/>
              <w:pageBreakBefore w:val="0"/>
              <w:widowControl/>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rPr>
            </w:pPr>
            <w:r>
              <w:rPr>
                <w:rFonts w:hint="eastAsia" w:cs="宋体" w:asciiTheme="minorEastAsia" w:hAnsiTheme="minorEastAsia" w:eastAsiaTheme="minorEastAsia"/>
                <w:color w:val="1E1F24"/>
                <w:sz w:val="24"/>
                <w:szCs w:val="24"/>
                <w:highlight w:val="none"/>
                <w:shd w:val="clear" w:color="auto" w:fill="FFFFFF"/>
                <w:lang w:eastAsia="zh-CN"/>
              </w:rPr>
              <w:t>（1）</w:t>
            </w:r>
            <w:r>
              <w:rPr>
                <w:rFonts w:hint="eastAsia" w:cs="宋体" w:asciiTheme="minorEastAsia" w:hAnsiTheme="minorEastAsia" w:eastAsiaTheme="minorEastAsia"/>
                <w:color w:val="1E1F24"/>
                <w:sz w:val="24"/>
                <w:szCs w:val="24"/>
                <w:highlight w:val="none"/>
                <w:shd w:val="clear" w:color="auto" w:fill="FFFFFF"/>
              </w:rPr>
              <w:t>电子商务概论：</w:t>
            </w:r>
          </w:p>
          <w:p>
            <w:pPr>
              <w:keepNext w:val="0"/>
              <w:keepLines w:val="0"/>
              <w:pageBreakBefore w:val="0"/>
              <w:widowControl/>
              <w:numPr>
                <w:ilvl w:val="0"/>
                <w:numId w:val="21"/>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《电子商务概论》等教材</w:t>
            </w:r>
          </w:p>
          <w:p>
            <w:pPr>
              <w:keepNext w:val="0"/>
              <w:keepLines w:val="0"/>
              <w:pageBreakBefore w:val="0"/>
              <w:widowControl/>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（2）电子商务技术基础：</w:t>
            </w:r>
          </w:p>
          <w:p>
            <w:pPr>
              <w:keepNext w:val="0"/>
              <w:keepLines w:val="0"/>
              <w:pageBreakBefore w:val="0"/>
              <w:widowControl/>
              <w:numPr>
                <w:ilvl w:val="0"/>
                <w:numId w:val="22"/>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《计算机网络》、《网页设计》等教材</w:t>
            </w:r>
          </w:p>
          <w:p>
            <w:pPr>
              <w:keepNext w:val="0"/>
              <w:keepLines w:val="0"/>
              <w:pageBreakBefore w:val="0"/>
              <w:widowControl/>
              <w:numPr>
                <w:ilvl w:val="0"/>
                <w:numId w:val="22"/>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相关编程语言和技术工具的学习资料，如Java等</w:t>
            </w:r>
          </w:p>
          <w:p>
            <w:pPr>
              <w:keepNext w:val="0"/>
              <w:keepLines w:val="0"/>
              <w:pageBreakBefore w:val="0"/>
              <w:widowControl/>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（3）电子商务营销策略与实践：</w:t>
            </w:r>
          </w:p>
          <w:p>
            <w:pPr>
              <w:keepNext w:val="0"/>
              <w:keepLines w:val="0"/>
              <w:pageBreakBefore w:val="0"/>
              <w:widowControl/>
              <w:numPr>
                <w:ilvl w:val="0"/>
                <w:numId w:val="23"/>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《电子商务营销策略与实践》等教材</w:t>
            </w:r>
          </w:p>
          <w:p>
            <w:pPr>
              <w:keepNext w:val="0"/>
              <w:keepLines w:val="0"/>
              <w:pageBreakBefore w:val="0"/>
              <w:widowControl/>
              <w:numPr>
                <w:ilvl w:val="0"/>
                <w:numId w:val="23"/>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相关营销理论和实践案例的学习资料，如搜索引擎优化(SEO)、社交媒体营销、等</w:t>
            </w:r>
          </w:p>
          <w:p>
            <w:pPr>
              <w:keepNext w:val="0"/>
              <w:keepLines w:val="0"/>
              <w:pageBreakBefore w:val="0"/>
              <w:widowControl/>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（4）电子商务网站设计与开发：</w:t>
            </w:r>
          </w:p>
          <w:p>
            <w:pPr>
              <w:keepNext w:val="0"/>
              <w:keepLines w:val="0"/>
              <w:pageBreakBefore w:val="0"/>
              <w:widowControl/>
              <w:numPr>
                <w:ilvl w:val="0"/>
                <w:numId w:val="24"/>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《电子商务网站设计与开发》等教材</w:t>
            </w:r>
          </w:p>
          <w:p>
            <w:pPr>
              <w:keepNext w:val="0"/>
              <w:keepLines w:val="0"/>
              <w:pageBreakBefore w:val="0"/>
              <w:widowControl/>
              <w:numPr>
                <w:ilvl w:val="0"/>
                <w:numId w:val="24"/>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相关网页设计和开发工具的学习资料，如HTML、CSS、Java等</w:t>
            </w:r>
          </w:p>
          <w:p>
            <w:pPr>
              <w:keepNext w:val="0"/>
              <w:keepLines w:val="0"/>
              <w:pageBreakBefore w:val="0"/>
              <w:widowControl/>
              <w:numPr>
                <w:ilvl w:val="0"/>
                <w:numId w:val="24"/>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电子商务网站建设实践案例和代码样本等资料</w:t>
            </w:r>
          </w:p>
          <w:p>
            <w:pPr>
              <w:pStyle w:val="16"/>
              <w:keepNext w:val="0"/>
              <w:keepLines w:val="0"/>
              <w:pageBreakBefore w:val="0"/>
              <w:widowControl/>
              <w:wordWrap/>
              <w:overflowPunct/>
              <w:topLinePunct w:val="0"/>
              <w:bidi w:val="0"/>
              <w:spacing w:before="69" w:line="240" w:lineRule="auto"/>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jc w:val="center"/>
        </w:trPr>
        <w:tc>
          <w:tcPr>
            <w:tcW w:w="1555" w:type="dxa"/>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学生需要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技能</w:t>
            </w:r>
          </w:p>
        </w:tc>
        <w:tc>
          <w:tcPr>
            <w:tcW w:w="7758" w:type="dxa"/>
            <w:tcBorders>
              <w:right w:val="single" w:color="000000" w:sz="10" w:space="0"/>
            </w:tcBorders>
          </w:tcPr>
          <w:p>
            <w:pPr>
              <w:keepNext w:val="0"/>
              <w:keepLines w:val="0"/>
              <w:pageBreakBefore w:val="0"/>
              <w:widowControl/>
              <w:numPr>
                <w:ilvl w:val="0"/>
                <w:numId w:val="25"/>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职业基本能力：具有电子商务系统规划和建设的管理能力；系统运作管理能力；系统安全管理能力；有网络营销项目的策划、实施和管理能力；市场营销项目的策划、实施的能力；产品销售与公共关系处理的能力。</w:t>
            </w:r>
          </w:p>
          <w:p>
            <w:pPr>
              <w:keepNext w:val="0"/>
              <w:keepLines w:val="0"/>
              <w:pageBreakBefore w:val="0"/>
              <w:widowControl/>
              <w:numPr>
                <w:ilvl w:val="0"/>
                <w:numId w:val="25"/>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职业知识技能：掌握本专业所需的文化基础知识和专业基础知识；计算机网络和信息技术基本知识；市场与网络营销概念、营销策划、营销技术等基本知识；销售分析、市场调研、网络营销等基本知识；商务运作与管理的基本知识；电子商务法律法规基本知识。</w:t>
            </w:r>
          </w:p>
          <w:p>
            <w:pPr>
              <w:pStyle w:val="16"/>
              <w:keepNext w:val="0"/>
              <w:keepLines w:val="0"/>
              <w:pageBreakBefore w:val="0"/>
              <w:widowControl/>
              <w:wordWrap/>
              <w:overflowPunct/>
              <w:topLinePunct w:val="0"/>
              <w:bidi w:val="0"/>
              <w:spacing w:before="65" w:line="240" w:lineRule="auto"/>
              <w:ind w:left="114"/>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jc w:val="center"/>
        </w:trPr>
        <w:tc>
          <w:tcPr>
            <w:tcW w:w="1555" w:type="dxa"/>
            <w:tcBorders>
              <w:left w:val="single" w:color="000000" w:sz="10" w:space="0"/>
              <w:bottom w:val="single" w:color="000000" w:sz="10" w:space="0"/>
            </w:tcBorders>
          </w:tcPr>
          <w:p>
            <w:pPr>
              <w:pStyle w:val="16"/>
              <w:keepNext w:val="0"/>
              <w:keepLines w:val="0"/>
              <w:pageBreakBefore w:val="0"/>
              <w:widowControl/>
              <w:wordWrap/>
              <w:overflowPunct/>
              <w:topLinePunct w:val="0"/>
              <w:bidi w:val="0"/>
              <w:spacing w:before="74" w:line="240" w:lineRule="auto"/>
              <w:ind w:left="216"/>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教师需要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技能</w:t>
            </w:r>
          </w:p>
        </w:tc>
        <w:tc>
          <w:tcPr>
            <w:tcW w:w="7758" w:type="dxa"/>
            <w:tcBorders>
              <w:bottom w:val="single" w:color="000000" w:sz="10" w:space="0"/>
              <w:right w:val="single" w:color="000000" w:sz="10" w:space="0"/>
            </w:tcBorders>
          </w:tcPr>
          <w:p>
            <w:pPr>
              <w:keepNext w:val="0"/>
              <w:keepLines w:val="0"/>
              <w:pageBreakBefore w:val="0"/>
              <w:widowControl/>
              <w:numPr>
                <w:ilvl w:val="0"/>
                <w:numId w:val="26"/>
              </w:numPr>
              <w:wordWrap/>
              <w:overflowPunct/>
              <w:topLinePunct w:val="0"/>
              <w:bidi w:val="0"/>
              <w:spacing w:beforeAutospacing="1" w:afterAutospacing="1" w:line="240" w:lineRule="auto"/>
              <w:jc w:val="both"/>
              <w:rPr>
                <w:rFonts w:cs="宋体" w:asciiTheme="minorEastAsia" w:hAnsiTheme="minorEastAsia" w:eastAsiaTheme="minorEastAsia"/>
                <w:color w:val="1E1F24"/>
                <w:sz w:val="24"/>
                <w:szCs w:val="24"/>
                <w:highlight w:val="none"/>
                <w:shd w:val="clear" w:color="auto" w:fill="FFFFFF"/>
                <w:lang w:eastAsia="zh-CN"/>
              </w:rPr>
            </w:pPr>
            <w:r>
              <w:rPr>
                <w:rFonts w:hint="eastAsia" w:cs="宋体" w:asciiTheme="minorEastAsia" w:hAnsiTheme="minorEastAsia" w:eastAsiaTheme="minorEastAsia"/>
                <w:color w:val="1E1F24"/>
                <w:sz w:val="24"/>
                <w:szCs w:val="24"/>
                <w:highlight w:val="none"/>
                <w:shd w:val="clear" w:color="auto" w:fill="FFFFFF"/>
                <w:lang w:eastAsia="zh-CN"/>
              </w:rPr>
              <w:t>具备电子商务、市场营销、经济管理等相关专业知识和技能，能够讲授电子商务类专业的相关课程；</w:t>
            </w:r>
          </w:p>
          <w:p>
            <w:pPr>
              <w:keepNext w:val="0"/>
              <w:keepLines w:val="0"/>
              <w:pageBreakBefore w:val="0"/>
              <w:widowControl/>
              <w:numPr>
                <w:ilvl w:val="0"/>
                <w:numId w:val="26"/>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熟悉电子商务行业的发展趋势和前沿动态，能够为学生提供最新的电子商务发展信息和趋势；</w:t>
            </w:r>
          </w:p>
          <w:p>
            <w:pPr>
              <w:keepNext w:val="0"/>
              <w:keepLines w:val="0"/>
              <w:pageBreakBefore w:val="0"/>
              <w:widowControl/>
              <w:numPr>
                <w:ilvl w:val="0"/>
                <w:numId w:val="26"/>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具备电子商务实战经验，能够通过案例分析、实践操作等方式，帮助学生掌握电子商务的实际操作技能；</w:t>
            </w:r>
          </w:p>
          <w:p>
            <w:pPr>
              <w:keepNext w:val="0"/>
              <w:keepLines w:val="0"/>
              <w:pageBreakBefore w:val="0"/>
              <w:widowControl/>
              <w:numPr>
                <w:ilvl w:val="0"/>
                <w:numId w:val="26"/>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具备教育心理学知识，能够根据学生的学习特点和需求，制定个性化的教学方案，提高学生的学习效果；</w:t>
            </w:r>
          </w:p>
          <w:p>
            <w:pPr>
              <w:keepNext w:val="0"/>
              <w:keepLines w:val="0"/>
              <w:pageBreakBefore w:val="0"/>
              <w:widowControl/>
              <w:numPr>
                <w:ilvl w:val="0"/>
                <w:numId w:val="26"/>
              </w:numPr>
              <w:wordWrap/>
              <w:overflowPunct/>
              <w:topLinePunct w:val="0"/>
              <w:bidi w:val="0"/>
              <w:spacing w:beforeAutospacing="1" w:afterAutospacing="1" w:line="240" w:lineRule="auto"/>
              <w:jc w:val="both"/>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color w:val="1E1F24"/>
                <w:sz w:val="24"/>
                <w:szCs w:val="24"/>
                <w:highlight w:val="none"/>
                <w:shd w:val="clear" w:color="auto" w:fill="FFFFFF"/>
                <w:lang w:eastAsia="zh-CN"/>
              </w:rPr>
              <w:t>具备良好的团队合作精神、沟通能力、创新意识和强烈的责任感，能够与其他教师协作完成教学任务。</w:t>
            </w:r>
          </w:p>
          <w:p>
            <w:pPr>
              <w:pStyle w:val="16"/>
              <w:keepNext w:val="0"/>
              <w:keepLines w:val="0"/>
              <w:pageBreakBefore w:val="0"/>
              <w:widowControl/>
              <w:wordWrap/>
              <w:overflowPunct/>
              <w:topLinePunct w:val="0"/>
              <w:bidi w:val="0"/>
              <w:spacing w:before="230" w:line="240" w:lineRule="auto"/>
              <w:ind w:left="118" w:right="42"/>
              <w:rPr>
                <w:rFonts w:asciiTheme="minorEastAsia" w:hAnsiTheme="minorEastAsia" w:eastAsiaTheme="minorEastAsia"/>
                <w:sz w:val="24"/>
                <w:szCs w:val="24"/>
                <w:highlight w:val="none"/>
                <w:lang w:eastAsia="zh-CN"/>
              </w:rPr>
            </w:pPr>
          </w:p>
        </w:tc>
      </w:tr>
    </w:tbl>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bl>
      <w:tblPr>
        <w:tblStyle w:val="15"/>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6"/>
        <w:gridCol w:w="59"/>
        <w:gridCol w:w="7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5" w:hRule="atLeast"/>
          <w:jc w:val="center"/>
        </w:trPr>
        <w:tc>
          <w:tcPr>
            <w:tcW w:w="1306" w:type="dxa"/>
            <w:tcBorders>
              <w:top w:val="single" w:color="000000" w:sz="10" w:space="0"/>
              <w:left w:val="single" w:color="000000" w:sz="10" w:space="0"/>
            </w:tcBorders>
          </w:tcPr>
          <w:p>
            <w:pPr>
              <w:pStyle w:val="7"/>
              <w:keepNext w:val="0"/>
              <w:keepLines w:val="0"/>
              <w:pageBreakBefore w:val="0"/>
              <w:widowControl/>
              <w:wordWrap/>
              <w:overflowPunct/>
              <w:topLinePunct w:val="0"/>
              <w:bidi w:val="0"/>
              <w:spacing w:before="257" w:line="240" w:lineRule="auto"/>
              <w:ind w:left="423"/>
              <w:outlineLvl w:val="3"/>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名称</w:t>
            </w:r>
          </w:p>
        </w:tc>
        <w:tc>
          <w:tcPr>
            <w:tcW w:w="7553" w:type="dxa"/>
            <w:gridSpan w:val="2"/>
            <w:tcBorders>
              <w:top w:val="single" w:color="000000" w:sz="10" w:space="0"/>
              <w:right w:val="single" w:color="000000" w:sz="10" w:space="0"/>
            </w:tcBorders>
            <w:vAlign w:val="center"/>
          </w:tcPr>
          <w:p>
            <w:pPr>
              <w:pStyle w:val="16"/>
              <w:keepNext w:val="0"/>
              <w:keepLines w:val="0"/>
              <w:pageBreakBefore w:val="0"/>
              <w:widowControl/>
              <w:wordWrap/>
              <w:overflowPunct/>
              <w:topLinePunct w:val="0"/>
              <w:bidi w:val="0"/>
              <w:spacing w:before="111" w:line="240" w:lineRule="auto"/>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影视后期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jc w:val="center"/>
        </w:trPr>
        <w:tc>
          <w:tcPr>
            <w:tcW w:w="1365"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16"/>
              <w:keepNext w:val="0"/>
              <w:keepLines w:val="0"/>
              <w:pageBreakBefore w:val="0"/>
              <w:widowControl/>
              <w:wordWrap/>
              <w:overflowPunct/>
              <w:topLinePunct w:val="0"/>
              <w:bidi w:val="0"/>
              <w:spacing w:before="65" w:line="240" w:lineRule="auto"/>
              <w:ind w:left="229"/>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能力目标</w:t>
            </w:r>
          </w:p>
        </w:tc>
        <w:tc>
          <w:tcPr>
            <w:tcW w:w="7494" w:type="dxa"/>
            <w:tcBorders>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熟练掌握影视后期制作的基本理论和实践技能，包括影视剪辑、特效制作、音频处理、合成输出等。</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具备独立完成影视后期制作的能力，包括创意设计、素材采集、后期编辑、特效合成等环节。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jc w:val="center"/>
        </w:trPr>
        <w:tc>
          <w:tcPr>
            <w:tcW w:w="1365"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18"/>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知识目标</w:t>
            </w:r>
          </w:p>
        </w:tc>
        <w:tc>
          <w:tcPr>
            <w:tcW w:w="7494" w:type="dxa"/>
            <w:tcBorders>
              <w:righ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影视后期制作是一个高度专业化的领域，它需要具备丰富的技能和知识，包括影视剪辑、特效制作、音频处理、合成输出等。对于中职生来说，他们的专业技能培养应着重于基础操作和核心技能的培养，以适应影视后期制作行业的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jc w:val="center"/>
        </w:trPr>
        <w:tc>
          <w:tcPr>
            <w:tcW w:w="1365"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8"/>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素养目标</w:t>
            </w:r>
          </w:p>
        </w:tc>
        <w:tc>
          <w:tcPr>
            <w:tcW w:w="7494" w:type="dxa"/>
            <w:tcBorders>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1.</w:t>
            </w:r>
            <w:r>
              <w:rPr>
                <w:rFonts w:cs="宋体" w:asciiTheme="minorEastAsia" w:hAnsiTheme="minorEastAsia" w:eastAsiaTheme="minorEastAsia"/>
                <w:sz w:val="24"/>
                <w:szCs w:val="24"/>
                <w:highlight w:val="none"/>
                <w:lang w:eastAsia="zh-CN"/>
              </w:rPr>
              <w:t>职业素养：通过职业道德教育、职业道德修养培养等方式，提升学生的职业道德意识、职业道德行为规范、职业生涯规划、创业创新能力等素养。</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2.</w:t>
            </w:r>
            <w:r>
              <w:rPr>
                <w:rFonts w:cs="宋体" w:asciiTheme="minorEastAsia" w:hAnsiTheme="minorEastAsia" w:eastAsiaTheme="minorEastAsia"/>
                <w:sz w:val="24"/>
                <w:szCs w:val="24"/>
                <w:highlight w:val="none"/>
                <w:lang w:eastAsia="zh-CN"/>
              </w:rPr>
              <w:t>实践能力：通过社会实践、职业实践等方式，培养学生的实践技能、操作技能、创新能力、解决问题的能力、资源整合能力以及社会适应能力等素养。</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3.</w:t>
            </w:r>
            <w:r>
              <w:rPr>
                <w:rFonts w:cs="宋体" w:asciiTheme="minorEastAsia" w:hAnsiTheme="minorEastAsia" w:eastAsiaTheme="minorEastAsia"/>
                <w:sz w:val="24"/>
                <w:szCs w:val="24"/>
                <w:highlight w:val="none"/>
                <w:lang w:eastAsia="zh-CN"/>
              </w:rPr>
              <w:t>学习能力：通过通识教育、学科教育等方式，提高学生的学习兴趣、学习动机、学习策略、学习方法等方面的素养，培养学生的创新思维、信息素养、跨学科学习、学科综合能力等素养。</w:t>
            </w:r>
          </w:p>
          <w:p>
            <w:pPr>
              <w:pStyle w:val="16"/>
              <w:keepNext w:val="0"/>
              <w:keepLines w:val="0"/>
              <w:pageBreakBefore w:val="0"/>
              <w:widowControl/>
              <w:wordWrap/>
              <w:overflowPunct/>
              <w:topLinePunct w:val="0"/>
              <w:bidi w:val="0"/>
              <w:spacing w:before="61" w:line="240" w:lineRule="auto"/>
              <w:ind w:left="112" w:right="39"/>
              <w:jc w:val="both"/>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8" w:hRule="atLeast"/>
          <w:jc w:val="center"/>
        </w:trPr>
        <w:tc>
          <w:tcPr>
            <w:tcW w:w="1365" w:type="dxa"/>
            <w:gridSpan w:val="2"/>
            <w:tcBorders>
              <w:left w:val="single" w:color="000000" w:sz="10" w:space="0"/>
            </w:tcBorders>
          </w:tcPr>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16"/>
              <w:keepNext w:val="0"/>
              <w:keepLines w:val="0"/>
              <w:pageBreakBefore w:val="0"/>
              <w:widowControl/>
              <w:wordWrap/>
              <w:overflowPunct/>
              <w:topLinePunct w:val="0"/>
              <w:bidi w:val="0"/>
              <w:spacing w:before="65" w:line="240" w:lineRule="auto"/>
              <w:ind w:left="22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学习内容</w:t>
            </w:r>
          </w:p>
        </w:tc>
        <w:tc>
          <w:tcPr>
            <w:tcW w:w="7494" w:type="dxa"/>
            <w:tcBorders>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1.</w:t>
            </w:r>
            <w:r>
              <w:rPr>
                <w:rFonts w:cs="宋体" w:asciiTheme="minorEastAsia" w:hAnsiTheme="minorEastAsia" w:eastAsiaTheme="minorEastAsia"/>
                <w:sz w:val="24"/>
                <w:szCs w:val="24"/>
                <w:highlight w:val="none"/>
                <w:lang w:eastAsia="zh-CN"/>
              </w:rPr>
              <w:t>剪辑技能：剪辑是影视后期制作的核心技能之一，包括对素材的筛选、剪辑、拼接等操作。学生需要掌握如何根据影片的主题和故事情节进行剪辑，以创造出最佳的视觉效果和情感效果。</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2.</w:t>
            </w:r>
            <w:r>
              <w:rPr>
                <w:rFonts w:cs="宋体" w:asciiTheme="minorEastAsia" w:hAnsiTheme="minorEastAsia" w:eastAsiaTheme="minorEastAsia"/>
                <w:sz w:val="24"/>
                <w:szCs w:val="24"/>
                <w:highlight w:val="none"/>
                <w:lang w:eastAsia="zh-CN"/>
              </w:rPr>
              <w:t>特效制作技能：特效制作是影视后期制作中不可或缺的一部分，包括对图像的处理、特效合成、跟踪等操作。学生需要掌握常见的特效制作软件，如After Effects、Cinema 4D等，并能够根据需要进行特效设计和制作。</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3.</w:t>
            </w:r>
            <w:r>
              <w:rPr>
                <w:rFonts w:cs="宋体" w:asciiTheme="minorEastAsia" w:hAnsiTheme="minorEastAsia" w:eastAsiaTheme="minorEastAsia"/>
                <w:sz w:val="24"/>
                <w:szCs w:val="24"/>
                <w:highlight w:val="none"/>
                <w:lang w:eastAsia="zh-CN"/>
              </w:rPr>
              <w:t>调色技能：调色是影视后期制作中提高影片质量的重要手段之一，包括对画面的色彩校正、色彩分级等操作。学生需要掌握常见的调色软件，并能够根据需要进行调色处理。</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4.</w:t>
            </w:r>
            <w:r>
              <w:rPr>
                <w:rFonts w:cs="宋体" w:asciiTheme="minorEastAsia" w:hAnsiTheme="minorEastAsia" w:eastAsiaTheme="minorEastAsia"/>
                <w:sz w:val="24"/>
                <w:szCs w:val="24"/>
                <w:highlight w:val="none"/>
                <w:lang w:eastAsia="zh-CN"/>
              </w:rPr>
              <w:t>声音处理技能：声音处理是影视后期制作中不可或缺的一部分，包括对音频的剪辑、音效设计、配音等操作。学生需要掌握常见的声音处理软件，并能够根据需要进行声音处理和音效设计。</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5.</w:t>
            </w:r>
            <w:r>
              <w:rPr>
                <w:rFonts w:cs="宋体" w:asciiTheme="minorEastAsia" w:hAnsiTheme="minorEastAsia" w:eastAsiaTheme="minorEastAsia"/>
                <w:sz w:val="24"/>
                <w:szCs w:val="24"/>
                <w:highlight w:val="none"/>
                <w:lang w:eastAsia="zh-CN"/>
              </w:rPr>
              <w:t>动画制作技能：动画制作是影视后期制作中创造动态效果的重要手段之一，包括对角色动画、场景动画等的制作。学生需要掌握常见的动画制作软件，如Adobe After Effects、Cinema 4D等，并能够根据需要进行动画设计和制作。</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6.</w:t>
            </w:r>
            <w:r>
              <w:rPr>
                <w:rFonts w:cs="宋体" w:asciiTheme="minorEastAsia" w:hAnsiTheme="minorEastAsia" w:eastAsiaTheme="minorEastAsia"/>
                <w:sz w:val="24"/>
                <w:szCs w:val="24"/>
                <w:highlight w:val="none"/>
                <w:lang w:eastAsia="zh-CN"/>
              </w:rPr>
              <w:t>合成技能：合成是影视后期制作中最后阶段的工作，包括对特效、音效、画面等进行合成，以创造出完整的影片。</w:t>
            </w:r>
            <w:r>
              <w:rPr>
                <w:rFonts w:cs="宋体" w:asciiTheme="minorEastAsia" w:hAnsiTheme="minorEastAsia" w:eastAsiaTheme="minorEastAsia"/>
                <w:sz w:val="24"/>
                <w:szCs w:val="24"/>
                <w:highlight w:val="none"/>
              </w:rPr>
              <w:t>学生需要掌握常见的合成软件，如Adobe Premiere等，并能够将不同的素材进行合成处理。</w:t>
            </w:r>
          </w:p>
          <w:p>
            <w:pPr>
              <w:pStyle w:val="16"/>
              <w:keepNext w:val="0"/>
              <w:keepLines w:val="0"/>
              <w:pageBreakBefore w:val="0"/>
              <w:widowControl/>
              <w:wordWrap/>
              <w:overflowPunct/>
              <w:topLinePunct w:val="0"/>
              <w:bidi w:val="0"/>
              <w:spacing w:before="61" w:line="240" w:lineRule="auto"/>
              <w:ind w:left="134"/>
              <w:rPr>
                <w:rFonts w:asciiTheme="minorEastAsia" w:hAnsiTheme="minorEastAsia" w:eastAsia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jc w:val="center"/>
        </w:trPr>
        <w:tc>
          <w:tcPr>
            <w:tcW w:w="1365" w:type="dxa"/>
            <w:gridSpan w:val="2"/>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学习方法</w:t>
            </w:r>
          </w:p>
        </w:tc>
        <w:tc>
          <w:tcPr>
            <w:tcW w:w="7494" w:type="dxa"/>
            <w:tcBorders>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理论教学与实践操作相结合：采用多媒体教学、案例分析、小组讨论等多种教学方式，使学生全面掌握影视后期制作的理论知识。同时，加强实践操作环节，让学生在实践中深化理论知识的理解和应用。</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项目驱动式教学：通过引入真实的或模拟的影视项目，让学生在完成项目的过程中学习知识和技能，培养实践能力和团队协作能力。</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个性化辅导：针对学生的个体差异和兴趣爱好，进行个性化的辅导和指导，帮助学生发掘自身潜力，提高学习效果。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365" w:type="dxa"/>
            <w:gridSpan w:val="2"/>
            <w:tcBorders>
              <w:left w:val="single" w:color="000000" w:sz="10" w:space="0"/>
            </w:tcBorders>
          </w:tcPr>
          <w:p>
            <w:pPr>
              <w:pStyle w:val="16"/>
              <w:keepNext w:val="0"/>
              <w:keepLines w:val="0"/>
              <w:pageBreakBefore w:val="0"/>
              <w:widowControl/>
              <w:wordWrap/>
              <w:overflowPunct/>
              <w:topLinePunct w:val="0"/>
              <w:bidi w:val="0"/>
              <w:spacing w:before="69" w:line="240" w:lineRule="auto"/>
              <w:ind w:left="22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14:textOutline w14:w="3797" w14:cap="sq" w14:cmpd="sng" w14:algn="ctr">
                  <w14:solidFill>
                    <w14:srgbClr w14:val="000000"/>
                  </w14:solidFill>
                  <w14:prstDash w14:val="solid"/>
                  <w14:bevel/>
                </w14:textOutline>
              </w:rPr>
              <w:t>学习材料</w:t>
            </w:r>
          </w:p>
        </w:tc>
        <w:tc>
          <w:tcPr>
            <w:tcW w:w="7494" w:type="dxa"/>
            <w:tcBorders>
              <w:right w:val="single" w:color="000000" w:sz="10" w:space="0"/>
            </w:tcBorders>
          </w:tcPr>
          <w:p>
            <w:pPr>
              <w:pStyle w:val="16"/>
              <w:keepNext w:val="0"/>
              <w:keepLines w:val="0"/>
              <w:pageBreakBefore w:val="0"/>
              <w:widowControl/>
              <w:wordWrap/>
              <w:overflowPunct/>
              <w:topLinePunct w:val="0"/>
              <w:bidi w:val="0"/>
              <w:spacing w:before="69" w:line="240" w:lineRule="auto"/>
              <w:ind w:left="111"/>
              <w:rPr>
                <w:rFonts w:asciiTheme="minorEastAsia" w:hAnsiTheme="minorEastAsia" w:eastAsiaTheme="minorEastAsia"/>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9" w:hRule="atLeast"/>
          <w:jc w:val="center"/>
        </w:trPr>
        <w:tc>
          <w:tcPr>
            <w:tcW w:w="1365" w:type="dxa"/>
            <w:gridSpan w:val="2"/>
            <w:tcBorders>
              <w:left w:val="single" w:color="000000" w:sz="10" w:space="0"/>
            </w:tcBorders>
          </w:tcPr>
          <w:p>
            <w:pPr>
              <w:pStyle w:val="16"/>
              <w:keepNext w:val="0"/>
              <w:keepLines w:val="0"/>
              <w:pageBreakBefore w:val="0"/>
              <w:widowControl/>
              <w:wordWrap/>
              <w:overflowPunct/>
              <w:topLinePunct w:val="0"/>
              <w:bidi w:val="0"/>
              <w:spacing w:before="223" w:line="240" w:lineRule="auto"/>
              <w:ind w:left="225"/>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学生需要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技能</w:t>
            </w:r>
          </w:p>
        </w:tc>
        <w:tc>
          <w:tcPr>
            <w:tcW w:w="7494" w:type="dxa"/>
            <w:tcBorders>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1.</w:t>
            </w:r>
            <w:r>
              <w:rPr>
                <w:rFonts w:cs="宋体" w:asciiTheme="minorEastAsia" w:hAnsiTheme="minorEastAsia" w:eastAsiaTheme="minorEastAsia"/>
                <w:sz w:val="24"/>
                <w:szCs w:val="24"/>
                <w:highlight w:val="none"/>
                <w:lang w:eastAsia="zh-CN"/>
              </w:rPr>
              <w:t>影视后期软件的使用：学生需要熟悉并掌握常用的影视后期软件，如Adobe Premiere、</w:t>
            </w:r>
            <w:r>
              <w:rPr>
                <w:rFonts w:hint="eastAsia" w:cs="宋体" w:asciiTheme="minorEastAsia" w:hAnsiTheme="minorEastAsia" w:eastAsiaTheme="minorEastAsia"/>
                <w:sz w:val="24"/>
                <w:szCs w:val="24"/>
                <w:highlight w:val="none"/>
                <w:lang w:eastAsia="zh-CN"/>
              </w:rPr>
              <w:t>AE</w:t>
            </w:r>
            <w:r>
              <w:rPr>
                <w:rFonts w:cs="宋体" w:asciiTheme="minorEastAsia" w:hAnsiTheme="minorEastAsia" w:eastAsiaTheme="minorEastAsia"/>
                <w:sz w:val="24"/>
                <w:szCs w:val="24"/>
                <w:highlight w:val="none"/>
                <w:lang w:eastAsia="zh-CN"/>
              </w:rPr>
              <w:t>等，能够熟练地进行视频剪辑、特效制作和合成等操作。此外，对于一些三维动画和特效制作软件，如</w:t>
            </w:r>
            <w:r>
              <w:rPr>
                <w:rFonts w:hint="eastAsia" w:cs="宋体" w:asciiTheme="minorEastAsia" w:hAnsiTheme="minorEastAsia" w:eastAsiaTheme="minorEastAsia"/>
                <w:sz w:val="24"/>
                <w:szCs w:val="24"/>
                <w:highlight w:val="none"/>
                <w:lang w:eastAsia="zh-CN"/>
              </w:rPr>
              <w:t>C4D</w:t>
            </w:r>
            <w:r>
              <w:rPr>
                <w:rFonts w:cs="宋体" w:asciiTheme="minorEastAsia" w:hAnsiTheme="minorEastAsia" w:eastAsiaTheme="minorEastAsia"/>
                <w:sz w:val="24"/>
                <w:szCs w:val="24"/>
                <w:highlight w:val="none"/>
                <w:lang w:eastAsia="zh-CN"/>
              </w:rPr>
              <w:t>等也需要有一定的了解和掌握。</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2.</w:t>
            </w:r>
            <w:r>
              <w:rPr>
                <w:rFonts w:cs="宋体" w:asciiTheme="minorEastAsia" w:hAnsiTheme="minorEastAsia" w:eastAsiaTheme="minorEastAsia"/>
                <w:sz w:val="24"/>
                <w:szCs w:val="24"/>
                <w:highlight w:val="none"/>
                <w:lang w:eastAsia="zh-CN"/>
              </w:rPr>
              <w:t>影视制作原理和流程：学生需要了解影视制作的基本原理和流程，包括前期策划、拍摄、后期制作、输出等各个环节的流程和技术要求。</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3.</w:t>
            </w:r>
            <w:r>
              <w:rPr>
                <w:rFonts w:cs="宋体" w:asciiTheme="minorEastAsia" w:hAnsiTheme="minorEastAsia" w:eastAsiaTheme="minorEastAsia"/>
                <w:sz w:val="24"/>
                <w:szCs w:val="24"/>
                <w:highlight w:val="none"/>
                <w:lang w:eastAsia="zh-CN"/>
              </w:rPr>
              <w:t>数字图像处理知识：学生需要了解数字图像处理的基本知识和技能，如色彩理论、色彩校正、图像修复、图像合成等。</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4.</w:t>
            </w:r>
            <w:r>
              <w:rPr>
                <w:rFonts w:cs="宋体" w:asciiTheme="minorEastAsia" w:hAnsiTheme="minorEastAsia" w:eastAsiaTheme="minorEastAsia"/>
                <w:sz w:val="24"/>
                <w:szCs w:val="24"/>
                <w:highlight w:val="none"/>
                <w:lang w:eastAsia="zh-CN"/>
              </w:rPr>
              <w:t>音频处理知识：学生需要了解音频处理的基本知识和技能，如录音、音频编辑、音效制作等。</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5.</w:t>
            </w:r>
            <w:r>
              <w:rPr>
                <w:rFonts w:cs="宋体" w:asciiTheme="minorEastAsia" w:hAnsiTheme="minorEastAsia" w:eastAsiaTheme="minorEastAsia"/>
                <w:sz w:val="24"/>
                <w:szCs w:val="24"/>
                <w:highlight w:val="none"/>
                <w:lang w:eastAsia="zh-CN"/>
              </w:rPr>
              <w:t>影视剪辑和特效技巧：学生需要学习影视剪辑的基本技巧和方法，如镜头组接、节奏把握、转场等，同时还需要学习一些特效制作技巧，如特效合成、特效应用等。</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6.</w:t>
            </w:r>
            <w:r>
              <w:rPr>
                <w:rFonts w:cs="宋体" w:asciiTheme="minorEastAsia" w:hAnsiTheme="minorEastAsia" w:eastAsiaTheme="minorEastAsia"/>
                <w:sz w:val="24"/>
                <w:szCs w:val="24"/>
                <w:highlight w:val="none"/>
                <w:lang w:eastAsia="zh-CN"/>
              </w:rPr>
              <w:t>团队合作和沟通能力：影视制作是一个团队合作的过程，学生需要学会与他人协作，明确工作流程和职责，同时还需要具备良好的沟通能力和解决问题的能力。</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7.</w:t>
            </w:r>
            <w:r>
              <w:rPr>
                <w:rFonts w:cs="宋体" w:asciiTheme="minorEastAsia" w:hAnsiTheme="minorEastAsia" w:eastAsiaTheme="minorEastAsia"/>
                <w:sz w:val="24"/>
                <w:szCs w:val="24"/>
                <w:highlight w:val="none"/>
                <w:lang w:eastAsia="zh-CN"/>
              </w:rPr>
              <w:t>创意思维和审美能力：学生需要具备创意思维和审美能力，能够在制作过程中提出新颖的想法和创意，同时还需要对影视作品的视觉效果和艺术性有一定的把握能力。</w:t>
            </w:r>
          </w:p>
          <w:p>
            <w:pPr>
              <w:pStyle w:val="16"/>
              <w:keepNext w:val="0"/>
              <w:keepLines w:val="0"/>
              <w:pageBreakBefore w:val="0"/>
              <w:widowControl/>
              <w:wordWrap/>
              <w:overflowPunct/>
              <w:topLinePunct w:val="0"/>
              <w:bidi w:val="0"/>
              <w:spacing w:before="65" w:line="240" w:lineRule="auto"/>
              <w:ind w:left="114"/>
              <w:rPr>
                <w:rFonts w:asciiTheme="minorEastAsia" w:hAnsiTheme="minorEastAsia" w:eastAsiaTheme="minorEastAsia"/>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jc w:val="center"/>
        </w:trPr>
        <w:tc>
          <w:tcPr>
            <w:tcW w:w="1365" w:type="dxa"/>
            <w:gridSpan w:val="2"/>
            <w:tcBorders>
              <w:left w:val="single" w:color="000000" w:sz="10" w:space="0"/>
              <w:bottom w:val="single" w:color="000000" w:sz="10" w:space="0"/>
            </w:tcBorders>
          </w:tcPr>
          <w:p>
            <w:pPr>
              <w:pStyle w:val="16"/>
              <w:keepNext w:val="0"/>
              <w:keepLines w:val="0"/>
              <w:pageBreakBefore w:val="0"/>
              <w:widowControl/>
              <w:wordWrap/>
              <w:overflowPunct/>
              <w:topLinePunct w:val="0"/>
              <w:bidi w:val="0"/>
              <w:spacing w:before="74" w:line="240" w:lineRule="auto"/>
              <w:ind w:left="216"/>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教师需要</w:t>
            </w:r>
          </w:p>
          <w:p>
            <w:pPr>
              <w:pStyle w:val="16"/>
              <w:keepNext w:val="0"/>
              <w:keepLines w:val="0"/>
              <w:pageBreakBefore w:val="0"/>
              <w:widowControl/>
              <w:wordWrap/>
              <w:overflowPunct/>
              <w:topLinePunct w:val="0"/>
              <w:bidi w:val="0"/>
              <w:spacing w:before="61" w:line="240" w:lineRule="auto"/>
              <w:ind w:left="2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的知识和</w:t>
            </w:r>
          </w:p>
          <w:p>
            <w:pPr>
              <w:pStyle w:val="16"/>
              <w:keepNext w:val="0"/>
              <w:keepLines w:val="0"/>
              <w:pageBreakBefore w:val="0"/>
              <w:widowControl/>
              <w:wordWrap/>
              <w:overflowPunct/>
              <w:topLinePunct w:val="0"/>
              <w:bidi w:val="0"/>
              <w:spacing w:before="61" w:line="240" w:lineRule="auto"/>
              <w:ind w:left="429"/>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技能</w:t>
            </w:r>
          </w:p>
        </w:tc>
        <w:tc>
          <w:tcPr>
            <w:tcW w:w="7494" w:type="dxa"/>
            <w:tcBorders>
              <w:bottom w:val="single" w:color="000000" w:sz="10" w:space="0"/>
              <w:right w:val="single" w:color="000000" w:sz="10" w:space="0"/>
            </w:tcBorders>
          </w:tcPr>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1.</w:t>
            </w:r>
            <w:r>
              <w:rPr>
                <w:rFonts w:cs="宋体" w:asciiTheme="minorEastAsia" w:hAnsiTheme="minorEastAsia" w:eastAsiaTheme="minorEastAsia"/>
                <w:sz w:val="24"/>
                <w:szCs w:val="24"/>
                <w:highlight w:val="none"/>
                <w:lang w:eastAsia="zh-CN"/>
              </w:rPr>
              <w:t>影视后期软件的使用：教师需要熟练掌握常用的影视后期软件，如Adobe Premiere、</w:t>
            </w:r>
            <w:r>
              <w:rPr>
                <w:rFonts w:hint="eastAsia" w:cs="宋体" w:asciiTheme="minorEastAsia" w:hAnsiTheme="minorEastAsia" w:eastAsiaTheme="minorEastAsia"/>
                <w:sz w:val="24"/>
                <w:szCs w:val="24"/>
                <w:highlight w:val="none"/>
                <w:lang w:eastAsia="zh-CN"/>
              </w:rPr>
              <w:t>AE</w:t>
            </w:r>
            <w:r>
              <w:rPr>
                <w:rFonts w:cs="宋体" w:asciiTheme="minorEastAsia" w:hAnsiTheme="minorEastAsia" w:eastAsiaTheme="minorEastAsia"/>
                <w:sz w:val="24"/>
                <w:szCs w:val="24"/>
                <w:highlight w:val="none"/>
                <w:lang w:eastAsia="zh-CN"/>
              </w:rPr>
              <w:t>等，并能够进行高效地教学和指导。此外，对于一些三维动画和特效制作软件，如</w:t>
            </w:r>
            <w:r>
              <w:rPr>
                <w:rFonts w:hint="eastAsia" w:cs="宋体" w:asciiTheme="minorEastAsia" w:hAnsiTheme="minorEastAsia" w:eastAsiaTheme="minorEastAsia"/>
                <w:sz w:val="24"/>
                <w:szCs w:val="24"/>
                <w:highlight w:val="none"/>
                <w:lang w:eastAsia="zh-CN"/>
              </w:rPr>
              <w:t>C4D</w:t>
            </w:r>
            <w:r>
              <w:rPr>
                <w:rFonts w:cs="宋体" w:asciiTheme="minorEastAsia" w:hAnsiTheme="minorEastAsia" w:eastAsiaTheme="minorEastAsia"/>
                <w:sz w:val="24"/>
                <w:szCs w:val="24"/>
                <w:highlight w:val="none"/>
                <w:lang w:eastAsia="zh-CN"/>
              </w:rPr>
              <w:t>等也需要有一定的了解和掌握。</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2.</w:t>
            </w:r>
            <w:r>
              <w:rPr>
                <w:rFonts w:cs="宋体" w:asciiTheme="minorEastAsia" w:hAnsiTheme="minorEastAsia" w:eastAsiaTheme="minorEastAsia"/>
                <w:sz w:val="24"/>
                <w:szCs w:val="24"/>
                <w:highlight w:val="none"/>
                <w:lang w:eastAsia="zh-CN"/>
              </w:rPr>
              <w:t>影视制作原理和流程：教师需要深入了解影视制作的基本原理和流程，包括前期策划、拍摄、后期制作、输出等各个环节的流程和技术要求，能够为学生提供全面的指导和帮助。</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3.</w:t>
            </w:r>
            <w:r>
              <w:rPr>
                <w:rFonts w:cs="宋体" w:asciiTheme="minorEastAsia" w:hAnsiTheme="minorEastAsia" w:eastAsiaTheme="minorEastAsia"/>
                <w:sz w:val="24"/>
                <w:szCs w:val="24"/>
                <w:highlight w:val="none"/>
                <w:lang w:eastAsia="zh-CN"/>
              </w:rPr>
              <w:t>数字图像处理和音频处理知识：教师需要具备数字图像处理和音频处理的基本知识和技能，能够为学生提供相关的指导和帮助。</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4.</w:t>
            </w:r>
            <w:r>
              <w:rPr>
                <w:rFonts w:cs="宋体" w:asciiTheme="minorEastAsia" w:hAnsiTheme="minorEastAsia" w:eastAsiaTheme="minorEastAsia"/>
                <w:sz w:val="24"/>
                <w:szCs w:val="24"/>
                <w:highlight w:val="none"/>
                <w:lang w:eastAsia="zh-CN"/>
              </w:rPr>
              <w:t>影视剪辑和特效技巧：教师需要具备影视剪辑和特效制作的基本技巧和方法，能够为学生提供相关的指导和帮助。</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5.</w:t>
            </w:r>
            <w:r>
              <w:rPr>
                <w:rFonts w:cs="宋体" w:asciiTheme="minorEastAsia" w:hAnsiTheme="minorEastAsia" w:eastAsiaTheme="minorEastAsia"/>
                <w:sz w:val="24"/>
                <w:szCs w:val="24"/>
                <w:highlight w:val="none"/>
                <w:lang w:eastAsia="zh-CN"/>
              </w:rPr>
              <w:t>团队合作和沟通能力：教师需要具备团队合作和沟通的能力，能够与其他教师和制片人员合作，同时还需要具备良好的沟通能力和解决问题的能力，能够为学生提供必要的帮助和指导。</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6.</w:t>
            </w:r>
            <w:r>
              <w:rPr>
                <w:rFonts w:cs="宋体" w:asciiTheme="minorEastAsia" w:hAnsiTheme="minorEastAsia" w:eastAsiaTheme="minorEastAsia"/>
                <w:sz w:val="24"/>
                <w:szCs w:val="24"/>
                <w:highlight w:val="none"/>
                <w:lang w:eastAsia="zh-CN"/>
              </w:rPr>
              <w:t>创意思维和审美能力：教师需要具备创意思维和审美能力，能够为学生提供新颖的想法和创意，同时还需要对影视作品的视觉效果和艺术性有一定的把握能力，能够为学生提供必要的指导和建议。</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7.</w:t>
            </w:r>
            <w:r>
              <w:rPr>
                <w:rFonts w:cs="宋体" w:asciiTheme="minorEastAsia" w:hAnsiTheme="minorEastAsia" w:eastAsiaTheme="minorEastAsia"/>
                <w:sz w:val="24"/>
                <w:szCs w:val="24"/>
                <w:highlight w:val="none"/>
                <w:lang w:eastAsia="zh-CN"/>
              </w:rPr>
              <w:t>教学方法和技巧：教师需要掌握有效的教学方法和技术，能够根据学生的不同需求和能力水平进行有针对性的教学，同时还需要具备良好的课堂掌控能力和学生管理能力，能够为学生提供良好的学习环境和氛围。</w:t>
            </w:r>
          </w:p>
        </w:tc>
      </w:tr>
    </w:tbl>
    <w:p>
      <w:pPr>
        <w:numPr>
          <w:ilvl w:val="0"/>
          <w:numId w:val="0"/>
        </w:numPr>
        <w:outlineLvl w:val="1"/>
        <w:rPr>
          <w:rFonts w:hint="default" w:ascii="仿宋" w:hAnsi="仿宋" w:eastAsia="仿宋" w:cs="仿宋"/>
          <w:sz w:val="28"/>
          <w:szCs w:val="28"/>
          <w:lang w:val="en-US" w:eastAsia="zh-CN"/>
        </w:rPr>
      </w:pPr>
      <w:bookmarkStart w:id="62" w:name="_Toc3784"/>
      <w:bookmarkStart w:id="63" w:name="_Toc14601"/>
      <w:bookmarkStart w:id="64" w:name="_Toc14475"/>
      <w:r>
        <w:rPr>
          <w:rStyle w:val="18"/>
          <w:rFonts w:hint="eastAsia"/>
          <w:lang w:val="en-US" w:eastAsia="zh-CN"/>
        </w:rPr>
        <w:t>（三）岗位实习</w:t>
      </w:r>
      <w:bookmarkEnd w:id="62"/>
      <w:bookmarkEnd w:id="63"/>
      <w:bookmarkEnd w:id="64"/>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根据《中等职业学校舞蹈表演专业顶岗实习标准》和《中等职业学校学生实习管理办法》(教职成〔2021〕4 号)有关要求，安排6个月的岗位实训。岗位实习是本专业最后的实践性教学环节，是舞蹈表演职业教育专业教学的重要组成部分，是培养学生良好职业道德，强化学生实践能力和职业技能，提高 综合职业能力的重要环节， 是全面实现人才培养目标的关键性环节。</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岗位实习，为学生安排企业真实工作环境、真实生产任务，学生将课堂教学中所学的基本理论知识、基本实践技能运用于企业生产实践中，培养学生良好的心理素质和思考、分析和解决问题的能力，养成规范化、标准化的工作习惯，高度的质量意识、安全意识、团队意识，传承敬业精神、工匠精神、创新精神，成为德智体美劳全面发展的高素质技术技能人才。</w:t>
      </w:r>
    </w:p>
    <w:p>
      <w:pPr>
        <w:numPr>
          <w:ilvl w:val="0"/>
          <w:numId w:val="0"/>
        </w:numPr>
        <w:ind w:left="0" w:leftChars="0" w:firstLine="0" w:firstLineChars="0"/>
        <w:outlineLvl w:val="1"/>
        <w:rPr>
          <w:rFonts w:hint="eastAsia" w:ascii="仿宋" w:hAnsi="仿宋" w:eastAsia="仿宋" w:cs="仿宋"/>
          <w:b/>
          <w:bCs/>
          <w:sz w:val="32"/>
          <w:szCs w:val="32"/>
          <w:lang w:val="en-US" w:eastAsia="zh-CN"/>
        </w:rPr>
      </w:pPr>
      <w:bookmarkStart w:id="65" w:name="_Toc16366"/>
      <w:bookmarkStart w:id="66" w:name="_Toc8554"/>
      <w:r>
        <w:rPr>
          <w:rFonts w:hint="eastAsia" w:ascii="仿宋" w:hAnsi="仿宋" w:eastAsia="仿宋" w:cs="仿宋"/>
          <w:b/>
          <w:bCs/>
          <w:kern w:val="2"/>
          <w:sz w:val="32"/>
          <w:szCs w:val="32"/>
          <w:lang w:val="en-US" w:eastAsia="zh-CN" w:bidi="ar-SA"/>
        </w:rPr>
        <w:t>（四）</w:t>
      </w:r>
      <w:r>
        <w:rPr>
          <w:rFonts w:hint="eastAsia" w:ascii="仿宋" w:hAnsi="仿宋" w:eastAsia="仿宋" w:cs="仿宋"/>
          <w:b/>
          <w:bCs/>
          <w:sz w:val="32"/>
          <w:szCs w:val="32"/>
          <w:lang w:val="en-US" w:eastAsia="zh-CN"/>
        </w:rPr>
        <w:t>第二课堂活动</w:t>
      </w:r>
      <w:bookmarkEnd w:id="65"/>
      <w:bookmarkEnd w:id="66"/>
    </w:p>
    <w:p>
      <w:pPr>
        <w:numPr>
          <w:ilvl w:val="0"/>
          <w:numId w:val="0"/>
        </w:numPr>
        <w:ind w:left="0" w:leftChars="0" w:firstLine="560" w:firstLineChars="200"/>
        <w:outlineLvl w:val="2"/>
        <w:rPr>
          <w:rFonts w:hint="eastAsia" w:ascii="仿宋" w:hAnsi="仿宋" w:eastAsia="仿宋" w:cs="仿宋"/>
          <w:sz w:val="28"/>
          <w:szCs w:val="28"/>
          <w:lang w:val="en-US" w:eastAsia="zh-CN"/>
        </w:rPr>
      </w:pPr>
      <w:bookmarkStart w:id="67" w:name="_Toc5822"/>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开展第二课堂活动的意义</w:t>
      </w:r>
      <w:bookmarkEnd w:id="67"/>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第二课堂是指课堂教学以外的一切传授知识、培养能力、锻炼人格的活动，是落实“三全”有人的重要载体，是课堂教学的延伸，也是各课程教学活动的有机组成部分。通过开展第二课堂活动，开阔学生的视野，丰富知识，增长智慧，激发学习兴趣，而且还有助于学生巩固课内所学知识，培养学生的创新精神和实践能力，使学生实现“要我学习到“我要学习”的转变。另外，开展第二课堂活动是全面贯彻党的教育方针需要，而且也是丰富校园文化生活，提升学校办学水平，提高教学质量，扩大学校影响力的需要，也是构建第一课堂教育与第二课堂活动相互结合、学生主体作用与教师主导作用充分发挥的有效措施。</w:t>
      </w:r>
    </w:p>
    <w:p>
      <w:pPr>
        <w:numPr>
          <w:ilvl w:val="0"/>
          <w:numId w:val="0"/>
        </w:numPr>
        <w:outlineLvl w:val="2"/>
        <w:rPr>
          <w:rFonts w:hint="default" w:ascii="仿宋" w:hAnsi="仿宋" w:eastAsia="仿宋" w:cs="仿宋"/>
          <w:sz w:val="28"/>
          <w:szCs w:val="28"/>
          <w:lang w:val="en-US" w:eastAsia="zh-CN"/>
        </w:rPr>
      </w:pPr>
      <w:bookmarkStart w:id="68" w:name="_Toc22403"/>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开展第二课堂活动的基本原则</w:t>
      </w:r>
      <w:bookmarkEnd w:id="68"/>
    </w:p>
    <w:p>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(1)实践性和创造性相结合的原则。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重在培养学生的综合能力，要让学生在活动中动脑筋，多思考，多想象，多动口,勤动手，注重教师对学生的引导，鼓励学生勇于实践，大胆创新，独立思考，培养观察、思考和解决问题的能力。</w:t>
      </w:r>
    </w:p>
    <w:p>
      <w:pPr>
        <w:numPr>
          <w:ilvl w:val="0"/>
          <w:numId w:val="0"/>
        </w:numPr>
        <w:ind w:left="0"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(2)自愿性和导向性相结合的原则。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鼓励学生参加喜欢的强项，教师要认真安排活动内容，有目的、有计划地指导好学生，让学生学有所得、学有所获。课堂活动就是要让学生感兴趣，重视开发学生的智力，提高学生的素质、知识和能力，培养学生爱学、乐学的好习惯。</w:t>
      </w:r>
    </w:p>
    <w:p>
      <w:pPr>
        <w:numPr>
          <w:ilvl w:val="0"/>
          <w:numId w:val="0"/>
        </w:numPr>
        <w:ind w:left="0"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(3)参与意识和竞争意识相结合的原则。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活动课上，力求学生要有积极参与的意识和竞争意识。教师要将第二课堂活动内容合理安排，体现新颖、创新和竞争意识，让学生学起来感到有动力、有激情。</w:t>
      </w:r>
    </w:p>
    <w:p>
      <w:pPr>
        <w:numPr>
          <w:ilvl w:val="0"/>
          <w:numId w:val="0"/>
        </w:numPr>
        <w:ind w:left="0"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(4)安全责任原则。</w:t>
      </w:r>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教师要做好第二课堂活动安全预案，保证第二课堂活动的安全性，在第二课堂活 动实施过程中，要落实点名制度，活动中不得随意增减学生，要保证人数稳定。</w:t>
      </w:r>
    </w:p>
    <w:p>
      <w:pPr>
        <w:numPr>
          <w:ilvl w:val="0"/>
          <w:numId w:val="0"/>
        </w:numPr>
        <w:ind w:left="0" w:leftChars="0"/>
        <w:outlineLvl w:val="2"/>
        <w:rPr>
          <w:rFonts w:hint="default" w:ascii="仿宋" w:hAnsi="仿宋" w:eastAsia="仿宋" w:cs="仿宋"/>
          <w:sz w:val="28"/>
          <w:szCs w:val="28"/>
          <w:lang w:val="en-US" w:eastAsia="zh-CN"/>
        </w:rPr>
      </w:pPr>
      <w:bookmarkStart w:id="69" w:name="_Toc28294"/>
      <w:r>
        <w:rPr>
          <w:rFonts w:hint="default" w:ascii="仿宋" w:hAnsi="仿宋" w:eastAsia="仿宋" w:cs="仿宋"/>
          <w:sz w:val="28"/>
          <w:szCs w:val="28"/>
          <w:lang w:val="en-US" w:eastAsia="zh-CN"/>
        </w:rPr>
        <w:t>3.第二课堂活动内容安排</w:t>
      </w:r>
      <w:bookmarkEnd w:id="69"/>
    </w:p>
    <w:p>
      <w:pPr>
        <w:numPr>
          <w:ilvl w:val="0"/>
          <w:numId w:val="0"/>
        </w:numPr>
        <w:ind w:left="0" w:leftChars="0"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满足学生个性化发展和个性化教学，鼓励本专业的各类课程及相关教研组开展第二课堂活动。校企合作立足课程特点，实施“三全”育人，更新教学观念，以学生发展为本,面向全体学生，对学生进行全方位、多层次、多角度的培养，并结合学生的年龄特点、心理特点、认知规律、兴趣爱好、学校教育教学资源优势等，设立合理的活动项目(或内容)。</w:t>
      </w:r>
    </w:p>
    <w:tbl>
      <w:tblPr>
        <w:tblStyle w:val="13"/>
        <w:tblW w:w="830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689"/>
        <w:gridCol w:w="4199"/>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序号</w:t>
            </w:r>
          </w:p>
        </w:tc>
        <w:tc>
          <w:tcPr>
            <w:tcW w:w="168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类别</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活动内容</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w:t>
            </w:r>
          </w:p>
        </w:tc>
        <w:tc>
          <w:tcPr>
            <w:tcW w:w="1689" w:type="dxa"/>
            <w:vMerge w:val="restart"/>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践行社会主义核心价值观</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党史讲座</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弘扬工匠精神-劳模故事</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18"/>
                <w:szCs w:val="18"/>
                <w:vertAlign w:val="baseline"/>
                <w:lang w:val="en-US" w:eastAsia="zh-CN"/>
              </w:rPr>
              <w:t>我爱我的祖国-校园主题演讲</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思政课程课外主题活动</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w:t>
            </w:r>
          </w:p>
        </w:tc>
        <w:tc>
          <w:tcPr>
            <w:tcW w:w="1689" w:type="dxa"/>
            <w:vMerge w:val="restart"/>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课程拓展类</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职业生涯规划设计活动</w:t>
            </w:r>
          </w:p>
        </w:tc>
        <w:tc>
          <w:tcPr>
            <w:tcW w:w="1612" w:type="dxa"/>
            <w:vAlign w:val="center"/>
          </w:tcPr>
          <w:p>
            <w:pPr>
              <w:numPr>
                <w:ilvl w:val="0"/>
                <w:numId w:val="0"/>
              </w:numPr>
              <w:jc w:val="center"/>
              <w:rPr>
                <w:rFonts w:hint="default" w:ascii="仿宋" w:hAnsi="仿宋" w:eastAsia="仿宋" w:cs="仿宋"/>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艺术欣赏主题活动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心理健康教育主题活动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趣味体育专项活动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1689" w:type="dxa"/>
            <w:vMerge w:val="continue"/>
            <w:vAlign w:val="center"/>
          </w:tcPr>
          <w:p>
            <w:pPr>
              <w:numPr>
                <w:ilvl w:val="0"/>
                <w:numId w:val="0"/>
              </w:numPr>
              <w:jc w:val="center"/>
              <w:rPr>
                <w:rFonts w:hint="default" w:ascii="仿宋" w:hAnsi="仿宋" w:eastAsia="仿宋" w:cs="仿宋"/>
                <w:sz w:val="20"/>
                <w:szCs w:val="20"/>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红色文化传承活动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10</w:t>
            </w:r>
          </w:p>
        </w:tc>
        <w:tc>
          <w:tcPr>
            <w:tcW w:w="1689" w:type="dxa"/>
            <w:vMerge w:val="continue"/>
            <w:vAlign w:val="center"/>
          </w:tcPr>
          <w:p>
            <w:pPr>
              <w:numPr>
                <w:ilvl w:val="0"/>
                <w:numId w:val="0"/>
              </w:numPr>
              <w:jc w:val="center"/>
              <w:rPr>
                <w:rFonts w:hint="default" w:ascii="仿宋" w:hAnsi="仿宋" w:eastAsia="仿宋" w:cs="仿宋"/>
                <w:sz w:val="22"/>
                <w:szCs w:val="22"/>
                <w:vertAlign w:val="baseline"/>
                <w:lang w:val="en-US" w:eastAsia="zh-CN"/>
              </w:rPr>
            </w:pP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企业文化进校园活动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11</w:t>
            </w:r>
          </w:p>
        </w:tc>
        <w:tc>
          <w:tcPr>
            <w:tcW w:w="1689" w:type="dxa"/>
            <w:vMerge w:val="restart"/>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专业技能拓展类</w:t>
            </w:r>
          </w:p>
        </w:tc>
        <w:tc>
          <w:tcPr>
            <w:tcW w:w="4199" w:type="dxa"/>
            <w:vAlign w:val="center"/>
          </w:tcPr>
          <w:p>
            <w:pPr>
              <w:numPr>
                <w:ilvl w:val="0"/>
                <w:numId w:val="0"/>
              </w:numPr>
              <w:jc w:val="center"/>
              <w:rPr>
                <w:rFonts w:hint="default"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合唱课外活动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12</w:t>
            </w:r>
          </w:p>
        </w:tc>
        <w:tc>
          <w:tcPr>
            <w:tcW w:w="1689" w:type="dxa"/>
            <w:vMerge w:val="continue"/>
            <w:vAlign w:val="center"/>
          </w:tcPr>
          <w:p>
            <w:pPr>
              <w:numPr>
                <w:ilvl w:val="0"/>
                <w:numId w:val="0"/>
              </w:numPr>
              <w:jc w:val="center"/>
              <w:rPr>
                <w:rFonts w:hint="default" w:ascii="仿宋" w:hAnsi="仿宋" w:eastAsia="仿宋" w:cs="仿宋"/>
                <w:sz w:val="22"/>
                <w:szCs w:val="22"/>
                <w:vertAlign w:val="baseline"/>
                <w:lang w:val="en-US" w:eastAsia="zh-CN"/>
              </w:rPr>
            </w:pPr>
          </w:p>
        </w:tc>
        <w:tc>
          <w:tcPr>
            <w:tcW w:w="4199"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啦啦操课外兴趣班</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13</w:t>
            </w:r>
          </w:p>
        </w:tc>
        <w:tc>
          <w:tcPr>
            <w:tcW w:w="1689" w:type="dxa"/>
            <w:vMerge w:val="continue"/>
            <w:vAlign w:val="center"/>
          </w:tcPr>
          <w:p>
            <w:pPr>
              <w:numPr>
                <w:ilvl w:val="0"/>
                <w:numId w:val="0"/>
              </w:numPr>
              <w:jc w:val="center"/>
              <w:rPr>
                <w:rFonts w:hint="default" w:ascii="仿宋" w:hAnsi="仿宋" w:eastAsia="仿宋" w:cs="仿宋"/>
                <w:sz w:val="22"/>
                <w:szCs w:val="22"/>
                <w:vertAlign w:val="baseline"/>
                <w:lang w:val="en-US" w:eastAsia="zh-CN"/>
              </w:rPr>
            </w:pPr>
          </w:p>
        </w:tc>
        <w:tc>
          <w:tcPr>
            <w:tcW w:w="4199" w:type="dxa"/>
            <w:vAlign w:val="center"/>
          </w:tcPr>
          <w:p>
            <w:pPr>
              <w:numPr>
                <w:ilvl w:val="0"/>
                <w:numId w:val="0"/>
              </w:num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山西民间舞兴趣活动</w:t>
            </w:r>
          </w:p>
        </w:tc>
        <w:tc>
          <w:tcPr>
            <w:tcW w:w="1612" w:type="dxa"/>
            <w:vAlign w:val="center"/>
          </w:tcPr>
          <w:p>
            <w:pPr>
              <w:numPr>
                <w:ilvl w:val="0"/>
                <w:numId w:val="0"/>
              </w:numPr>
              <w:jc w:val="center"/>
              <w:rPr>
                <w:rFonts w:hint="default" w:ascii="仿宋" w:hAnsi="仿宋" w:eastAsia="仿宋" w:cs="仿宋"/>
                <w:sz w:val="22"/>
                <w:szCs w:val="22"/>
                <w:vertAlign w:val="baseline"/>
                <w:lang w:val="en-US" w:eastAsia="zh-CN"/>
              </w:rPr>
            </w:pPr>
          </w:p>
        </w:tc>
      </w:tr>
    </w:tbl>
    <w:p>
      <w:pPr>
        <w:numPr>
          <w:ilvl w:val="0"/>
          <w:numId w:val="0"/>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注：表中所列活动项目，可根据学校实际情况、专业及课程的教学要求等，灵活选择。</w:t>
      </w:r>
    </w:p>
    <w:p>
      <w:pPr>
        <w:numPr>
          <w:ilvl w:val="0"/>
          <w:numId w:val="0"/>
        </w:numPr>
        <w:ind w:leftChars="0"/>
        <w:outlineLvl w:val="2"/>
        <w:rPr>
          <w:rFonts w:hint="default" w:ascii="仿宋" w:hAnsi="仿宋" w:eastAsia="仿宋" w:cs="仿宋"/>
          <w:sz w:val="28"/>
          <w:szCs w:val="28"/>
          <w:lang w:val="en-US" w:eastAsia="zh-CN"/>
        </w:rPr>
      </w:pPr>
      <w:bookmarkStart w:id="70" w:name="_Toc25277"/>
      <w:r>
        <w:rPr>
          <w:rFonts w:hint="default" w:ascii="仿宋" w:hAnsi="仿宋" w:eastAsia="仿宋" w:cs="仿宋"/>
          <w:sz w:val="28"/>
          <w:szCs w:val="28"/>
          <w:lang w:val="en-US" w:eastAsia="zh-CN"/>
        </w:rPr>
        <w:t>4.第二课堂活动要求</w:t>
      </w:r>
      <w:bookmarkEnd w:id="70"/>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(1)组织工作。成立以教师为主要责任人的第二课程活动课题小组，组成课题研究和指导团队，共同做好第二课堂活动的开发、组织、协调和开展工作。</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(2)时间安排。将第二课堂活动安排在每天下午的活动课、晚自习以及假期中，时间控制在45分钟以内，确保第二课堂活动顺利实施。</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(3)教学评价。将第二课堂活动纳入学生综合素质评价体系和职业能力发展体系中，将学生在活动中取得的荣誉、制作的优秀作品等放入学生的成长记录袋中， 并记录好学生在参与课程第二课堂活动过程中的表现和成果，以此作为学生综合素质评价和职业能力发展体系的重要内容之一。</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主体责任。以教师为第二课堂主要组织者，树立教研科研意识，不断提高组织第二课堂活动的组织能，注意原始数据的记录、分析和对比，不能只上课，不记录、不分析、不思考、不对比、不总结。重点记录学习兴趣、自学能力、观察能力、沟通能力、合作能力、表达能力、动手能力、职业道德素养等方面的表现。</w:t>
      </w:r>
    </w:p>
    <w:p>
      <w:pPr>
        <w:numPr>
          <w:ilvl w:val="0"/>
          <w:numId w:val="0"/>
        </w:numPr>
        <w:ind w:left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 教师考核。定期组织相关教师开展课程第二课堂活动教案的评选活动，优化活动设计内容，将教师组织活动的能力和表现纳入教师工作考核体系中。</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5"/>
        <w:bidi w:val="0"/>
        <w:outlineLvl w:val="0"/>
        <w:rPr>
          <w:lang w:eastAsia="zh-CN"/>
        </w:rPr>
      </w:pPr>
      <w:bookmarkStart w:id="71" w:name="bookmark13"/>
      <w:bookmarkEnd w:id="71"/>
      <w:bookmarkStart w:id="72" w:name="_Toc19139"/>
      <w:bookmarkStart w:id="73" w:name="_Toc14418"/>
      <w:r>
        <w:rPr>
          <w:rFonts w:hint="eastAsia"/>
          <w:lang w:eastAsia="zh-CN"/>
        </w:rPr>
        <w:t>七</w:t>
      </w:r>
      <w:r>
        <w:rPr>
          <w:lang w:eastAsia="zh-CN"/>
        </w:rPr>
        <w:t>、教学时间安排</w:t>
      </w:r>
      <w:bookmarkEnd w:id="72"/>
      <w:bookmarkEnd w:id="73"/>
    </w:p>
    <w:p>
      <w:pPr>
        <w:pStyle w:val="6"/>
        <w:bidi w:val="0"/>
        <w:outlineLvl w:val="1"/>
        <w:rPr>
          <w:rFonts w:hint="eastAsia"/>
          <w:lang w:val="en-US" w:eastAsia="zh-CN"/>
        </w:rPr>
      </w:pPr>
      <w:bookmarkStart w:id="74" w:name="_Toc13151"/>
      <w:bookmarkStart w:id="75" w:name="_Toc11899"/>
      <w:r>
        <w:rPr>
          <w:lang w:eastAsia="zh-CN"/>
        </w:rPr>
        <w:t>（一）基本要求</w:t>
      </w:r>
      <w:bookmarkEnd w:id="74"/>
      <w:bookmarkEnd w:id="75"/>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每学年为52周，其中教学时间40周（含复习考试），累计假期12周，周学时一般为30学时，其中顶岗实习安排在第六学期，顶岗实习按每周30学时，（1小时折合1学时）安排，时长为20周，折合学时600学时，3年总学时数3300学时，其中理论课时为1152学时，占总学时34.9%；实践课时为1806学时，占总学时的54.7%；选修课学时为342学时，占总学时的10.4%；本专业实行学分制，18学时为1学分，3年总共学分数为183分。</w:t>
      </w:r>
    </w:p>
    <w:p>
      <w:pPr>
        <w:pStyle w:val="6"/>
        <w:bidi w:val="0"/>
        <w:outlineLvl w:val="1"/>
        <w:rPr>
          <w:lang w:eastAsia="zh-CN"/>
        </w:rPr>
      </w:pPr>
      <w:bookmarkStart w:id="76" w:name="_Toc2934"/>
      <w:bookmarkStart w:id="77" w:name="_Toc19727"/>
      <w:r>
        <w:rPr>
          <w:lang w:eastAsia="zh-CN"/>
        </w:rPr>
        <w:t>(二）教学</w:t>
      </w:r>
      <w:r>
        <w:rPr>
          <w:rFonts w:hint="eastAsia"/>
          <w:lang w:val="en-US" w:eastAsia="zh-CN"/>
        </w:rPr>
        <w:t>周数</w:t>
      </w:r>
      <w:r>
        <w:rPr>
          <w:lang w:eastAsia="zh-CN"/>
        </w:rPr>
        <w:t>分配表</w:t>
      </w:r>
      <w:bookmarkEnd w:id="76"/>
      <w:bookmarkEnd w:id="77"/>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bl>
      <w:tblPr>
        <w:tblStyle w:val="12"/>
        <w:tblpPr w:leftFromText="180" w:rightFromText="180" w:vertAnchor="text" w:horzAnchor="page" w:tblpX="1900" w:tblpY="167"/>
        <w:tblOverlap w:val="never"/>
        <w:tblW w:w="8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079"/>
        <w:gridCol w:w="1430"/>
        <w:gridCol w:w="1540"/>
        <w:gridCol w:w="800"/>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665" w:type="dxa"/>
            <w:gridSpan w:val="6"/>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网站建设与管理专业教学</w:t>
            </w:r>
            <w:r>
              <w:rPr>
                <w:rFonts w:hint="eastAsia" w:ascii="宋体" w:hAnsi="宋体" w:cs="宋体"/>
                <w:i w:val="0"/>
                <w:iCs w:val="0"/>
                <w:color w:val="000000"/>
                <w:kern w:val="0"/>
                <w:sz w:val="28"/>
                <w:szCs w:val="28"/>
                <w:u w:val="none"/>
                <w:lang w:val="en-US" w:eastAsia="zh-CN" w:bidi="ar"/>
              </w:rPr>
              <w:t>周数</w:t>
            </w:r>
            <w:r>
              <w:rPr>
                <w:rFonts w:hint="eastAsia" w:ascii="宋体" w:hAnsi="宋体" w:eastAsia="宋体" w:cs="宋体"/>
                <w:i w:val="0"/>
                <w:iCs w:val="0"/>
                <w:color w:val="000000"/>
                <w:kern w:val="0"/>
                <w:sz w:val="28"/>
                <w:szCs w:val="28"/>
                <w:u w:val="none"/>
                <w:lang w:val="en-US" w:eastAsia="zh-CN" w:bidi="ar"/>
              </w:rPr>
              <w:t>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学期</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学期教学周数</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授课周数</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复习考试及机动假期</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军训</w:t>
            </w:r>
            <w:r>
              <w:rPr>
                <w:rFonts w:hint="eastAsia" w:ascii="宋体" w:hAnsi="宋体" w:cs="宋体"/>
                <w:i w:val="0"/>
                <w:iCs w:val="0"/>
                <w:color w:val="000000"/>
                <w:kern w:val="0"/>
                <w:sz w:val="22"/>
                <w:szCs w:val="22"/>
                <w:u w:val="none"/>
                <w:lang w:val="en-US" w:eastAsia="zh-CN" w:bidi="ar"/>
              </w:rPr>
              <w:t>及入学教育</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顶岗</w:t>
            </w:r>
            <w:r>
              <w:rPr>
                <w:rFonts w:hint="eastAsia" w:ascii="宋体" w:hAnsi="宋体" w:eastAsia="宋体" w:cs="宋体"/>
                <w:i w:val="0"/>
                <w:iCs w:val="0"/>
                <w:color w:val="000000"/>
                <w:kern w:val="0"/>
                <w:sz w:val="22"/>
                <w:szCs w:val="22"/>
                <w:u w:val="none"/>
                <w:lang w:val="en-US" w:eastAsia="zh-CN" w:bidi="ar"/>
              </w:rPr>
              <w:t>实习周数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bl>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rPr>
      </w:pPr>
    </w:p>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rPr>
      </w:pPr>
    </w:p>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rPr>
      </w:pPr>
    </w:p>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rPr>
      </w:pPr>
    </w:p>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rPr>
      </w:pPr>
    </w:p>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rPr>
      </w:pPr>
    </w:p>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rPr>
      </w:pPr>
    </w:p>
    <w:p>
      <w:pPr>
        <w:keepNext w:val="0"/>
        <w:keepLines w:val="0"/>
        <w:pageBreakBefore w:val="0"/>
        <w:widowControl/>
        <w:wordWrap/>
        <w:overflowPunct/>
        <w:topLinePunct w:val="0"/>
        <w:bidi w:val="0"/>
        <w:spacing w:before="284" w:line="240" w:lineRule="auto"/>
        <w:outlineLvl w:val="2"/>
        <w:rPr>
          <w:rFonts w:cs="黑体" w:asciiTheme="minorEastAsia" w:hAnsiTheme="minorEastAsia" w:eastAsiaTheme="minorEastAsia"/>
          <w:sz w:val="24"/>
          <w:szCs w:val="24"/>
          <w:highlight w:val="none"/>
          <w:lang w:eastAsia="zh-CN"/>
        </w:rPr>
      </w:pPr>
      <w:bookmarkStart w:id="78" w:name="_Toc12703"/>
      <w:r>
        <w:rPr>
          <w:rFonts w:hint="eastAsia" w:cs="黑体" w:asciiTheme="minorEastAsia" w:hAnsiTheme="minorEastAsia" w:eastAsiaTheme="minorEastAsia"/>
          <w:sz w:val="24"/>
          <w:szCs w:val="24"/>
          <w:highlight w:val="none"/>
          <w:lang w:eastAsia="zh-CN"/>
        </w:rPr>
        <w:t>、</w:t>
      </w:r>
      <w:bookmarkEnd w:id="78"/>
    </w:p>
    <w:p>
      <w:pPr>
        <w:keepNext w:val="0"/>
        <w:keepLines w:val="0"/>
        <w:pageBreakBefore w:val="0"/>
        <w:widowControl/>
        <w:wordWrap/>
        <w:overflowPunct/>
        <w:topLinePunct w:val="0"/>
        <w:bidi w:val="0"/>
        <w:spacing w:before="284" w:line="240" w:lineRule="auto"/>
        <w:outlineLvl w:val="9"/>
        <w:rPr>
          <w:rFonts w:cs="黑体" w:asciiTheme="minorEastAsia" w:hAnsiTheme="minorEastAsia" w:eastAsiaTheme="minorEastAsia"/>
          <w:sz w:val="24"/>
          <w:szCs w:val="24"/>
          <w:highlight w:val="none"/>
          <w:lang w:eastAsia="zh-CN"/>
        </w:rPr>
      </w:pPr>
    </w:p>
    <w:p>
      <w:pPr>
        <w:keepNext w:val="0"/>
        <w:keepLines w:val="0"/>
        <w:pageBreakBefore w:val="0"/>
        <w:widowControl/>
        <w:numPr>
          <w:numId w:val="0"/>
        </w:numPr>
        <w:wordWrap/>
        <w:overflowPunct/>
        <w:topLinePunct w:val="0"/>
        <w:bidi w:val="0"/>
        <w:spacing w:before="183" w:line="240" w:lineRule="auto"/>
        <w:outlineLvl w:val="1"/>
        <w:rPr>
          <w:rFonts w:cs="黑体" w:asciiTheme="minorEastAsia" w:hAnsiTheme="minorEastAsia" w:eastAsiaTheme="minorEastAsia"/>
          <w:sz w:val="24"/>
          <w:szCs w:val="24"/>
          <w:highlight w:val="none"/>
          <w:lang w:eastAsia="zh-CN"/>
        </w:rPr>
      </w:pPr>
      <w:bookmarkStart w:id="79" w:name="_Toc18250"/>
      <w:bookmarkStart w:id="80" w:name="_Toc6425"/>
      <w:r>
        <w:rPr>
          <w:rStyle w:val="19"/>
          <w:rFonts w:hint="eastAsia"/>
          <w:lang w:eastAsia="zh-CN"/>
        </w:rPr>
        <w:t>（三）</w:t>
      </w:r>
      <w:r>
        <w:rPr>
          <w:rStyle w:val="19"/>
        </w:rPr>
        <w:t>教学计划总表</w:t>
      </w:r>
      <w:r>
        <w:rPr>
          <w:rFonts w:cs="宋体" w:asciiTheme="minorEastAsia" w:hAnsiTheme="minorEastAsia" w:eastAsiaTheme="minorEastAsia"/>
          <w:sz w:val="24"/>
          <w:szCs w:val="24"/>
          <w:highlight w:val="none"/>
          <w14:textOutline w14:w="4356" w14:cap="sq" w14:cmpd="sng" w14:algn="ctr">
            <w14:solidFill>
              <w14:srgbClr w14:val="000000"/>
            </w14:solidFill>
            <w14:prstDash w14:val="solid"/>
            <w14:bevel/>
          </w14:textOutline>
        </w:rPr>
        <w:t>：</w:t>
      </w:r>
      <w:bookmarkEnd w:id="79"/>
      <w:bookmarkEnd w:id="80"/>
    </w:p>
    <w:tbl>
      <w:tblPr>
        <w:tblStyle w:val="12"/>
        <w:tblpPr w:leftFromText="180" w:rightFromText="180" w:vertAnchor="text" w:horzAnchor="page" w:tblpX="1212" w:tblpY="311"/>
        <w:tblOverlap w:val="never"/>
        <w:tblW w:w="9951" w:type="dxa"/>
        <w:tblInd w:w="0" w:type="dxa"/>
        <w:tblLayout w:type="fixed"/>
        <w:tblCellMar>
          <w:top w:w="0" w:type="dxa"/>
          <w:left w:w="108" w:type="dxa"/>
          <w:bottom w:w="0" w:type="dxa"/>
          <w:right w:w="108" w:type="dxa"/>
        </w:tblCellMar>
      </w:tblPr>
      <w:tblGrid>
        <w:gridCol w:w="825"/>
        <w:gridCol w:w="978"/>
        <w:gridCol w:w="84"/>
        <w:gridCol w:w="895"/>
        <w:gridCol w:w="1158"/>
        <w:gridCol w:w="780"/>
        <w:gridCol w:w="738"/>
        <w:gridCol w:w="733"/>
        <w:gridCol w:w="485"/>
        <w:gridCol w:w="553"/>
        <w:gridCol w:w="571"/>
        <w:gridCol w:w="546"/>
        <w:gridCol w:w="649"/>
        <w:gridCol w:w="236"/>
        <w:gridCol w:w="658"/>
        <w:gridCol w:w="62"/>
      </w:tblGrid>
      <w:tr>
        <w:tblPrEx>
          <w:tblCellMar>
            <w:top w:w="0" w:type="dxa"/>
            <w:left w:w="108" w:type="dxa"/>
            <w:bottom w:w="0" w:type="dxa"/>
            <w:right w:w="108" w:type="dxa"/>
          </w:tblCellMar>
        </w:tblPrEx>
        <w:trPr>
          <w:gridAfter w:val="1"/>
          <w:wAfter w:w="62" w:type="dxa"/>
          <w:trHeight w:val="312"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b/>
                <w:bCs/>
                <w:sz w:val="24"/>
                <w:szCs w:val="24"/>
                <w:highlight w:val="none"/>
                <w:lang w:eastAsia="zh-CN" w:bidi="ar"/>
              </w:rPr>
            </w:pPr>
            <w:r>
              <w:rPr>
                <w:rFonts w:hint="eastAsia" w:cs="宋体" w:asciiTheme="minorEastAsia" w:hAnsiTheme="minorEastAsia" w:eastAsiaTheme="minorEastAsia"/>
                <w:b/>
                <w:bCs/>
                <w:sz w:val="24"/>
                <w:szCs w:val="24"/>
                <w:highlight w:val="none"/>
                <w:lang w:eastAsia="zh-CN" w:bidi="ar"/>
              </w:rPr>
              <w:t>课程</w:t>
            </w:r>
            <w:r>
              <w:rPr>
                <w:rFonts w:hint="eastAsia" w:cs="宋体" w:asciiTheme="minorEastAsia" w:hAnsiTheme="minorEastAsia" w:eastAsiaTheme="minorEastAsia"/>
                <w:b/>
                <w:bCs/>
                <w:sz w:val="24"/>
                <w:szCs w:val="24"/>
                <w:highlight w:val="none"/>
                <w:lang w:eastAsia="zh-CN" w:bidi="ar"/>
              </w:rPr>
              <w:br w:type="textWrapping"/>
            </w:r>
            <w:r>
              <w:rPr>
                <w:rFonts w:hint="eastAsia" w:cs="宋体" w:asciiTheme="minorEastAsia" w:hAnsiTheme="minorEastAsia" w:eastAsiaTheme="minorEastAsia"/>
                <w:b/>
                <w:bCs/>
                <w:sz w:val="24"/>
                <w:szCs w:val="24"/>
                <w:highlight w:val="none"/>
                <w:lang w:eastAsia="zh-CN" w:bidi="ar"/>
              </w:rPr>
              <w:t>类别</w:t>
            </w:r>
          </w:p>
          <w:p>
            <w:pPr>
              <w:keepNext w:val="0"/>
              <w:keepLines w:val="0"/>
              <w:pageBreakBefore w:val="0"/>
              <w:widowControl/>
              <w:tabs>
                <w:tab w:val="left" w:pos="256"/>
              </w:tabs>
              <w:wordWrap/>
              <w:overflowPunct/>
              <w:topLinePunct w:val="0"/>
              <w:bidi w:val="0"/>
              <w:spacing w:line="240" w:lineRule="auto"/>
              <w:jc w:val="center"/>
              <w:rPr>
                <w:rFonts w:hint="eastAsia" w:cs="宋体" w:asciiTheme="minorEastAsia" w:hAnsiTheme="minorEastAsia" w:eastAsiaTheme="minorEastAsia"/>
                <w:b/>
                <w:bCs/>
                <w:sz w:val="24"/>
                <w:szCs w:val="24"/>
                <w:highlight w:val="none"/>
                <w:lang w:eastAsia="zh-CN"/>
              </w:rPr>
            </w:pPr>
          </w:p>
        </w:tc>
        <w:tc>
          <w:tcPr>
            <w:tcW w:w="19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课程名称</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学时</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学分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理论学时</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实践学时</w:t>
            </w:r>
          </w:p>
        </w:tc>
        <w:tc>
          <w:tcPr>
            <w:tcW w:w="2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学期</w:t>
            </w:r>
          </w:p>
        </w:tc>
        <w:tc>
          <w:tcPr>
            <w:tcW w:w="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r>
              <w:rPr>
                <w:rFonts w:hint="eastAsia" w:ascii="宋体" w:hAnsi="宋体" w:eastAsia="宋体" w:cs="宋体"/>
                <w:i w:val="0"/>
                <w:iCs w:val="0"/>
                <w:color w:val="000000"/>
                <w:kern w:val="0"/>
                <w:sz w:val="22"/>
                <w:szCs w:val="22"/>
                <w:u w:val="none"/>
                <w:lang w:val="en-US" w:eastAsia="zh-CN" w:bidi="ar"/>
              </w:rPr>
              <w:t>类型</w:t>
            </w:r>
          </w:p>
        </w:tc>
      </w:tr>
      <w:tr>
        <w:tblPrEx>
          <w:tblCellMar>
            <w:top w:w="0" w:type="dxa"/>
            <w:left w:w="108" w:type="dxa"/>
            <w:bottom w:w="0" w:type="dxa"/>
            <w:right w:w="108" w:type="dxa"/>
          </w:tblCellMar>
        </w:tblPrEx>
        <w:trPr>
          <w:gridAfter w:val="1"/>
          <w:wAfter w:w="62" w:type="dxa"/>
          <w:trHeight w:val="240"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256"/>
              </w:tabs>
              <w:wordWrap/>
              <w:overflowPunct/>
              <w:topLinePunct w:val="0"/>
              <w:bidi w:val="0"/>
              <w:spacing w:line="240" w:lineRule="auto"/>
              <w:jc w:val="center"/>
              <w:rPr>
                <w:rFonts w:hint="eastAsia" w:cs="宋体" w:asciiTheme="minorEastAsia" w:hAnsiTheme="minorEastAsia" w:eastAsiaTheme="minorEastAsia"/>
                <w:b/>
                <w:bCs/>
                <w:sz w:val="24"/>
                <w:szCs w:val="24"/>
                <w:highlight w:val="none"/>
                <w:lang w:eastAsia="zh-CN"/>
              </w:rPr>
            </w:pPr>
          </w:p>
        </w:tc>
        <w:tc>
          <w:tcPr>
            <w:tcW w:w="19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一</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二</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三</w:t>
            </w: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r>
      <w:tr>
        <w:tblPrEx>
          <w:tblCellMar>
            <w:top w:w="0" w:type="dxa"/>
            <w:left w:w="108" w:type="dxa"/>
            <w:bottom w:w="0" w:type="dxa"/>
            <w:right w:w="108" w:type="dxa"/>
          </w:tblCellMar>
        </w:tblPrEx>
        <w:trPr>
          <w:trHeight w:val="240"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1</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6</w:t>
            </w:r>
          </w:p>
        </w:tc>
        <w:tc>
          <w:tcPr>
            <w:tcW w:w="72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r>
      <w:tr>
        <w:tblPrEx>
          <w:tblCellMar>
            <w:top w:w="0" w:type="dxa"/>
            <w:left w:w="108" w:type="dxa"/>
            <w:bottom w:w="0" w:type="dxa"/>
            <w:right w:w="108" w:type="dxa"/>
          </w:tblCellMar>
        </w:tblPrEx>
        <w:trPr>
          <w:trHeight w:val="240"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18</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18</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18</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20</w:t>
            </w:r>
          </w:p>
        </w:tc>
        <w:tc>
          <w:tcPr>
            <w:tcW w:w="7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r>
      <w:tr>
        <w:tblPrEx>
          <w:tblCellMar>
            <w:top w:w="0" w:type="dxa"/>
            <w:left w:w="108" w:type="dxa"/>
            <w:bottom w:w="0" w:type="dxa"/>
            <w:right w:w="108" w:type="dxa"/>
          </w:tblCellMar>
        </w:tblPrEx>
        <w:trPr>
          <w:trHeight w:val="312" w:hRule="atLeast"/>
        </w:trPr>
        <w:tc>
          <w:tcPr>
            <w:tcW w:w="825" w:type="dxa"/>
            <w:vMerge w:val="restart"/>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p>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p>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lang w:val="en-US" w:eastAsia="zh-CN"/>
              </w:rPr>
            </w:pPr>
          </w:p>
          <w:p>
            <w:pPr>
              <w:keepNext w:val="0"/>
              <w:keepLines w:val="0"/>
              <w:widowControl/>
              <w:suppressLineNumbers w:val="0"/>
              <w:jc w:val="right"/>
              <w:textAlignment w:val="center"/>
              <w:rPr>
                <w:rFonts w:cs="宋体" w:asciiTheme="minorEastAsia" w:hAnsiTheme="minorEastAsia" w:eastAsiaTheme="minorEastAsia"/>
                <w:b/>
                <w:bCs/>
                <w:sz w:val="24"/>
                <w:szCs w:val="24"/>
                <w:highlight w:val="none"/>
              </w:rPr>
            </w:pPr>
            <w:r>
              <w:rPr>
                <w:rFonts w:hint="eastAsia" w:ascii="宋体" w:hAnsi="宋体" w:eastAsia="宋体" w:cs="宋体"/>
                <w:b/>
                <w:bCs/>
                <w:i w:val="0"/>
                <w:iCs w:val="0"/>
                <w:color w:val="000000"/>
                <w:sz w:val="24"/>
                <w:szCs w:val="24"/>
                <w:u w:val="none"/>
                <w:lang w:val="en-US" w:eastAsia="zh-CN"/>
              </w:rPr>
              <w:t>公共基础课</w:t>
            </w:r>
          </w:p>
          <w:p>
            <w:pPr>
              <w:keepNext w:val="0"/>
              <w:keepLines w:val="0"/>
              <w:widowControl/>
              <w:suppressLineNumbers w:val="0"/>
              <w:jc w:val="right"/>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中国特色社会主义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2321"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1105"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哲学与人生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职业道德与法治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语文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144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36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2</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数学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144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126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英语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144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126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信息技术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108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54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54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体育与健康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180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72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108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艺术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历史</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72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54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1</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312"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12</w:t>
            </w:r>
          </w:p>
        </w:tc>
        <w:tc>
          <w:tcPr>
            <w:tcW w:w="115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物理</w:t>
            </w:r>
          </w:p>
        </w:tc>
        <w:tc>
          <w:tcPr>
            <w:tcW w:w="7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72</w:t>
            </w:r>
          </w:p>
        </w:tc>
        <w:tc>
          <w:tcPr>
            <w:tcW w:w="73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36</w:t>
            </w:r>
          </w:p>
        </w:tc>
        <w:tc>
          <w:tcPr>
            <w:tcW w:w="55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2</w:t>
            </w: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cs="宋体"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left"/>
              <w:textAlignment w:val="center"/>
              <w:rPr>
                <w:rFonts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48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普通话</w:t>
            </w:r>
          </w:p>
        </w:tc>
        <w:tc>
          <w:tcPr>
            <w:tcW w:w="7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71"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zh-CN" w:bidi="ar-SA"/>
              </w:rPr>
            </w:pP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ascii="宋体" w:hAnsi="宋体" w:eastAsia="宋体" w:cs="宋体"/>
                <w:i w:val="0"/>
                <w:iCs w:val="0"/>
                <w:snapToGrid w:val="0"/>
                <w:color w:val="000000"/>
                <w:sz w:val="22"/>
                <w:szCs w:val="22"/>
                <w:u w:val="none"/>
                <w:lang w:val="en-US" w:eastAsia="zh-CN"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48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15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安全教育</w:t>
            </w:r>
          </w:p>
        </w:tc>
        <w:tc>
          <w:tcPr>
            <w:tcW w:w="7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571"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546"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49"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ascii="宋体" w:hAnsi="宋体" w:eastAsia="宋体" w:cs="宋体"/>
                <w:i w:val="0"/>
                <w:iCs w:val="0"/>
                <w:snapToGrid w:val="0"/>
                <w:color w:val="000000"/>
                <w:sz w:val="22"/>
                <w:szCs w:val="22"/>
                <w:u w:val="none"/>
                <w:lang w:val="en-US" w:eastAsia="zh-CN"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48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15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劳动教育</w:t>
            </w:r>
          </w:p>
        </w:tc>
        <w:tc>
          <w:tcPr>
            <w:tcW w:w="7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73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571"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546"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649"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0.5</w:t>
            </w: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jc w:val="center"/>
              <w:rPr>
                <w:rFonts w:hint="eastAsia" w:ascii="宋体" w:hAnsi="宋体" w:eastAsia="宋体" w:cs="宋体"/>
                <w:i w:val="0"/>
                <w:iCs w:val="0"/>
                <w:snapToGrid w:val="0"/>
                <w:color w:val="000000"/>
                <w:kern w:val="2"/>
                <w:sz w:val="22"/>
                <w:szCs w:val="22"/>
                <w:u w:val="none"/>
                <w:lang w:val="en-US" w:eastAsia="zh-CN"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48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3115" w:type="dxa"/>
            <w:gridSpan w:val="4"/>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sz w:val="22"/>
                <w:szCs w:val="22"/>
                <w:u w:val="none"/>
                <w:lang w:val="en-US" w:eastAsia="en-US" w:bidi="ar-SA"/>
              </w:rPr>
            </w:pPr>
            <w:r>
              <w:rPr>
                <w:rFonts w:hint="eastAsia" w:ascii="宋体" w:hAnsi="宋体" w:eastAsia="宋体" w:cs="宋体"/>
                <w:b/>
                <w:bCs/>
                <w:i w:val="0"/>
                <w:iCs w:val="0"/>
                <w:color w:val="000000"/>
                <w:kern w:val="0"/>
                <w:sz w:val="22"/>
                <w:szCs w:val="22"/>
                <w:u w:val="none"/>
                <w:lang w:val="en-US" w:eastAsia="zh-CN" w:bidi="ar"/>
              </w:rPr>
              <w:t>小计</w:t>
            </w:r>
          </w:p>
        </w:tc>
        <w:tc>
          <w:tcPr>
            <w:tcW w:w="780"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sz w:val="22"/>
                <w:szCs w:val="22"/>
                <w:u w:val="none"/>
                <w:lang w:val="en-US" w:eastAsia="en-US" w:bidi="ar-SA"/>
              </w:rPr>
            </w:pPr>
            <w:r>
              <w:rPr>
                <w:rFonts w:hint="eastAsia" w:ascii="宋体" w:hAnsi="宋体" w:cs="宋体"/>
                <w:i w:val="0"/>
                <w:iCs w:val="0"/>
                <w:color w:val="000000"/>
                <w:kern w:val="0"/>
                <w:sz w:val="22"/>
                <w:szCs w:val="22"/>
                <w:u w:val="none"/>
                <w:lang w:val="en-US" w:eastAsia="zh-CN" w:bidi="ar"/>
              </w:rPr>
              <w:t>1188</w:t>
            </w:r>
          </w:p>
        </w:tc>
        <w:tc>
          <w:tcPr>
            <w:tcW w:w="73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sz w:val="22"/>
                <w:szCs w:val="22"/>
                <w:u w:val="none"/>
                <w:lang w:val="en-US" w:eastAsia="en-US" w:bidi="ar-SA"/>
              </w:rPr>
            </w:pPr>
            <w:r>
              <w:rPr>
                <w:rFonts w:hint="eastAsia" w:ascii="宋体" w:hAnsi="宋体" w:cs="宋体"/>
                <w:i w:val="0"/>
                <w:iCs w:val="0"/>
                <w:color w:val="000000"/>
                <w:kern w:val="0"/>
                <w:sz w:val="22"/>
                <w:szCs w:val="22"/>
                <w:u w:val="none"/>
                <w:lang w:val="en-US" w:eastAsia="zh-CN" w:bidi="ar"/>
              </w:rPr>
              <w:t>66</w:t>
            </w:r>
          </w:p>
        </w:tc>
        <w:tc>
          <w:tcPr>
            <w:tcW w:w="73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sz w:val="22"/>
                <w:szCs w:val="22"/>
                <w:u w:val="none"/>
                <w:lang w:val="en-US" w:eastAsia="en-US" w:bidi="ar-SA"/>
              </w:rPr>
            </w:pPr>
            <w:r>
              <w:rPr>
                <w:rFonts w:hint="eastAsia" w:ascii="宋体" w:hAnsi="宋体" w:cs="宋体"/>
                <w:i w:val="0"/>
                <w:iCs w:val="0"/>
                <w:color w:val="000000"/>
                <w:kern w:val="0"/>
                <w:sz w:val="22"/>
                <w:szCs w:val="22"/>
                <w:u w:val="none"/>
                <w:lang w:val="en-US" w:eastAsia="zh-CN" w:bidi="ar"/>
              </w:rPr>
              <w:t>792</w:t>
            </w:r>
          </w:p>
        </w:tc>
        <w:tc>
          <w:tcPr>
            <w:tcW w:w="485"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cs="宋体"/>
                <w:i w:val="0"/>
                <w:iCs w:val="0"/>
                <w:color w:val="000000"/>
                <w:kern w:val="0"/>
                <w:sz w:val="22"/>
                <w:szCs w:val="22"/>
                <w:u w:val="none"/>
                <w:lang w:val="en-US" w:eastAsia="zh-CN" w:bidi="ar"/>
              </w:rPr>
              <w:t>396</w:t>
            </w:r>
          </w:p>
        </w:tc>
        <w:tc>
          <w:tcPr>
            <w:tcW w:w="55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571"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546"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649"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cs="宋体"/>
                <w:i w:val="0"/>
                <w:iCs w:val="0"/>
                <w:color w:val="000000"/>
                <w:kern w:val="0"/>
                <w:sz w:val="22"/>
                <w:szCs w:val="22"/>
                <w:u w:val="none"/>
                <w:lang w:val="en-US" w:eastAsia="zh-CN" w:bidi="ar"/>
              </w:rPr>
              <w:t>4</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D9E1F4"/>
            <w:vAlign w:val="center"/>
          </w:tcPr>
          <w:p>
            <w:pPr>
              <w:rPr>
                <w:rFonts w:hint="eastAsia" w:ascii="宋体" w:hAnsi="宋体" w:eastAsia="宋体" w:cs="宋体"/>
                <w:i w:val="0"/>
                <w:iCs w:val="0"/>
                <w:snapToGrid w:val="0"/>
                <w:color w:val="000000"/>
                <w:sz w:val="22"/>
                <w:szCs w:val="22"/>
                <w:u w:val="none"/>
                <w:lang w:val="en-US" w:eastAsia="en-US" w:bidi="ar-SA"/>
              </w:rPr>
            </w:pPr>
          </w:p>
        </w:tc>
      </w:tr>
      <w:tr>
        <w:tblPrEx>
          <w:tblCellMar>
            <w:top w:w="0" w:type="dxa"/>
            <w:left w:w="108" w:type="dxa"/>
            <w:bottom w:w="0" w:type="dxa"/>
            <w:right w:w="108" w:type="dxa"/>
          </w:tblCellMar>
        </w:tblPrEx>
        <w:trPr>
          <w:trHeight w:val="600" w:hRule="atLeast"/>
        </w:trPr>
        <w:tc>
          <w:tcPr>
            <w:tcW w:w="8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b/>
                <w:bCs/>
                <w:sz w:val="24"/>
                <w:szCs w:val="24"/>
                <w:highlight w:val="none"/>
                <w:lang w:eastAsia="zh-CN"/>
              </w:rPr>
            </w:pPr>
            <w:r>
              <w:rPr>
                <w:rFonts w:hint="eastAsia" w:cs="宋体" w:asciiTheme="minorEastAsia" w:hAnsiTheme="minorEastAsia" w:eastAsiaTheme="minorEastAsia"/>
                <w:b/>
                <w:bCs/>
                <w:sz w:val="24"/>
                <w:szCs w:val="24"/>
                <w:highlight w:val="none"/>
                <w:lang w:eastAsia="zh-CN"/>
              </w:rPr>
              <w:t>专业技能核心课</w:t>
            </w:r>
          </w:p>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bidi="ar"/>
              </w:rPr>
              <w:t>UI设计</w:t>
            </w:r>
            <w:r>
              <w:rPr>
                <w:rFonts w:hint="eastAsia" w:cs="宋体" w:asciiTheme="minorEastAsia" w:hAnsiTheme="minorEastAsia" w:eastAsiaTheme="minorEastAsia"/>
                <w:sz w:val="24"/>
                <w:szCs w:val="24"/>
                <w:highlight w:val="none"/>
                <w:lang w:eastAsia="zh-CN" w:bidi="ar"/>
              </w:rPr>
              <w:br w:type="textWrapping"/>
            </w:r>
            <w:r>
              <w:rPr>
                <w:rFonts w:hint="eastAsia" w:cs="宋体" w:asciiTheme="minorEastAsia" w:hAnsiTheme="minorEastAsia" w:eastAsiaTheme="minorEastAsia"/>
                <w:sz w:val="24"/>
                <w:szCs w:val="24"/>
                <w:highlight w:val="none"/>
                <w:lang w:eastAsia="zh-CN" w:bidi="ar"/>
              </w:rPr>
              <w:t>（平面、</w:t>
            </w:r>
            <w:r>
              <w:rPr>
                <w:rFonts w:hint="eastAsia" w:cs="宋体" w:asciiTheme="minorEastAsia" w:hAnsiTheme="minorEastAsia" w:eastAsiaTheme="minorEastAsia"/>
                <w:sz w:val="24"/>
                <w:szCs w:val="24"/>
                <w:highlight w:val="none"/>
                <w:lang w:eastAsia="zh-CN" w:bidi="ar"/>
              </w:rPr>
              <w:br w:type="textWrapping"/>
            </w:r>
            <w:r>
              <w:rPr>
                <w:rFonts w:hint="eastAsia" w:cs="宋体" w:asciiTheme="minorEastAsia" w:hAnsiTheme="minorEastAsia" w:eastAsiaTheme="minorEastAsia"/>
                <w:sz w:val="24"/>
                <w:szCs w:val="24"/>
                <w:highlight w:val="none"/>
                <w:lang w:eastAsia="zh-CN" w:bidi="ar"/>
              </w:rPr>
              <w:t>PC与移动端）</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val="en-US" w:eastAsia="zh-CN" w:bidi="ar"/>
              </w:rPr>
              <w:t>Photoshop图形图像</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illustrator</w:t>
            </w:r>
            <w:r>
              <w:rPr>
                <w:rFonts w:hint="eastAsia" w:cs="宋体" w:asciiTheme="minorEastAsia" w:hAnsiTheme="minorEastAsia" w:eastAsiaTheme="minorEastAsia"/>
                <w:sz w:val="24"/>
                <w:szCs w:val="24"/>
                <w:highlight w:val="none"/>
                <w:lang w:eastAsia="zh-CN" w:bidi="ar"/>
              </w:rPr>
              <w:br w:type="textWrapping"/>
            </w:r>
            <w:r>
              <w:rPr>
                <w:rFonts w:hint="eastAsia" w:cs="宋体" w:asciiTheme="minorEastAsia" w:hAnsiTheme="minorEastAsia" w:eastAsiaTheme="minorEastAsia"/>
                <w:sz w:val="24"/>
                <w:szCs w:val="24"/>
                <w:highlight w:val="none"/>
                <w:lang w:eastAsia="zh-CN" w:bidi="ar"/>
              </w:rPr>
              <w:t>软件基础应用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val="en-US" w:eastAsia="zh-CN" w:bidi="ar"/>
              </w:rPr>
              <w:t>网页美工</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54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restart"/>
            <w:tcBorders>
              <w:left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网页设计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交互设计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91"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网页设计与制作</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54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eastAsia="zh-CN" w:bidi="ar"/>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eastAsia="zh-CN" w:bidi="ar"/>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cs="宋体" w:asciiTheme="minorEastAsia" w:hAnsiTheme="minorEastAsia" w:eastAsiaTheme="minorEastAsia"/>
                <w:sz w:val="24"/>
                <w:szCs w:val="24"/>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电子商务</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电子商务基础</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lang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lang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淘宝网店基础运营</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p>
        </w:tc>
        <w:tc>
          <w:tcPr>
            <w:tcW w:w="553" w:type="dxa"/>
            <w:tcBorders>
              <w:top w:val="nil"/>
              <w:left w:val="nil"/>
              <w:bottom w:val="nil"/>
              <w:right w:val="nil"/>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lang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淘宝运营推广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lang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lang w:eastAsia="zh-CN" w:bidi="ar"/>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60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val="en-US" w:eastAsia="zh-CN" w:bidi="ar"/>
              </w:rPr>
              <w:t>网站服务器管理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lang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计算机应用技术</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lang w:eastAsia="zh-CN" w:bidi="ar"/>
              </w:rPr>
            </w:pPr>
            <w:r>
              <w:rPr>
                <w:rFonts w:hint="eastAsia" w:cs="宋体" w:asciiTheme="minorEastAsia" w:hAnsiTheme="minorEastAsia" w:eastAsiaTheme="minorEastAsia"/>
                <w:sz w:val="24"/>
                <w:szCs w:val="24"/>
                <w:highlight w:val="none"/>
                <w:lang w:eastAsia="zh-CN" w:bidi="ar"/>
              </w:rPr>
              <w:t>办公套件</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108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72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lang w:eastAsia="zh-CN" w:bidi="ar"/>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lang w:eastAsia="zh-CN" w:bidi="ar"/>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z w:val="24"/>
                <w:szCs w:val="24"/>
                <w:highlight w:val="none"/>
                <w:lang w:eastAsia="zh-CN" w:bidi="ar"/>
              </w:rPr>
            </w:pPr>
            <w:r>
              <w:rPr>
                <w:rFonts w:hint="eastAsia" w:ascii="宋体" w:hAnsi="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eastAsia="zh-CN" w:bidi="ar"/>
              </w:rPr>
              <w:t>组装与维护</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240" w:firstLineChars="100"/>
              <w:jc w:val="both"/>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val="en-US" w:eastAsia="zh-CN"/>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val="en-US" w:eastAsia="zh-CN"/>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Arial" w:asciiTheme="minorEastAsia" w:hAnsiTheme="minorEastAsia" w:eastAsiaTheme="minorEastAsia"/>
                <w:snapToGrid w:val="0"/>
                <w:color w:val="000000"/>
                <w:sz w:val="24"/>
                <w:szCs w:val="24"/>
                <w:highlight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Arial" w:asciiTheme="minorEastAsia" w:hAnsiTheme="minorEastAsia" w:eastAsiaTheme="minorEastAsia"/>
                <w:snapToGrid w:val="0"/>
                <w:color w:val="000000"/>
                <w:sz w:val="24"/>
                <w:szCs w:val="24"/>
                <w:highlight w:val="none"/>
                <w:lang w:val="en-US" w:eastAsia="zh-CN" w:bidi="ar"/>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ascii="宋体" w:hAnsi="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eastAsia="zh-CN" w:bidi="ar"/>
              </w:rPr>
              <w:t>小计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rPr>
              <w:t>828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rPr>
              <w:t>46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rPr>
              <w:t>360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rPr>
              <w:t>468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1</w:t>
            </w:r>
            <w:r>
              <w:rPr>
                <w:rFonts w:hint="eastAsia" w:cs="宋体" w:asciiTheme="minorEastAsia" w:hAnsiTheme="minorEastAsia" w:eastAsiaTheme="minorEastAsia"/>
                <w:sz w:val="24"/>
                <w:szCs w:val="24"/>
                <w:highlight w:val="none"/>
                <w:lang w:val="en-US" w:eastAsia="zh-CN"/>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1</w:t>
            </w:r>
            <w:r>
              <w:rPr>
                <w:rFonts w:hint="eastAsia" w:cs="宋体" w:asciiTheme="minorEastAsia" w:hAnsiTheme="minorEastAsia" w:eastAsiaTheme="minorEastAsia"/>
                <w:sz w:val="24"/>
                <w:szCs w:val="24"/>
                <w:highlight w:val="none"/>
                <w:lang w:val="en-US" w:eastAsia="zh-CN"/>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Arial" w:asciiTheme="minorEastAsia" w:hAnsiTheme="minorEastAsia" w:eastAsiaTheme="minorEastAsia"/>
                <w:snapToGrid w:val="0"/>
                <w:color w:val="000000"/>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rPr>
              <w:t>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1</w:t>
            </w:r>
            <w:r>
              <w:rPr>
                <w:rFonts w:hint="eastAsia" w:cs="宋体" w:asciiTheme="minorEastAsia" w:hAnsiTheme="minorEastAsia" w:eastAsiaTheme="minorEastAsia"/>
                <w:sz w:val="24"/>
                <w:szCs w:val="24"/>
                <w:highlight w:val="none"/>
                <w:lang w:val="en-US" w:eastAsia="zh-CN"/>
              </w:rPr>
              <w:t>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Arial"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b/>
                <w:bCs/>
                <w:sz w:val="24"/>
                <w:szCs w:val="24"/>
                <w:highlight w:val="none"/>
                <w:lang w:val="en-US" w:eastAsia="zh-CN"/>
              </w:rPr>
            </w:pPr>
            <w:r>
              <w:rPr>
                <w:rFonts w:hint="eastAsia" w:cs="宋体" w:asciiTheme="minorEastAsia" w:hAnsiTheme="minorEastAsia" w:eastAsiaTheme="minorEastAsia"/>
                <w:b/>
                <w:bCs/>
                <w:sz w:val="24"/>
                <w:szCs w:val="24"/>
                <w:highlight w:val="none"/>
                <w:lang w:val="en-US" w:eastAsia="zh-CN"/>
              </w:rPr>
              <w:t>专业选修课</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web前端</w:t>
            </w:r>
            <w:r>
              <w:rPr>
                <w:rFonts w:hint="eastAsia" w:cs="宋体" w:asciiTheme="minorEastAsia" w:hAnsiTheme="minorEastAsia" w:eastAsiaTheme="minorEastAsia"/>
                <w:sz w:val="24"/>
                <w:szCs w:val="24"/>
                <w:highlight w:val="none"/>
                <w:lang w:eastAsia="zh-CN" w:bidi="ar"/>
              </w:rPr>
              <w:br w:type="textWrapping"/>
            </w:r>
            <w:r>
              <w:rPr>
                <w:rFonts w:hint="eastAsia" w:cs="宋体" w:asciiTheme="minorEastAsia" w:hAnsiTheme="minorEastAsia" w:eastAsiaTheme="minorEastAsia"/>
                <w:sz w:val="24"/>
                <w:szCs w:val="24"/>
                <w:highlight w:val="none"/>
                <w:lang w:eastAsia="zh-CN" w:bidi="ar"/>
              </w:rPr>
              <w:t>（网页制作）</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HTNL网页</w:t>
            </w:r>
            <w:r>
              <w:rPr>
                <w:rFonts w:hint="eastAsia" w:cs="宋体" w:asciiTheme="minorEastAsia" w:hAnsiTheme="minorEastAsia" w:eastAsiaTheme="minorEastAsia"/>
                <w:sz w:val="24"/>
                <w:szCs w:val="24"/>
                <w:highlight w:val="none"/>
                <w:lang w:eastAsia="zh-CN" w:bidi="ar"/>
              </w:rPr>
              <w:br w:type="textWrapping"/>
            </w:r>
            <w:r>
              <w:rPr>
                <w:rFonts w:hint="eastAsia" w:cs="宋体" w:asciiTheme="minorEastAsia" w:hAnsiTheme="minorEastAsia" w:eastAsiaTheme="minorEastAsia"/>
                <w:sz w:val="24"/>
                <w:szCs w:val="24"/>
                <w:highlight w:val="none"/>
                <w:lang w:eastAsia="zh-CN" w:bidi="ar"/>
              </w:rPr>
              <w:t>结构搭建</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54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asciiTheme="minorEastAsia" w:hAnsiTheme="minorEastAsia" w:eastAsiaTheme="minorEastAsia"/>
                <w:sz w:val="24"/>
                <w:szCs w:val="24"/>
                <w:highlight w:val="none"/>
                <w:lang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选修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b/>
                <w:bCs/>
                <w:sz w:val="24"/>
                <w:szCs w:val="24"/>
                <w:highlight w:val="none"/>
                <w:lang w:val="en-US" w:eastAsia="zh-CN"/>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CSS样式表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cs="Arial" w:asciiTheme="minorEastAsia" w:hAnsiTheme="minorEastAsia" w:eastAsiaTheme="minorEastAsia"/>
                <w:snapToGrid w:val="0"/>
                <w:color w:val="000000"/>
                <w:sz w:val="24"/>
                <w:szCs w:val="24"/>
                <w:highlight w:val="none"/>
                <w:lang w:val="en-US" w:eastAsia="zh-CN" w:bidi="ar-SA"/>
              </w:rPr>
              <w:t>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选修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JavaScript交互</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bidi="ar"/>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cs="Arial" w:asciiTheme="minorEastAsia" w:hAnsiTheme="minorEastAsia" w:eastAsiaTheme="minorEastAsia"/>
                <w:snapToGrid w:val="0"/>
                <w:color w:val="000000"/>
                <w:sz w:val="24"/>
                <w:szCs w:val="24"/>
                <w:highlight w:val="none"/>
                <w:lang w:val="en-US" w:eastAsia="zh-CN" w:bidi="ar-SA"/>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选修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影视后期</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bidi="ar"/>
              </w:rPr>
              <w:t>网页动画制作</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val="en-US"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选修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both"/>
              <w:textAlignment w:val="center"/>
              <w:rPr>
                <w:rFonts w:hint="eastAsia" w:cs="宋体" w:asciiTheme="minorEastAsia" w:hAnsiTheme="minorEastAsia" w:eastAsiaTheme="minorEastAsia"/>
                <w:snapToGrid w:val="0"/>
                <w:color w:val="000000"/>
                <w:sz w:val="24"/>
                <w:szCs w:val="24"/>
                <w:highlight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Adobe Premiere</w:t>
            </w:r>
            <w:r>
              <w:rPr>
                <w:rFonts w:hint="eastAsia" w:cs="宋体" w:asciiTheme="minorEastAsia" w:hAnsiTheme="minorEastAsia" w:eastAsiaTheme="minorEastAsia"/>
                <w:sz w:val="24"/>
                <w:szCs w:val="24"/>
                <w:highlight w:val="none"/>
                <w:lang w:eastAsia="zh-CN" w:bidi="ar"/>
              </w:rPr>
              <w:br w:type="textWrapping"/>
            </w:r>
            <w:r>
              <w:rPr>
                <w:rFonts w:hint="eastAsia" w:cs="宋体" w:asciiTheme="minorEastAsia" w:hAnsiTheme="minorEastAsia" w:eastAsiaTheme="minorEastAsia"/>
                <w:sz w:val="24"/>
                <w:szCs w:val="24"/>
                <w:highlight w:val="none"/>
                <w:lang w:eastAsia="zh-CN" w:bidi="ar"/>
              </w:rPr>
              <w:t xml:space="preserve"> 基础应用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54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val="en-US" w:eastAsia="zh-CN"/>
              </w:rPr>
              <w:t>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选修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 xml:space="preserve">CINEMA 4D </w:t>
            </w:r>
            <w:r>
              <w:rPr>
                <w:rFonts w:hint="eastAsia" w:cs="宋体" w:asciiTheme="minorEastAsia" w:hAnsiTheme="minorEastAsia" w:eastAsiaTheme="minorEastAsia"/>
                <w:sz w:val="24"/>
                <w:szCs w:val="24"/>
                <w:highlight w:val="none"/>
                <w:lang w:eastAsia="zh-CN" w:bidi="ar"/>
              </w:rPr>
              <w:br w:type="textWrapping"/>
            </w:r>
            <w:r>
              <w:rPr>
                <w:rFonts w:hint="eastAsia" w:cs="宋体" w:asciiTheme="minorEastAsia" w:hAnsiTheme="minorEastAsia" w:eastAsiaTheme="minorEastAsia"/>
                <w:sz w:val="24"/>
                <w:szCs w:val="24"/>
                <w:highlight w:val="none"/>
                <w:lang w:eastAsia="zh-CN" w:bidi="ar"/>
              </w:rPr>
              <w:t>基础应用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72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val="en-US" w:eastAsia="zh-CN"/>
              </w:rPr>
              <w:t>3</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选修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小计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342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144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both"/>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198</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7</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60" w:hRule="atLeast"/>
        </w:trPr>
        <w:tc>
          <w:tcPr>
            <w:tcW w:w="8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综合实训</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bidi="ar"/>
              </w:rPr>
              <w:t>网站建设与管理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both"/>
              <w:textAlignment w:val="center"/>
              <w:rPr>
                <w:rFonts w:hint="default"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90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default" w:cs="Arial" w:asciiTheme="minorEastAsia" w:hAnsiTheme="minorEastAsia" w:eastAsiaTheme="minorEastAsia"/>
                <w:snapToGrid w:val="0"/>
                <w:color w:val="000000"/>
                <w:sz w:val="24"/>
                <w:szCs w:val="24"/>
                <w:highlight w:val="none"/>
                <w:lang w:val="en-US" w:eastAsia="zh-CN" w:bidi="ar-SA"/>
              </w:rPr>
            </w:pPr>
            <w:r>
              <w:rPr>
                <w:rFonts w:hint="eastAsia" w:cs="Arial" w:asciiTheme="minorEastAsia" w:hAnsiTheme="minorEastAsia" w:eastAsiaTheme="minorEastAsia"/>
                <w:snapToGrid w:val="0"/>
                <w:color w:val="000000"/>
                <w:sz w:val="24"/>
                <w:szCs w:val="24"/>
                <w:highlight w:val="none"/>
                <w:lang w:val="en-US" w:eastAsia="zh-CN" w:bidi="ar-SA"/>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UI  移动端界面设计实训</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72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default" w:cs="Arial" w:asciiTheme="minorEastAsia" w:hAnsiTheme="minorEastAsia" w:eastAsiaTheme="minorEastAsia"/>
                <w:snapToGrid w:val="0"/>
                <w:color w:val="000000"/>
                <w:sz w:val="24"/>
                <w:szCs w:val="24"/>
                <w:highlight w:val="none"/>
                <w:lang w:val="en-US" w:eastAsia="zh-CN" w:bidi="ar-SA"/>
              </w:rPr>
            </w:pPr>
            <w:r>
              <w:rPr>
                <w:rFonts w:hint="eastAsia" w:cs="Arial" w:asciiTheme="minorEastAsia" w:hAnsiTheme="minorEastAsia" w:eastAsiaTheme="minorEastAsia"/>
                <w:snapToGrid w:val="0"/>
                <w:color w:val="000000"/>
                <w:sz w:val="24"/>
                <w:szCs w:val="24"/>
                <w:highlight w:val="none"/>
                <w:lang w:val="en-US" w:eastAsia="zh-CN" w:bidi="ar-SA"/>
              </w:rPr>
              <w:t>4</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UI  PC端界面设计实训</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val="en-US"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电商  淘宝系店铺运营实操</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bidi="ar"/>
              </w:rPr>
              <w:t>商品摄影与微视频教程</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36</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eastAsia="zh-CN"/>
              </w:rPr>
              <w:t>2</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影视  模型搭建实操</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napToGrid w:val="0"/>
                <w:color w:val="000000"/>
                <w:sz w:val="24"/>
                <w:szCs w:val="24"/>
                <w:highlight w:val="none"/>
                <w:lang w:val="en-US" w:eastAsia="zh-CN" w:bidi="ar-SA"/>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72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Theme="minorEastAsia" w:hAnsiTheme="minorEastAsia" w:eastAsiaTheme="minorEastAsia"/>
                <w:sz w:val="24"/>
                <w:szCs w:val="24"/>
                <w:highlight w:val="none"/>
                <w:lang w:eastAsia="zh-CN"/>
              </w:rPr>
              <w:t>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小计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w:t>
            </w:r>
            <w:r>
              <w:rPr>
                <w:rFonts w:hint="eastAsia" w:cs="宋体" w:asciiTheme="minorEastAsia" w:hAnsiTheme="minorEastAsia" w:eastAsiaTheme="minorEastAsia"/>
                <w:sz w:val="24"/>
                <w:szCs w:val="24"/>
                <w:highlight w:val="none"/>
                <w:lang w:val="en-US" w:eastAsia="zh-CN"/>
              </w:rPr>
              <w:t>42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w:t>
            </w:r>
            <w:r>
              <w:rPr>
                <w:rFonts w:hint="eastAsia" w:cs="宋体" w:asciiTheme="minorEastAsia" w:hAnsiTheme="minorEastAsia" w:eastAsiaTheme="minorEastAsia"/>
                <w:sz w:val="24"/>
                <w:szCs w:val="24"/>
                <w:highlight w:val="none"/>
                <w:lang w:val="en-US" w:eastAsia="zh-CN"/>
              </w:rPr>
              <w:t>42</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19</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cs="Arial" w:asciiTheme="minorEastAsia" w:hAnsiTheme="minorEastAsia" w:eastAsiaTheme="minorEastAsia"/>
                <w:snapToGrid w:val="0"/>
                <w:color w:val="000000"/>
                <w:sz w:val="24"/>
                <w:szCs w:val="24"/>
                <w:highlight w:val="none"/>
                <w:lang w:val="en-US" w:eastAsia="en-US"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Arial" w:asciiTheme="minorEastAsia" w:hAnsiTheme="minorEastAsia" w:eastAsiaTheme="minorEastAsia"/>
                <w:snapToGrid w:val="0"/>
                <w:color w:val="00000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必修</w:t>
            </w:r>
          </w:p>
        </w:tc>
      </w:tr>
      <w:tr>
        <w:tblPrEx>
          <w:tblCellMar>
            <w:top w:w="0" w:type="dxa"/>
            <w:left w:w="108" w:type="dxa"/>
            <w:bottom w:w="0" w:type="dxa"/>
            <w:right w:w="108" w:type="dxa"/>
          </w:tblCellMar>
        </w:tblPrEx>
        <w:trPr>
          <w:trHeight w:val="960" w:hRule="atLeast"/>
        </w:trPr>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lang w:eastAsia="zh-CN" w:bidi="ar"/>
              </w:rPr>
              <w:t>顶岗实习</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小计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600</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Arial" w:asciiTheme="minorEastAsia" w:hAnsiTheme="minorEastAsia" w:eastAsiaTheme="minorEastAsia"/>
                <w:snapToGrid w:val="0"/>
                <w:color w:val="000000"/>
                <w:sz w:val="24"/>
                <w:szCs w:val="24"/>
                <w:highlight w:val="none"/>
                <w:lang w:val="en-US" w:eastAsia="zh-CN"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Arial" w:asciiTheme="minorEastAsia" w:hAnsiTheme="minorEastAsia" w:eastAsiaTheme="minorEastAsia"/>
                <w:snapToGrid w:val="0"/>
                <w:color w:val="000000"/>
                <w:sz w:val="24"/>
                <w:szCs w:val="24"/>
                <w:highlight w:val="none"/>
                <w:lang w:val="en-US" w:eastAsia="zh-CN" w:bidi="ar-SA"/>
              </w:rPr>
            </w:pPr>
          </w:p>
        </w:tc>
      </w:tr>
      <w:tr>
        <w:tblPrEx>
          <w:tblCellMar>
            <w:top w:w="0" w:type="dxa"/>
            <w:left w:w="108" w:type="dxa"/>
            <w:bottom w:w="0" w:type="dxa"/>
            <w:right w:w="108" w:type="dxa"/>
          </w:tblCellMar>
        </w:tblPrEx>
        <w:trPr>
          <w:trHeight w:val="53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b/>
                <w:bCs/>
                <w:sz w:val="24"/>
                <w:szCs w:val="24"/>
                <w:highlight w:val="none"/>
                <w:lang w:eastAsia="zh-CN" w:bidi="ar"/>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合计</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3300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183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val="en-US" w:eastAsia="zh-CN"/>
              </w:rPr>
              <w:t>1296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2</w:t>
            </w:r>
            <w:r>
              <w:rPr>
                <w:rFonts w:hint="eastAsia" w:cs="宋体" w:asciiTheme="minorEastAsia" w:hAnsiTheme="minorEastAsia" w:eastAsiaTheme="minorEastAsia"/>
                <w:sz w:val="24"/>
                <w:szCs w:val="24"/>
                <w:highlight w:val="none"/>
                <w:lang w:val="en-US" w:eastAsia="zh-CN"/>
              </w:rPr>
              <w:t>004</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w:t>
            </w:r>
            <w:r>
              <w:rPr>
                <w:rFonts w:hint="eastAsia" w:cs="宋体" w:asciiTheme="minorEastAsia" w:hAnsiTheme="minorEastAsia" w:eastAsiaTheme="minorEastAsia"/>
                <w:sz w:val="24"/>
                <w:szCs w:val="24"/>
                <w:highlight w:val="none"/>
                <w:lang w:val="en-US" w:eastAsia="zh-CN"/>
              </w:rPr>
              <w:t>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w:t>
            </w:r>
            <w:r>
              <w:rPr>
                <w:rFonts w:hint="eastAsia" w:cs="宋体" w:asciiTheme="minorEastAsia" w:hAnsiTheme="minorEastAsia" w:eastAsiaTheme="minorEastAsia"/>
                <w:sz w:val="24"/>
                <w:szCs w:val="24"/>
                <w:highlight w:val="none"/>
                <w:lang w:val="en-US" w:eastAsia="zh-CN"/>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w:t>
            </w:r>
            <w:r>
              <w:rPr>
                <w:rFonts w:hint="eastAsia" w:cs="宋体" w:asciiTheme="minorEastAsia" w:hAnsiTheme="minorEastAsia" w:eastAsiaTheme="minorEastAsia"/>
                <w:sz w:val="24"/>
                <w:szCs w:val="24"/>
                <w:highlight w:val="none"/>
                <w:lang w:val="en-US" w:eastAsia="zh-CN"/>
              </w:rPr>
              <w:t>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rPr>
              <w:t>3</w:t>
            </w:r>
            <w:r>
              <w:rPr>
                <w:rFonts w:hint="eastAsia" w:cs="宋体" w:asciiTheme="minorEastAsia" w:hAnsiTheme="minorEastAsia" w:eastAsiaTheme="minorEastAsia"/>
                <w:sz w:val="24"/>
                <w:szCs w:val="24"/>
                <w:highlight w:val="none"/>
                <w:lang w:val="en-US" w:eastAsia="zh-CN"/>
              </w:rPr>
              <w:t>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napToGrid w:val="0"/>
                <w:color w:val="000000"/>
                <w:sz w:val="24"/>
                <w:szCs w:val="24"/>
                <w:highlight w:val="none"/>
                <w:lang w:val="en-US" w:eastAsia="zh-CN" w:bidi="ar-SA"/>
              </w:rPr>
            </w:pPr>
            <w:r>
              <w:rPr>
                <w:rFonts w:hint="eastAsia" w:cs="宋体" w:asciiTheme="minorEastAsia" w:hAnsiTheme="minorEastAsia" w:eastAsiaTheme="minorEastAsia"/>
                <w:sz w:val="24"/>
                <w:szCs w:val="24"/>
                <w:highlight w:val="none"/>
                <w:lang w:eastAsia="zh-CN" w:bidi="ar"/>
              </w:rPr>
              <w:t>3</w:t>
            </w:r>
            <w:r>
              <w:rPr>
                <w:rFonts w:hint="eastAsia" w:cs="宋体" w:asciiTheme="minorEastAsia" w:hAnsiTheme="minorEastAsia" w:eastAsiaTheme="minorEastAsia"/>
                <w:sz w:val="24"/>
                <w:szCs w:val="24"/>
                <w:highlight w:val="none"/>
                <w:lang w:val="en-US" w:eastAsia="zh-CN" w:bidi="ar"/>
              </w:rPr>
              <w:t>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hint="eastAsia" w:cs="宋体" w:asciiTheme="minorEastAsia" w:hAnsiTheme="minorEastAsia" w:eastAsiaTheme="minorEastAsia"/>
                <w:snapToGrid w:val="0"/>
                <w:color w:val="000000"/>
                <w:sz w:val="24"/>
                <w:szCs w:val="24"/>
                <w:highlight w:val="none"/>
                <w:lang w:val="en-US" w:eastAsia="zh-CN" w:bidi="ar-SA"/>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wordWrap/>
        <w:overflowPunct/>
        <w:topLinePunct w:val="0"/>
        <w:bidi w:val="0"/>
        <w:spacing w:before="183" w:line="240" w:lineRule="auto"/>
        <w:outlineLvl w:val="9"/>
        <w:rPr>
          <w:rFonts w:cs="宋体" w:asciiTheme="minorEastAsia" w:hAnsiTheme="minorEastAsia" w:eastAsiaTheme="minorEastAsia"/>
          <w:sz w:val="24"/>
          <w:szCs w:val="24"/>
          <w:highlight w:val="none"/>
          <w14:textOutline w14:w="4356" w14:cap="sq" w14:cmpd="sng" w14:algn="ctr">
            <w14:solidFill>
              <w14:srgbClr w14:val="000000"/>
            </w14:solidFill>
            <w14:prstDash w14:val="solid"/>
            <w14:bevel/>
          </w14:textOutline>
        </w:rPr>
      </w:pPr>
    </w:p>
    <w:p>
      <w:pPr>
        <w:pStyle w:val="6"/>
        <w:bidi w:val="0"/>
        <w:outlineLvl w:val="1"/>
      </w:pPr>
      <w:bookmarkStart w:id="81" w:name="_Toc29574"/>
      <w:bookmarkStart w:id="82" w:name="_Toc31963"/>
      <w:r>
        <w:t>（四）教学课时分析表</w:t>
      </w:r>
      <w:bookmarkEnd w:id="81"/>
      <w:bookmarkEnd w:id="82"/>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tbl>
      <w:tblPr>
        <w:tblStyle w:val="12"/>
        <w:tblW w:w="10526" w:type="dxa"/>
        <w:tblInd w:w="98" w:type="dxa"/>
        <w:tblLayout w:type="autofit"/>
        <w:tblCellMar>
          <w:top w:w="0" w:type="dxa"/>
          <w:left w:w="108" w:type="dxa"/>
          <w:bottom w:w="0" w:type="dxa"/>
          <w:right w:w="108" w:type="dxa"/>
        </w:tblCellMar>
      </w:tblPr>
      <w:tblGrid>
        <w:gridCol w:w="1029"/>
        <w:gridCol w:w="1029"/>
        <w:gridCol w:w="1547"/>
        <w:gridCol w:w="3412"/>
        <w:gridCol w:w="3509"/>
      </w:tblGrid>
      <w:tr>
        <w:tblPrEx>
          <w:tblCellMar>
            <w:top w:w="0" w:type="dxa"/>
            <w:left w:w="108" w:type="dxa"/>
            <w:bottom w:w="0" w:type="dxa"/>
            <w:right w:w="108" w:type="dxa"/>
          </w:tblCellMar>
        </w:tblPrEx>
        <w:trPr>
          <w:trHeight w:val="519"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类别</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总学时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课程类别</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学时数</w:t>
            </w:r>
          </w:p>
        </w:tc>
      </w:tr>
      <w:tr>
        <w:tblPrEx>
          <w:tblCellMar>
            <w:top w:w="0" w:type="dxa"/>
            <w:left w:w="108" w:type="dxa"/>
            <w:bottom w:w="0" w:type="dxa"/>
            <w:right w:w="108" w:type="dxa"/>
          </w:tblCellMar>
        </w:tblPrEx>
        <w:trPr>
          <w:trHeight w:val="519" w:hRule="atLeast"/>
        </w:trPr>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理论教学 学时</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eastAsia="zh-CN" w:bidi="ar"/>
              </w:rPr>
              <w:t>1</w:t>
            </w:r>
            <w:r>
              <w:rPr>
                <w:rFonts w:hint="eastAsia" w:cs="宋体" w:asciiTheme="minorEastAsia" w:hAnsiTheme="minorEastAsia" w:eastAsiaTheme="minorEastAsia"/>
                <w:sz w:val="24"/>
                <w:szCs w:val="24"/>
                <w:highlight w:val="none"/>
                <w:lang w:val="en-US" w:eastAsia="zh-CN" w:bidi="ar"/>
              </w:rPr>
              <w:t>152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公共基础课</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792</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专业技能课</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360</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综合实训</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0</w:t>
            </w:r>
          </w:p>
        </w:tc>
      </w:tr>
      <w:tr>
        <w:tblPrEx>
          <w:tblCellMar>
            <w:top w:w="0" w:type="dxa"/>
            <w:left w:w="108" w:type="dxa"/>
            <w:bottom w:w="0" w:type="dxa"/>
            <w:right w:w="108" w:type="dxa"/>
          </w:tblCellMar>
        </w:tblPrEx>
        <w:trPr>
          <w:trHeight w:val="519" w:hRule="atLeast"/>
        </w:trPr>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实践教学 学时</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1806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公共基础课</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396</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专业技能课</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468</w:t>
            </w:r>
          </w:p>
        </w:tc>
      </w:tr>
      <w:tr>
        <w:tblPrEx>
          <w:tblCellMar>
            <w:top w:w="0" w:type="dxa"/>
            <w:left w:w="108" w:type="dxa"/>
            <w:bottom w:w="0" w:type="dxa"/>
            <w:right w:w="108" w:type="dxa"/>
          </w:tblCellMar>
        </w:tblPrEx>
        <w:trPr>
          <w:trHeight w:val="519"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综合实训</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val="en-US" w:eastAsia="zh-CN"/>
              </w:rPr>
              <w:t>342</w:t>
            </w:r>
          </w:p>
        </w:tc>
      </w:tr>
      <w:tr>
        <w:tblPrEx>
          <w:tblCellMar>
            <w:top w:w="0" w:type="dxa"/>
            <w:left w:w="108" w:type="dxa"/>
            <w:bottom w:w="0" w:type="dxa"/>
            <w:right w:w="108" w:type="dxa"/>
          </w:tblCellMar>
        </w:tblPrEx>
        <w:trPr>
          <w:trHeight w:val="484" w:hRule="atLeast"/>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cs="宋体" w:asciiTheme="minorEastAsia" w:hAnsiTheme="minorEastAsia" w:eastAsiaTheme="minorEastAsia"/>
                <w:sz w:val="24"/>
                <w:szCs w:val="24"/>
                <w:highlight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rPr>
                <w:rFonts w:asciiTheme="minorEastAsia" w:hAnsiTheme="minorEastAsia" w:eastAsiaTheme="minorEastAsia"/>
                <w:sz w:val="24"/>
                <w:szCs w:val="24"/>
                <w:highlight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bidi="ar"/>
              </w:rPr>
              <w:t>顶岗实习</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600</w:t>
            </w:r>
          </w:p>
        </w:tc>
      </w:tr>
      <w:tr>
        <w:tblPrEx>
          <w:tblCellMar>
            <w:top w:w="0" w:type="dxa"/>
            <w:left w:w="108" w:type="dxa"/>
            <w:bottom w:w="0" w:type="dxa"/>
            <w:right w:w="108" w:type="dxa"/>
          </w:tblCellMar>
        </w:tblPrEx>
        <w:trPr>
          <w:trHeight w:val="47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选修课学时</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342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理实一体</w:t>
            </w: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342</w:t>
            </w:r>
          </w:p>
        </w:tc>
      </w:tr>
      <w:tr>
        <w:tblPrEx>
          <w:tblCellMar>
            <w:top w:w="0" w:type="dxa"/>
            <w:left w:w="108" w:type="dxa"/>
            <w:bottom w:w="0" w:type="dxa"/>
            <w:right w:w="108" w:type="dxa"/>
          </w:tblCellMar>
        </w:tblPrEx>
        <w:trPr>
          <w:trHeight w:val="410"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合计</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3300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rPr>
            </w:pPr>
          </w:p>
        </w:tc>
        <w:tc>
          <w:tcPr>
            <w:tcW w:w="6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bidi="ar"/>
              </w:rPr>
            </w:pPr>
          </w:p>
        </w:tc>
      </w:tr>
      <w:tr>
        <w:tblPrEx>
          <w:tblCellMar>
            <w:top w:w="0" w:type="dxa"/>
            <w:left w:w="108" w:type="dxa"/>
            <w:bottom w:w="0" w:type="dxa"/>
            <w:right w:w="108" w:type="dxa"/>
          </w:tblCellMar>
        </w:tblPrEx>
        <w:trPr>
          <w:trHeight w:val="519" w:hRule="atLeast"/>
        </w:trPr>
        <w:tc>
          <w:tcPr>
            <w:tcW w:w="3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课程类型</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课时数</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eastAsia"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课时占比</w:t>
            </w:r>
          </w:p>
        </w:tc>
      </w:tr>
      <w:tr>
        <w:tblPrEx>
          <w:tblCellMar>
            <w:top w:w="0" w:type="dxa"/>
            <w:left w:w="108" w:type="dxa"/>
            <w:bottom w:w="0" w:type="dxa"/>
            <w:right w:w="108" w:type="dxa"/>
          </w:tblCellMar>
        </w:tblPrEx>
        <w:trPr>
          <w:trHeight w:val="519" w:hRule="atLeast"/>
        </w:trPr>
        <w:tc>
          <w:tcPr>
            <w:tcW w:w="3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lang w:eastAsia="zh-CN" w:bidi="ar"/>
              </w:rPr>
            </w:pPr>
            <w:r>
              <w:rPr>
                <w:rFonts w:hint="eastAsia" w:cs="宋体" w:asciiTheme="minorEastAsia" w:hAnsiTheme="minorEastAsia" w:eastAsiaTheme="minorEastAsia"/>
                <w:sz w:val="24"/>
                <w:szCs w:val="24"/>
                <w:highlight w:val="none"/>
                <w:lang w:eastAsia="zh-CN"/>
              </w:rPr>
              <w:t>理论课占比</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1152</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rPr>
            </w:pPr>
            <w:r>
              <w:rPr>
                <w:rFonts w:hint="eastAsia" w:cs="宋体" w:asciiTheme="minorEastAsia" w:hAnsiTheme="minorEastAsia" w:eastAsiaTheme="minorEastAsia"/>
                <w:sz w:val="24"/>
                <w:szCs w:val="24"/>
                <w:highlight w:val="none"/>
                <w:lang w:val="en-US" w:eastAsia="zh-CN" w:bidi="ar"/>
              </w:rPr>
              <w:t>34.9%</w:t>
            </w:r>
          </w:p>
        </w:tc>
      </w:tr>
      <w:tr>
        <w:tblPrEx>
          <w:tblCellMar>
            <w:top w:w="0" w:type="dxa"/>
            <w:left w:w="108" w:type="dxa"/>
            <w:bottom w:w="0" w:type="dxa"/>
            <w:right w:w="108" w:type="dxa"/>
          </w:tblCellMar>
        </w:tblPrEx>
        <w:trPr>
          <w:trHeight w:val="519" w:hRule="atLeast"/>
        </w:trPr>
        <w:tc>
          <w:tcPr>
            <w:tcW w:w="3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cs="宋体" w:asciiTheme="minorEastAsia" w:hAnsiTheme="minorEastAsia" w:eastAsiaTheme="minorEastAsia"/>
                <w:sz w:val="24"/>
                <w:szCs w:val="24"/>
                <w:highlight w:val="none"/>
                <w:lang w:eastAsia="zh-CN" w:bidi="ar"/>
              </w:rPr>
            </w:pPr>
            <w:r>
              <w:rPr>
                <w:rFonts w:hint="eastAsia" w:cs="宋体" w:asciiTheme="minorEastAsia" w:hAnsiTheme="minorEastAsia" w:eastAsiaTheme="minorEastAsia"/>
                <w:sz w:val="24"/>
                <w:szCs w:val="24"/>
                <w:highlight w:val="none"/>
                <w:lang w:eastAsia="zh-CN"/>
              </w:rPr>
              <w:t>实践课占比</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1806</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center"/>
              <w:textAlignment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54.7%</w:t>
            </w:r>
          </w:p>
        </w:tc>
      </w:tr>
      <w:tr>
        <w:tblPrEx>
          <w:tblCellMar>
            <w:top w:w="0" w:type="dxa"/>
            <w:left w:w="108" w:type="dxa"/>
            <w:bottom w:w="0" w:type="dxa"/>
            <w:right w:w="108" w:type="dxa"/>
          </w:tblCellMar>
        </w:tblPrEx>
        <w:trPr>
          <w:trHeight w:val="519" w:hRule="atLeast"/>
        </w:trPr>
        <w:tc>
          <w:tcPr>
            <w:tcW w:w="3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1200" w:firstLineChars="500"/>
              <w:jc w:val="both"/>
              <w:textAlignment w:val="center"/>
              <w:rPr>
                <w:rFonts w:cs="宋体" w:asciiTheme="minorEastAsia" w:hAnsiTheme="minorEastAsia" w:eastAsiaTheme="minorEastAsia"/>
                <w:sz w:val="24"/>
                <w:szCs w:val="24"/>
                <w:highlight w:val="none"/>
                <w:lang w:eastAsia="zh-CN" w:bidi="ar"/>
              </w:rPr>
            </w:pPr>
            <w:r>
              <w:rPr>
                <w:rFonts w:hint="eastAsia" w:cs="宋体" w:asciiTheme="minorEastAsia" w:hAnsiTheme="minorEastAsia" w:eastAsiaTheme="minorEastAsia"/>
                <w:sz w:val="24"/>
                <w:szCs w:val="24"/>
                <w:highlight w:val="none"/>
                <w:lang w:eastAsia="zh-CN"/>
              </w:rPr>
              <w:t>选修占比</w:t>
            </w:r>
          </w:p>
        </w:tc>
        <w:tc>
          <w:tcPr>
            <w:tcW w:w="3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jc w:val="both"/>
              <w:textAlignment w:val="center"/>
              <w:rPr>
                <w:rFonts w:hint="default" w:cs="宋体" w:asciiTheme="minorEastAsia" w:hAnsiTheme="minorEastAsia" w:eastAsiaTheme="minorEastAsia"/>
                <w:sz w:val="24"/>
                <w:szCs w:val="24"/>
                <w:highlight w:val="none"/>
                <w:lang w:val="en-US" w:eastAsia="zh-CN" w:bidi="ar"/>
              </w:rPr>
            </w:pPr>
            <w:r>
              <w:rPr>
                <w:rFonts w:hint="eastAsia" w:cs="宋体" w:asciiTheme="minorEastAsia" w:hAnsiTheme="minorEastAsia" w:eastAsiaTheme="minorEastAsia"/>
                <w:sz w:val="24"/>
                <w:szCs w:val="24"/>
                <w:highlight w:val="none"/>
                <w:lang w:val="en-US" w:eastAsia="zh-CN" w:bidi="ar"/>
              </w:rPr>
              <w:t xml:space="preserve">            342</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1440" w:firstLineChars="600"/>
              <w:jc w:val="both"/>
              <w:textAlignment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bidi="ar"/>
              </w:rPr>
              <w:t>10.4</w:t>
            </w:r>
            <w:r>
              <w:rPr>
                <w:rFonts w:hint="eastAsia" w:cs="宋体" w:asciiTheme="minorEastAsia" w:hAnsiTheme="minorEastAsia" w:eastAsiaTheme="minorEastAsia"/>
                <w:sz w:val="24"/>
                <w:szCs w:val="24"/>
                <w:highlight w:val="none"/>
                <w:lang w:eastAsia="zh-CN" w:bidi="ar"/>
              </w:rPr>
              <w:t>%</w:t>
            </w:r>
          </w:p>
        </w:tc>
      </w:tr>
    </w:tbl>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5"/>
        <w:bidi w:val="0"/>
        <w:outlineLvl w:val="0"/>
      </w:pPr>
      <w:bookmarkStart w:id="83" w:name="bookmark15"/>
      <w:bookmarkEnd w:id="83"/>
      <w:bookmarkStart w:id="84" w:name="bookmark16"/>
      <w:bookmarkEnd w:id="84"/>
      <w:bookmarkStart w:id="85" w:name="_Toc22023"/>
      <w:bookmarkStart w:id="86" w:name="_Toc31851"/>
      <w:r>
        <w:rPr>
          <w:rFonts w:hint="eastAsia"/>
          <w:lang w:eastAsia="zh-CN"/>
        </w:rPr>
        <w:t>八</w:t>
      </w:r>
      <w:r>
        <w:t>、实施保障</w:t>
      </w:r>
      <w:bookmarkEnd w:id="85"/>
      <w:bookmarkEnd w:id="86"/>
    </w:p>
    <w:p>
      <w:pPr>
        <w:keepNext w:val="0"/>
        <w:keepLines w:val="0"/>
        <w:pageBreakBefore w:val="0"/>
        <w:widowControl/>
        <w:wordWrap/>
        <w:overflowPunct/>
        <w:topLinePunct w:val="0"/>
        <w:bidi w:val="0"/>
        <w:spacing w:before="205" w:line="240" w:lineRule="auto"/>
        <w:jc w:val="right"/>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主要涉及师资队伍、教学设施、教学资源、教学</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法、学习评价、 质量管理等</w:t>
      </w:r>
      <w:r>
        <w:rPr>
          <w:rFonts w:cs="Microsoft YaHei UI" w:asciiTheme="minorEastAsia" w:hAnsiTheme="minorEastAsia" w:eastAsiaTheme="minorEastAsia"/>
          <w:sz w:val="24"/>
          <w:szCs w:val="24"/>
          <w:highlight w:val="none"/>
          <w:lang w:eastAsia="zh-CN"/>
        </w:rPr>
        <w:t>方面</w:t>
      </w:r>
      <w:r>
        <w:rPr>
          <w:rFonts w:cs="宋体" w:asciiTheme="minorEastAsia" w:hAnsiTheme="minorEastAsia" w:eastAsiaTheme="minorEastAsia"/>
          <w:sz w:val="24"/>
          <w:szCs w:val="24"/>
          <w:highlight w:val="none"/>
          <w:lang w:eastAsia="zh-CN"/>
        </w:rPr>
        <w:t>。</w:t>
      </w:r>
    </w:p>
    <w:p>
      <w:pPr>
        <w:pStyle w:val="6"/>
        <w:bidi w:val="0"/>
        <w:outlineLvl w:val="1"/>
        <w:rPr>
          <w:lang w:eastAsia="zh-CN"/>
        </w:rPr>
      </w:pPr>
      <w:bookmarkStart w:id="87" w:name="_Toc11290"/>
      <w:bookmarkStart w:id="88" w:name="_Toc13799"/>
      <w:r>
        <w:rPr>
          <w:lang w:eastAsia="zh-CN"/>
        </w:rPr>
        <w:t>（</w:t>
      </w:r>
      <w:r>
        <w:rPr>
          <w:rFonts w:hint="eastAsia"/>
          <w:lang w:val="en-US" w:eastAsia="zh-CN"/>
        </w:rPr>
        <w:t>一</w:t>
      </w:r>
      <w:r>
        <w:rPr>
          <w:lang w:eastAsia="zh-CN"/>
        </w:rPr>
        <w:t>）师资队伍</w:t>
      </w:r>
      <w:bookmarkEnd w:id="87"/>
      <w:bookmarkEnd w:id="88"/>
    </w:p>
    <w:p>
      <w:pPr>
        <w:keepNext w:val="0"/>
        <w:keepLines w:val="0"/>
        <w:pageBreakBefore w:val="0"/>
        <w:widowControl/>
        <w:wordWrap/>
        <w:overflowPunct/>
        <w:topLinePunct w:val="0"/>
        <w:bidi w:val="0"/>
        <w:spacing w:before="145" w:line="240" w:lineRule="auto"/>
        <w:ind w:left="28" w:right="23" w:firstLine="48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根据《中等职业学校教师专业标准》和《中等职业学校设置标准》的有关规定， 建设符合项目式、模块化教学需要的教学创新团队，不断优化教师能力结构。开展教 师队伍建设，合理配置教师资源。适应“互联</w:t>
      </w:r>
      <w:r>
        <w:rPr>
          <w:rFonts w:cs="Microsoft YaHei UI" w:asciiTheme="minorEastAsia" w:hAnsiTheme="minorEastAsia" w:eastAsiaTheme="minorEastAsia"/>
          <w:sz w:val="24"/>
          <w:szCs w:val="24"/>
          <w:highlight w:val="none"/>
          <w:lang w:eastAsia="zh-CN"/>
        </w:rPr>
        <w:t>网</w:t>
      </w:r>
      <w:r>
        <w:rPr>
          <w:rFonts w:cs="宋体" w:asciiTheme="minorEastAsia" w:hAnsiTheme="minorEastAsia" w:eastAsiaTheme="minorEastAsia"/>
          <w:sz w:val="24"/>
          <w:szCs w:val="24"/>
          <w:highlight w:val="none"/>
          <w:lang w:eastAsia="zh-CN"/>
        </w:rPr>
        <w:t>+职业教育 ”新要求，全</w:t>
      </w:r>
      <w:r>
        <w:rPr>
          <w:rFonts w:cs="Microsoft YaHei UI" w:asciiTheme="minorEastAsia" w:hAnsiTheme="minorEastAsia" w:eastAsiaTheme="minorEastAsia"/>
          <w:sz w:val="24"/>
          <w:szCs w:val="24"/>
          <w:highlight w:val="none"/>
          <w:lang w:eastAsia="zh-CN"/>
        </w:rPr>
        <w:t>面</w:t>
      </w:r>
      <w:r>
        <w:rPr>
          <w:rFonts w:cs="宋体" w:asciiTheme="minorEastAsia" w:hAnsiTheme="minorEastAsia" w:eastAsiaTheme="minorEastAsia"/>
          <w:sz w:val="24"/>
          <w:szCs w:val="24"/>
          <w:highlight w:val="none"/>
          <w:lang w:eastAsia="zh-CN"/>
        </w:rPr>
        <w:t>提升教师 信息技术应</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，推动</w:t>
      </w:r>
      <w:r>
        <w:rPr>
          <w:rFonts w:cs="Microsoft YaHei UI" w:asciiTheme="minorEastAsia" w:hAnsiTheme="minorEastAsia" w:eastAsiaTheme="minorEastAsia"/>
          <w:sz w:val="24"/>
          <w:szCs w:val="24"/>
          <w:highlight w:val="none"/>
          <w:lang w:eastAsia="zh-CN"/>
        </w:rPr>
        <w:t>大</w:t>
      </w:r>
      <w:r>
        <w:rPr>
          <w:rFonts w:cs="宋体" w:asciiTheme="minorEastAsia" w:hAnsiTheme="minorEastAsia" w:eastAsiaTheme="minorEastAsia"/>
          <w:sz w:val="24"/>
          <w:szCs w:val="24"/>
          <w:highlight w:val="none"/>
          <w:lang w:eastAsia="zh-CN"/>
        </w:rPr>
        <w:t>数据、</w:t>
      </w:r>
      <w:r>
        <w:rPr>
          <w:rFonts w:cs="Microsoft YaHei UI" w:asciiTheme="minorEastAsia" w:hAnsiTheme="minorEastAsia" w:eastAsiaTheme="minorEastAsia"/>
          <w:sz w:val="24"/>
          <w:szCs w:val="24"/>
          <w:highlight w:val="none"/>
          <w:lang w:eastAsia="zh-CN"/>
        </w:rPr>
        <w:t>人工</w:t>
      </w:r>
      <w:r>
        <w:rPr>
          <w:rFonts w:cs="宋体" w:asciiTheme="minorEastAsia" w:hAnsiTheme="minorEastAsia" w:eastAsiaTheme="minorEastAsia"/>
          <w:sz w:val="24"/>
          <w:szCs w:val="24"/>
          <w:highlight w:val="none"/>
          <w:lang w:eastAsia="zh-CN"/>
        </w:rPr>
        <w:t>智能、虚拟现实等现代信息技术在教育教学中 的</w:t>
      </w:r>
      <w:r>
        <w:rPr>
          <w:rFonts w:cs="Microsoft YaHei UI" w:asciiTheme="minorEastAsia" w:hAnsiTheme="minorEastAsia" w:eastAsiaTheme="minorEastAsia"/>
          <w:sz w:val="24"/>
          <w:szCs w:val="24"/>
          <w:highlight w:val="none"/>
          <w:lang w:eastAsia="zh-CN"/>
        </w:rPr>
        <w:t>广</w:t>
      </w:r>
      <w:r>
        <w:rPr>
          <w:rFonts w:cs="宋体" w:asciiTheme="minorEastAsia" w:hAnsiTheme="minorEastAsia" w:eastAsiaTheme="minorEastAsia"/>
          <w:sz w:val="24"/>
          <w:szCs w:val="24"/>
          <w:highlight w:val="none"/>
          <w:lang w:eastAsia="zh-CN"/>
        </w:rPr>
        <w:t>泛应</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，积极推动</w:t>
      </w:r>
      <w:r>
        <w:rPr>
          <w:rFonts w:cs="Microsoft YaHei UI" w:asciiTheme="minorEastAsia" w:hAnsiTheme="minorEastAsia" w:eastAsiaTheme="minorEastAsia"/>
          <w:sz w:val="24"/>
          <w:szCs w:val="24"/>
          <w:highlight w:val="none"/>
          <w:lang w:eastAsia="zh-CN"/>
        </w:rPr>
        <w:t>角色</w:t>
      </w:r>
      <w:r>
        <w:rPr>
          <w:rFonts w:cs="宋体" w:asciiTheme="minorEastAsia" w:hAnsiTheme="minorEastAsia" w:eastAsiaTheme="minorEastAsia"/>
          <w:sz w:val="24"/>
          <w:szCs w:val="24"/>
          <w:highlight w:val="none"/>
          <w:lang w:eastAsia="zh-CN"/>
        </w:rPr>
        <w:t>转变和教学理念、教学观念、教学内容、教学</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法以及教</w:t>
      </w:r>
    </w:p>
    <w:p>
      <w:pPr>
        <w:keepNext w:val="0"/>
        <w:keepLines w:val="0"/>
        <w:pageBreakBefore w:val="0"/>
        <w:widowControl/>
        <w:wordWrap/>
        <w:overflowPunct/>
        <w:topLinePunct w:val="0"/>
        <w:bidi w:val="0"/>
        <w:spacing w:line="240" w:lineRule="auto"/>
        <w:ind w:left="3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学评价等</w:t>
      </w:r>
      <w:r>
        <w:rPr>
          <w:rFonts w:cs="Microsoft YaHei UI" w:asciiTheme="minorEastAsia" w:hAnsiTheme="minorEastAsia" w:eastAsiaTheme="minorEastAsia"/>
          <w:sz w:val="24"/>
          <w:szCs w:val="24"/>
          <w:highlight w:val="none"/>
          <w:lang w:eastAsia="zh-CN"/>
        </w:rPr>
        <w:t>方面</w:t>
      </w:r>
      <w:r>
        <w:rPr>
          <w:rFonts w:cs="宋体" w:asciiTheme="minorEastAsia" w:hAnsiTheme="minorEastAsia" w:eastAsiaTheme="minorEastAsia"/>
          <w:sz w:val="24"/>
          <w:szCs w:val="24"/>
          <w:highlight w:val="none"/>
          <w:lang w:eastAsia="zh-CN"/>
        </w:rPr>
        <w:t>的改</w:t>
      </w:r>
      <w:r>
        <w:rPr>
          <w:rFonts w:cs="Microsoft YaHei UI" w:asciiTheme="minorEastAsia" w:hAnsiTheme="minorEastAsia" w:eastAsiaTheme="minorEastAsia"/>
          <w:sz w:val="24"/>
          <w:szCs w:val="24"/>
          <w:highlight w:val="none"/>
          <w:lang w:eastAsia="zh-CN"/>
        </w:rPr>
        <w:t>革</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55" w:line="240" w:lineRule="auto"/>
        <w:ind w:left="528"/>
        <w:outlineLvl w:val="2"/>
        <w:rPr>
          <w:rFonts w:cs="宋体" w:asciiTheme="minorEastAsia" w:hAnsiTheme="minorEastAsia" w:eastAsiaTheme="minorEastAsia"/>
          <w:sz w:val="24"/>
          <w:szCs w:val="24"/>
          <w:highlight w:val="none"/>
          <w:lang w:eastAsia="zh-CN"/>
        </w:rPr>
      </w:pPr>
      <w:bookmarkStart w:id="89" w:name="_Toc22413"/>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1．专业教学团队配置</w:t>
      </w:r>
      <w:bookmarkEnd w:id="89"/>
    </w:p>
    <w:p>
      <w:pPr>
        <w:keepNext w:val="0"/>
        <w:keepLines w:val="0"/>
        <w:pageBreakBefore w:val="0"/>
        <w:widowControl/>
        <w:wordWrap/>
        <w:overflowPunct/>
        <w:topLinePunct w:val="0"/>
        <w:bidi w:val="0"/>
        <w:spacing w:before="185" w:line="240" w:lineRule="auto"/>
        <w:ind w:left="29" w:right="85" w:firstLine="481"/>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建设符合项</w:t>
      </w:r>
      <w:r>
        <w:rPr>
          <w:rFonts w:cs="Microsoft YaHei UI" w:asciiTheme="minorEastAsia" w:hAnsiTheme="minorEastAsia" w:eastAsiaTheme="minorEastAsia"/>
          <w:sz w:val="24"/>
          <w:szCs w:val="24"/>
          <w:highlight w:val="none"/>
          <w:lang w:eastAsia="zh-CN"/>
        </w:rPr>
        <w:t>目</w:t>
      </w:r>
      <w:r>
        <w:rPr>
          <w:rFonts w:cs="宋体" w:asciiTheme="minorEastAsia" w:hAnsiTheme="minorEastAsia" w:eastAsiaTheme="minorEastAsia"/>
          <w:sz w:val="24"/>
          <w:szCs w:val="24"/>
          <w:highlight w:val="none"/>
          <w:lang w:eastAsia="zh-CN"/>
        </w:rPr>
        <w:t>式、模块化教学需要的教学创新团队，不断优化结构，打造</w:t>
      </w:r>
      <w:r>
        <w:rPr>
          <w:rFonts w:cs="Microsoft YaHei UI" w:asciiTheme="minorEastAsia" w:hAnsiTheme="minorEastAsia" w:eastAsiaTheme="minorEastAsia"/>
          <w:sz w:val="24"/>
          <w:szCs w:val="24"/>
          <w:highlight w:val="none"/>
          <w:lang w:eastAsia="zh-CN"/>
        </w:rPr>
        <w:t>—支</w:t>
      </w:r>
      <w:r>
        <w:rPr>
          <w:rFonts w:cs="宋体" w:asciiTheme="minorEastAsia" w:hAnsiTheme="minorEastAsia" w:eastAsiaTheme="minorEastAsia"/>
          <w:sz w:val="24"/>
          <w:szCs w:val="24"/>
          <w:highlight w:val="none"/>
          <w:lang w:eastAsia="zh-CN"/>
        </w:rPr>
        <w:t>具 有思政</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、专业教学能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、实训指导能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、结构和数量合理的“双师型 ”专兼 职教师团队。培养教科研</w:t>
      </w:r>
      <w:r>
        <w:rPr>
          <w:rFonts w:cs="Microsoft YaHei UI" w:asciiTheme="minorEastAsia" w:hAnsiTheme="minorEastAsia" w:eastAsiaTheme="minorEastAsia"/>
          <w:sz w:val="24"/>
          <w:szCs w:val="24"/>
          <w:highlight w:val="none"/>
          <w:lang w:eastAsia="zh-CN"/>
        </w:rPr>
        <w:t>水</w:t>
      </w:r>
      <w:r>
        <w:rPr>
          <w:rFonts w:cs="宋体" w:asciiTheme="minorEastAsia" w:hAnsiTheme="minorEastAsia" w:eastAsiaTheme="minorEastAsia"/>
          <w:sz w:val="24"/>
          <w:szCs w:val="24"/>
          <w:highlight w:val="none"/>
          <w:lang w:eastAsia="zh-CN"/>
        </w:rPr>
        <w:t>平</w:t>
      </w:r>
      <w:r>
        <w:rPr>
          <w:rFonts w:cs="Microsoft YaHei UI" w:asciiTheme="minorEastAsia" w:hAnsiTheme="minorEastAsia" w:eastAsiaTheme="minorEastAsia"/>
          <w:sz w:val="24"/>
          <w:szCs w:val="24"/>
          <w:highlight w:val="none"/>
          <w:lang w:eastAsia="zh-CN"/>
        </w:rPr>
        <w:t>高</w:t>
      </w:r>
      <w:r>
        <w:rPr>
          <w:rFonts w:cs="宋体" w:asciiTheme="minorEastAsia" w:hAnsiTheme="minorEastAsia" w:eastAsiaTheme="minorEastAsia"/>
          <w:sz w:val="24"/>
          <w:szCs w:val="24"/>
          <w:highlight w:val="none"/>
          <w:lang w:eastAsia="zh-CN"/>
        </w:rPr>
        <w:t>、专业能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强的专业带头</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2 人（学校 1 人、企业 1人），作为专业建设的领军</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物；培养专业理念先进、师德师风好、专业知识扎实、课程设计能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强的</w:t>
      </w:r>
      <w:r>
        <w:rPr>
          <w:rFonts w:cs="Microsoft YaHei UI" w:asciiTheme="minorEastAsia" w:hAnsiTheme="minorEastAsia" w:eastAsiaTheme="minorEastAsia"/>
          <w:sz w:val="24"/>
          <w:szCs w:val="24"/>
          <w:highlight w:val="none"/>
          <w:lang w:eastAsia="zh-CN"/>
        </w:rPr>
        <w:t>骨干</w:t>
      </w:r>
      <w:r>
        <w:rPr>
          <w:rFonts w:cs="宋体" w:asciiTheme="minorEastAsia" w:hAnsiTheme="minorEastAsia" w:eastAsiaTheme="minorEastAsia"/>
          <w:sz w:val="24"/>
          <w:szCs w:val="24"/>
          <w:highlight w:val="none"/>
          <w:lang w:eastAsia="zh-CN"/>
        </w:rPr>
        <w:t>教师4人，作为课程建设的骨干力量；聘请</w:t>
      </w:r>
      <w:r>
        <w:rPr>
          <w:rFonts w:cs="Microsoft YaHei UI" w:asciiTheme="minorEastAsia" w:hAnsiTheme="minorEastAsia" w:eastAsiaTheme="minorEastAsia"/>
          <w:sz w:val="24"/>
          <w:szCs w:val="24"/>
          <w:highlight w:val="none"/>
          <w:lang w:eastAsia="zh-CN"/>
        </w:rPr>
        <w:t>—</w:t>
      </w:r>
      <w:r>
        <w:rPr>
          <w:rFonts w:cs="宋体" w:asciiTheme="minorEastAsia" w:hAnsiTheme="minorEastAsia" w:eastAsiaTheme="minorEastAsia"/>
          <w:sz w:val="24"/>
          <w:szCs w:val="24"/>
          <w:highlight w:val="none"/>
          <w:lang w:eastAsia="zh-CN"/>
        </w:rPr>
        <w:t>定数量的专业能 力强的兼职教师，深度参与学校的专业建设、课程建设、教材建设、实训基地建设、学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实训管理等工作。</w:t>
      </w:r>
    </w:p>
    <w:p>
      <w:pPr>
        <w:keepNext w:val="0"/>
        <w:keepLines w:val="0"/>
        <w:pageBreakBefore w:val="0"/>
        <w:widowControl/>
        <w:wordWrap/>
        <w:overflowPunct/>
        <w:topLinePunct w:val="0"/>
        <w:bidi w:val="0"/>
        <w:spacing w:before="143" w:line="240" w:lineRule="auto"/>
        <w:ind w:left="489"/>
        <w:outlineLvl w:val="2"/>
        <w:rPr>
          <w:rFonts w:cs="宋体" w:asciiTheme="minorEastAsia" w:hAnsiTheme="minorEastAsia" w:eastAsiaTheme="minorEastAsia"/>
          <w:sz w:val="24"/>
          <w:szCs w:val="24"/>
          <w:highlight w:val="none"/>
          <w:lang w:eastAsia="zh-CN"/>
        </w:rPr>
      </w:pPr>
      <w:bookmarkStart w:id="90" w:name="_Toc6369"/>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2．专任教师具体要求</w:t>
      </w:r>
      <w:bookmarkEnd w:id="90"/>
    </w:p>
    <w:p>
      <w:pPr>
        <w:keepNext w:val="0"/>
        <w:keepLines w:val="0"/>
        <w:pageBreakBefore w:val="0"/>
        <w:widowControl/>
        <w:wordWrap/>
        <w:overflowPunct/>
        <w:topLinePunct w:val="0"/>
        <w:bidi w:val="0"/>
        <w:spacing w:before="182"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（1）具有良好的师德师风，热爱职业教育事业，爱岗敬业，责任</w:t>
      </w:r>
      <w:r>
        <w:rPr>
          <w:rFonts w:cs="Microsoft YaHei UI" w:asciiTheme="minorEastAsia" w:hAnsiTheme="minorEastAsia" w:eastAsiaTheme="minorEastAsia"/>
          <w:sz w:val="24"/>
          <w:szCs w:val="24"/>
          <w:highlight w:val="none"/>
          <w:lang w:eastAsia="zh-CN"/>
        </w:rPr>
        <w:t>心</w:t>
      </w:r>
      <w:r>
        <w:rPr>
          <w:rFonts w:cs="宋体" w:asciiTheme="minorEastAsia" w:hAnsiTheme="minorEastAsia" w:eastAsiaTheme="minorEastAsia"/>
          <w:sz w:val="24"/>
          <w:szCs w:val="24"/>
          <w:highlight w:val="none"/>
          <w:lang w:eastAsia="zh-CN"/>
        </w:rPr>
        <w:t>强，有较强</w:t>
      </w:r>
    </w:p>
    <w:p>
      <w:pPr>
        <w:keepNext w:val="0"/>
        <w:keepLines w:val="0"/>
        <w:pageBreakBefore w:val="0"/>
        <w:widowControl/>
        <w:wordWrap/>
        <w:overflowPunct/>
        <w:topLinePunct w:val="0"/>
        <w:bidi w:val="0"/>
        <w:spacing w:before="1" w:line="240" w:lineRule="auto"/>
        <w:ind w:left="24"/>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的教学组织管理能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50"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（2）具备</w:t>
      </w:r>
      <w:r>
        <w:rPr>
          <w:rFonts w:cs="Microsoft YaHei UI" w:asciiTheme="minorEastAsia" w:hAnsiTheme="minorEastAsia" w:eastAsiaTheme="minorEastAsia"/>
          <w:sz w:val="24"/>
          <w:szCs w:val="24"/>
          <w:highlight w:val="none"/>
          <w:lang w:eastAsia="zh-CN"/>
        </w:rPr>
        <w:t>大</w:t>
      </w:r>
      <w:r>
        <w:rPr>
          <w:rFonts w:cs="宋体" w:asciiTheme="minorEastAsia" w:hAnsiTheme="minorEastAsia" w:eastAsiaTheme="minorEastAsia"/>
          <w:sz w:val="24"/>
          <w:szCs w:val="24"/>
          <w:highlight w:val="none"/>
          <w:lang w:eastAsia="zh-CN"/>
        </w:rPr>
        <w:t>学本科及以上学历，取得中等职业教育及以上的教师资格证，专业</w:t>
      </w:r>
    </w:p>
    <w:p>
      <w:pPr>
        <w:keepNext w:val="0"/>
        <w:keepLines w:val="0"/>
        <w:pageBreakBefore w:val="0"/>
        <w:widowControl/>
        <w:wordWrap/>
        <w:overflowPunct/>
        <w:topLinePunct w:val="0"/>
        <w:bidi w:val="0"/>
        <w:spacing w:line="240" w:lineRule="auto"/>
        <w:ind w:left="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课教师要求取得相应的职业资格证书。</w:t>
      </w:r>
    </w:p>
    <w:p>
      <w:pPr>
        <w:keepNext w:val="0"/>
        <w:keepLines w:val="0"/>
        <w:pageBreakBefore w:val="0"/>
        <w:widowControl/>
        <w:wordWrap/>
        <w:overflowPunct/>
        <w:topLinePunct w:val="0"/>
        <w:bidi w:val="0"/>
        <w:spacing w:before="182"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（3）专业课教师具备实训基地建设、课程开发能力、教学设计能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、思政教学</w:t>
      </w:r>
    </w:p>
    <w:p>
      <w:pPr>
        <w:keepNext w:val="0"/>
        <w:keepLines w:val="0"/>
        <w:pageBreakBefore w:val="0"/>
        <w:widowControl/>
        <w:wordWrap/>
        <w:overflowPunct/>
        <w:topLinePunct w:val="0"/>
        <w:bidi w:val="0"/>
        <w:spacing w:before="1" w:line="240" w:lineRule="auto"/>
        <w:ind w:left="1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能力和信息技术应</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55"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（4）具备较强的专业实践能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及指导学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实训操作的能</w:t>
      </w:r>
      <w:r>
        <w:rPr>
          <w:rFonts w:cs="Microsoft YaHei UI" w:asciiTheme="minorEastAsia" w:hAnsiTheme="minorEastAsia" w:eastAsiaTheme="minorEastAsia"/>
          <w:sz w:val="24"/>
          <w:szCs w:val="24"/>
          <w:highlight w:val="none"/>
          <w:lang w:eastAsia="zh-CN"/>
        </w:rPr>
        <w:t xml:space="preserve">力 </w:t>
      </w:r>
      <w:r>
        <w:rPr>
          <w:rFonts w:cs="宋体" w:asciiTheme="minorEastAsia" w:hAnsiTheme="minorEastAsia" w:eastAsiaTheme="minorEastAsia"/>
          <w:sz w:val="24"/>
          <w:szCs w:val="24"/>
          <w:highlight w:val="none"/>
          <w:lang w:eastAsia="zh-CN"/>
        </w:rPr>
        <w:t>，具备指导学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参加</w:t>
      </w:r>
    </w:p>
    <w:p>
      <w:pPr>
        <w:keepNext w:val="0"/>
        <w:keepLines w:val="0"/>
        <w:pageBreakBefore w:val="0"/>
        <w:widowControl/>
        <w:wordWrap/>
        <w:overflowPunct/>
        <w:topLinePunct w:val="0"/>
        <w:bidi w:val="0"/>
        <w:spacing w:before="1" w:line="240" w:lineRule="auto"/>
        <w:ind w:left="4"/>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相应的技能竞赛能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49"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（5）具备教学计划制定和审议能</w:t>
      </w:r>
      <w:r>
        <w:rPr>
          <w:rFonts w:cs="Microsoft YaHei UI" w:asciiTheme="minorEastAsia" w:hAnsiTheme="minorEastAsia" w:eastAsiaTheme="minorEastAsia"/>
          <w:sz w:val="24"/>
          <w:szCs w:val="24"/>
          <w:highlight w:val="none"/>
          <w:lang w:eastAsia="zh-CN"/>
        </w:rPr>
        <w:t xml:space="preserve">力 </w:t>
      </w:r>
      <w:r>
        <w:rPr>
          <w:rFonts w:cs="宋体" w:asciiTheme="minorEastAsia" w:hAnsiTheme="minorEastAsia" w:eastAsiaTheme="minorEastAsia"/>
          <w:sz w:val="24"/>
          <w:szCs w:val="24"/>
          <w:highlight w:val="none"/>
          <w:lang w:eastAsia="zh-CN"/>
        </w:rPr>
        <w:t>，具备课程建设、教材开发等能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52" w:line="240" w:lineRule="auto"/>
        <w:ind w:left="491"/>
        <w:outlineLvl w:val="2"/>
        <w:rPr>
          <w:rFonts w:cs="宋体" w:asciiTheme="minorEastAsia" w:hAnsiTheme="minorEastAsia" w:eastAsiaTheme="minorEastAsia"/>
          <w:sz w:val="24"/>
          <w:szCs w:val="24"/>
          <w:highlight w:val="none"/>
          <w:lang w:eastAsia="zh-CN"/>
        </w:rPr>
      </w:pPr>
      <w:bookmarkStart w:id="91" w:name="_Toc25548"/>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3．兼职教师具体要求</w:t>
      </w:r>
      <w:bookmarkEnd w:id="91"/>
    </w:p>
    <w:p>
      <w:pPr>
        <w:keepNext w:val="0"/>
        <w:keepLines w:val="0"/>
        <w:pageBreakBefore w:val="0"/>
        <w:widowControl/>
        <w:wordWrap/>
        <w:overflowPunct/>
        <w:topLinePunct w:val="0"/>
        <w:bidi w:val="0"/>
        <w:spacing w:before="181"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（1）热爱教育事业，为</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师表，善于沟通，有较强的团队意识；</w:t>
      </w:r>
    </w:p>
    <w:p>
      <w:pPr>
        <w:keepNext w:val="0"/>
        <w:keepLines w:val="0"/>
        <w:pageBreakBefore w:val="0"/>
        <w:widowControl/>
        <w:wordWrap/>
        <w:overflowPunct/>
        <w:topLinePunct w:val="0"/>
        <w:bidi w:val="0"/>
        <w:spacing w:before="150"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（2）具有本科及以上学历，中级及以上专业技术职称，取得中等职业教育及以</w:t>
      </w:r>
    </w:p>
    <w:p>
      <w:pPr>
        <w:keepNext w:val="0"/>
        <w:keepLines w:val="0"/>
        <w:pageBreakBefore w:val="0"/>
        <w:widowControl/>
        <w:wordWrap/>
        <w:overflowPunct/>
        <w:topLinePunct w:val="0"/>
        <w:bidi w:val="0"/>
        <w:spacing w:before="1" w:line="240" w:lineRule="auto"/>
        <w:ind w:left="6"/>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上的教师资格证，有丰富的实践教学经验或较</w:t>
      </w:r>
      <w:r>
        <w:rPr>
          <w:rFonts w:cs="Microsoft YaHei UI" w:asciiTheme="minorEastAsia" w:hAnsiTheme="minorEastAsia" w:eastAsiaTheme="minorEastAsia"/>
          <w:sz w:val="24"/>
          <w:szCs w:val="24"/>
          <w:highlight w:val="none"/>
          <w:lang w:eastAsia="zh-CN"/>
        </w:rPr>
        <w:t>高</w:t>
      </w:r>
      <w:r>
        <w:rPr>
          <w:rFonts w:cs="宋体" w:asciiTheme="minorEastAsia" w:hAnsiTheme="minorEastAsia" w:eastAsiaTheme="minorEastAsia"/>
          <w:sz w:val="24"/>
          <w:szCs w:val="24"/>
          <w:highlight w:val="none"/>
          <w:lang w:eastAsia="zh-CN"/>
        </w:rPr>
        <w:t>操作技能；</w:t>
      </w:r>
    </w:p>
    <w:p>
      <w:pPr>
        <w:keepNext w:val="0"/>
        <w:keepLines w:val="0"/>
        <w:pageBreakBefore w:val="0"/>
        <w:widowControl/>
        <w:wordWrap/>
        <w:overflowPunct/>
        <w:topLinePunct w:val="0"/>
        <w:bidi w:val="0"/>
        <w:spacing w:before="148"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（3）具有教师的基本素质，有较强的教学管理能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48"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（4）能够完成教学任务，具有课程建设及特</w:t>
      </w:r>
      <w:r>
        <w:rPr>
          <w:rFonts w:cs="Microsoft YaHei UI" w:asciiTheme="minorEastAsia" w:hAnsiTheme="minorEastAsia" w:eastAsiaTheme="minorEastAsia"/>
          <w:sz w:val="24"/>
          <w:szCs w:val="24"/>
          <w:highlight w:val="none"/>
          <w:lang w:eastAsia="zh-CN"/>
        </w:rPr>
        <w:t>色</w:t>
      </w:r>
      <w:r>
        <w:rPr>
          <w:rFonts w:cs="宋体" w:asciiTheme="minorEastAsia" w:hAnsiTheme="minorEastAsia" w:eastAsiaTheme="minorEastAsia"/>
          <w:sz w:val="24"/>
          <w:szCs w:val="24"/>
          <w:highlight w:val="none"/>
          <w:lang w:eastAsia="zh-CN"/>
        </w:rPr>
        <w:t>教材开发等能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52" w:line="240" w:lineRule="auto"/>
        <w:ind w:left="49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（5）按规定签订兼职教师聘</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协议，服从学校教学安排与管理，认真履</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协议</w:t>
      </w:r>
    </w:p>
    <w:p>
      <w:pPr>
        <w:keepNext w:val="0"/>
        <w:keepLines w:val="0"/>
        <w:pageBreakBefore w:val="0"/>
        <w:widowControl/>
        <w:wordWrap/>
        <w:overflowPunct/>
        <w:topLinePunct w:val="0"/>
        <w:bidi w:val="0"/>
        <w:spacing w:before="1" w:line="240" w:lineRule="auto"/>
        <w:ind w:left="4"/>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所承担的责任和义务。</w:t>
      </w:r>
    </w:p>
    <w:p>
      <w:pPr>
        <w:pStyle w:val="6"/>
        <w:bidi w:val="0"/>
        <w:outlineLvl w:val="1"/>
        <w:rPr>
          <w:rFonts w:hint="eastAsia"/>
          <w:lang w:val="en-US" w:eastAsia="zh-CN"/>
        </w:rPr>
      </w:pPr>
      <w:bookmarkStart w:id="92" w:name="_Toc2184"/>
      <w:bookmarkStart w:id="93" w:name="_Toc30429"/>
      <w:r>
        <w:rPr>
          <w:rFonts w:hint="eastAsia"/>
          <w:lang w:eastAsia="zh-CN"/>
        </w:rPr>
        <w:t>（</w:t>
      </w:r>
      <w:r>
        <w:rPr>
          <w:rFonts w:hint="eastAsia"/>
          <w:lang w:val="en-US" w:eastAsia="zh-CN"/>
        </w:rPr>
        <w:t>二</w:t>
      </w:r>
      <w:r>
        <w:rPr>
          <w:rFonts w:hint="eastAsia"/>
          <w:lang w:eastAsia="zh-CN"/>
        </w:rPr>
        <w:t>）</w:t>
      </w:r>
      <w:r>
        <w:rPr>
          <w:rFonts w:hint="eastAsia"/>
          <w:lang w:val="en-US" w:eastAsia="zh-CN"/>
        </w:rPr>
        <w:t>教学设施</w:t>
      </w:r>
      <w:bookmarkEnd w:id="92"/>
      <w:bookmarkEnd w:id="93"/>
    </w:p>
    <w:p>
      <w:pPr>
        <w:keepNext w:val="0"/>
        <w:keepLines w:val="0"/>
        <w:pageBreakBefore w:val="0"/>
        <w:widowControl/>
        <w:wordWrap/>
        <w:overflowPunct/>
        <w:topLinePunct w:val="0"/>
        <w:bidi w:val="0"/>
        <w:spacing w:before="78" w:line="240" w:lineRule="auto"/>
        <w:ind w:left="493"/>
        <w:outlineLvl w:val="2"/>
        <w:rPr>
          <w:rFonts w:cs="宋体" w:asciiTheme="minorEastAsia" w:hAnsiTheme="minorEastAsia" w:eastAsiaTheme="minorEastAsia"/>
          <w:sz w:val="24"/>
          <w:szCs w:val="24"/>
          <w:highlight w:val="none"/>
          <w:lang w:eastAsia="zh-CN"/>
        </w:rPr>
      </w:pPr>
      <w:bookmarkStart w:id="94" w:name="_Toc13137"/>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校外实训基地配置标准</w:t>
      </w:r>
      <w:bookmarkEnd w:id="94"/>
    </w:p>
    <w:p>
      <w:pPr>
        <w:keepNext w:val="0"/>
        <w:keepLines w:val="0"/>
        <w:pageBreakBefore w:val="0"/>
        <w:widowControl/>
        <w:wordWrap/>
        <w:overflowPunct/>
        <w:topLinePunct w:val="0"/>
        <w:bidi w:val="0"/>
        <w:spacing w:before="179" w:line="240" w:lineRule="auto"/>
        <w:ind w:left="8" w:right="511" w:firstLine="48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校外实训基地主要是计算机相关公司，一方面校企可以满足校企开展产教融合、 校企合作项目，校企人员共同开展教学科研活动等，能满</w:t>
      </w:r>
      <w:r>
        <w:rPr>
          <w:rFonts w:cs="Microsoft YaHei UI" w:asciiTheme="minorEastAsia" w:hAnsiTheme="minorEastAsia" w:eastAsiaTheme="minorEastAsia"/>
          <w:sz w:val="24"/>
          <w:szCs w:val="24"/>
          <w:highlight w:val="none"/>
          <w:lang w:eastAsia="zh-CN"/>
        </w:rPr>
        <w:t>足</w:t>
      </w:r>
      <w:r>
        <w:rPr>
          <w:rFonts w:cs="宋体" w:asciiTheme="minorEastAsia" w:hAnsiTheme="minorEastAsia" w:eastAsiaTheme="minorEastAsia"/>
          <w:sz w:val="24"/>
          <w:szCs w:val="24"/>
          <w:highlight w:val="none"/>
          <w:lang w:eastAsia="zh-CN"/>
        </w:rPr>
        <w:t>认识实习、综合实训和岗 位实习的要求。学校与校外实训基地签订协议书，明确各</w:t>
      </w:r>
      <w:r>
        <w:rPr>
          <w:rFonts w:cs="Microsoft YaHei UI" w:asciiTheme="minorEastAsia" w:hAnsiTheme="minorEastAsia" w:eastAsiaTheme="minorEastAsia"/>
          <w:sz w:val="24"/>
          <w:szCs w:val="24"/>
          <w:highlight w:val="none"/>
          <w:lang w:eastAsia="zh-CN"/>
        </w:rPr>
        <w:t>自</w:t>
      </w:r>
      <w:r>
        <w:rPr>
          <w:rFonts w:cs="宋体" w:asciiTheme="minorEastAsia" w:hAnsiTheme="minorEastAsia" w:eastAsiaTheme="minorEastAsia"/>
          <w:sz w:val="24"/>
          <w:szCs w:val="24"/>
          <w:highlight w:val="none"/>
          <w:lang w:eastAsia="zh-CN"/>
        </w:rPr>
        <w:t>管理职责，学校的校外实 训管理部</w:t>
      </w:r>
      <w:r>
        <w:rPr>
          <w:rFonts w:cs="Microsoft YaHei UI" w:asciiTheme="minorEastAsia" w:hAnsiTheme="minorEastAsia" w:eastAsiaTheme="minorEastAsia"/>
          <w:sz w:val="24"/>
          <w:szCs w:val="24"/>
          <w:highlight w:val="none"/>
          <w:lang w:eastAsia="zh-CN"/>
        </w:rPr>
        <w:t>门</w:t>
      </w:r>
      <w:r>
        <w:rPr>
          <w:rFonts w:cs="宋体" w:asciiTheme="minorEastAsia" w:hAnsiTheme="minorEastAsia" w:eastAsiaTheme="minorEastAsia"/>
          <w:sz w:val="24"/>
          <w:szCs w:val="24"/>
          <w:highlight w:val="none"/>
          <w:lang w:eastAsia="zh-CN"/>
        </w:rPr>
        <w:t>设置产教融合部，由部长及两名专职实习</w:t>
      </w:r>
      <w:r>
        <w:rPr>
          <w:rFonts w:cs="Microsoft YaHei UI" w:asciiTheme="minorEastAsia" w:hAnsiTheme="minorEastAsia" w:eastAsiaTheme="minorEastAsia"/>
          <w:sz w:val="24"/>
          <w:szCs w:val="24"/>
          <w:highlight w:val="none"/>
          <w:lang w:eastAsia="zh-CN"/>
        </w:rPr>
        <w:t>干</w:t>
      </w:r>
      <w:r>
        <w:rPr>
          <w:rFonts w:cs="宋体" w:asciiTheme="minorEastAsia" w:hAnsiTheme="minorEastAsia" w:eastAsiaTheme="minorEastAsia"/>
          <w:sz w:val="24"/>
          <w:szCs w:val="24"/>
          <w:highlight w:val="none"/>
          <w:lang w:eastAsia="zh-CN"/>
        </w:rPr>
        <w:t>事、各班班主任以及各专业的</w:t>
      </w:r>
    </w:p>
    <w:p>
      <w:pPr>
        <w:keepNext w:val="0"/>
        <w:keepLines w:val="0"/>
        <w:pageBreakBefore w:val="0"/>
        <w:widowControl/>
        <w:wordWrap/>
        <w:overflowPunct/>
        <w:topLinePunct w:val="0"/>
        <w:bidi w:val="0"/>
        <w:spacing w:line="240" w:lineRule="auto"/>
        <w:ind w:left="9"/>
        <w:rPr>
          <w:rFonts w:cs="宋体"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pPr>
      <w:r>
        <w:rPr>
          <w:rFonts w:cs="宋体" w:asciiTheme="minorEastAsia" w:hAnsiTheme="minorEastAsia" w:eastAsiaTheme="minorEastAsia"/>
          <w:sz w:val="24"/>
          <w:szCs w:val="24"/>
          <w:highlight w:val="none"/>
          <w:lang w:eastAsia="zh-CN"/>
        </w:rPr>
        <w:t>专业指导教师组成校外实训管理队伍，对校外实训基地及实训过程进</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专业化管理。</w:t>
      </w:r>
    </w:p>
    <w:p>
      <w:pPr>
        <w:keepNext w:val="0"/>
        <w:keepLines w:val="0"/>
        <w:pageBreakBefore w:val="0"/>
        <w:widowControl/>
        <w:wordWrap/>
        <w:overflowPunct/>
        <w:topLinePunct w:val="0"/>
        <w:bidi w:val="0"/>
        <w:spacing w:before="147" w:line="240" w:lineRule="auto"/>
        <w:ind w:left="2317"/>
        <w:rPr>
          <w:rFonts w:cs="宋体"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pPr>
    </w:p>
    <w:p>
      <w:pPr>
        <w:keepNext w:val="0"/>
        <w:keepLines w:val="0"/>
        <w:pageBreakBefore w:val="0"/>
        <w:widowControl/>
        <w:wordWrap/>
        <w:overflowPunct/>
        <w:topLinePunct w:val="0"/>
        <w:bidi w:val="0"/>
        <w:spacing w:before="147" w:line="240" w:lineRule="auto"/>
        <w:ind w:left="2317"/>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表</w:t>
      </w:r>
      <w:r>
        <w:rPr>
          <w:rFonts w:cs="宋体" w:asciiTheme="minorEastAsia" w:hAnsiTheme="minorEastAsia" w:eastAsiaTheme="minorEastAsia"/>
          <w:sz w:val="24"/>
          <w:szCs w:val="24"/>
          <w:highlight w:val="none"/>
          <w:lang w:eastAsia="zh-CN"/>
        </w:rPr>
        <w:t xml:space="preserve"> </w:t>
      </w:r>
      <w:r>
        <w:rPr>
          <w:rFonts w:cs="宋体"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16</w:t>
      </w:r>
      <w:r>
        <w:rPr>
          <w:rFonts w:cs="宋体" w:asciiTheme="minorEastAsia" w:hAnsiTheme="minorEastAsia" w:eastAsiaTheme="minorEastAsia"/>
          <w:sz w:val="24"/>
          <w:szCs w:val="24"/>
          <w:highlight w:val="none"/>
          <w:lang w:eastAsia="zh-CN"/>
        </w:rPr>
        <w:t xml:space="preserve"> </w:t>
      </w:r>
      <w:r>
        <w:rPr>
          <w:rFonts w:cs="宋体"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计算机应用专业校外实训基地</w:t>
      </w:r>
      <w:r>
        <w:rPr>
          <w:rFonts w:cs="Microsoft YaHei UI" w:asciiTheme="minorEastAsia" w:hAnsiTheme="minorEastAsia" w:eastAsiaTheme="minorEastAsia"/>
          <w:b/>
          <w:bCs/>
          <w:sz w:val="24"/>
          <w:szCs w:val="24"/>
          <w:highlight w:val="none"/>
          <w:lang w:eastAsia="zh-CN"/>
        </w:rPr>
        <w:t>-</w:t>
      </w:r>
      <w:r>
        <w:rPr>
          <w:rFonts w:cs="宋体" w:asciiTheme="minorEastAsia" w:hAnsiTheme="minorEastAsia" w:eastAsiaTheme="minorEastAsia"/>
          <w:sz w:val="24"/>
          <w:szCs w:val="24"/>
          <w:highlight w:val="none"/>
          <w:lang w:eastAsia="zh-CN"/>
          <w14:textOutline w14:w="3797" w14:cap="sq" w14:cmpd="sng" w14:algn="ctr">
            <w14:solidFill>
              <w14:srgbClr w14:val="000000"/>
            </w14:solidFill>
            <w14:prstDash w14:val="solid"/>
            <w14:bevel/>
          </w14:textOutline>
        </w:rPr>
        <w:t>览表</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bookmarkStart w:id="95" w:name="bookmark18"/>
      <w:bookmarkEnd w:id="95"/>
    </w:p>
    <w:tbl>
      <w:tblPr>
        <w:tblStyle w:val="15"/>
        <w:tblW w:w="7904" w:type="dxa"/>
        <w:tblInd w:w="4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48"/>
        <w:gridCol w:w="22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5648" w:type="dxa"/>
          </w:tcPr>
          <w:p>
            <w:pPr>
              <w:pStyle w:val="16"/>
              <w:keepNext w:val="0"/>
              <w:keepLines w:val="0"/>
              <w:pageBreakBefore w:val="0"/>
              <w:widowControl/>
              <w:wordWrap/>
              <w:overflowPunct/>
              <w:topLinePunct w:val="0"/>
              <w:bidi w:val="0"/>
              <w:spacing w:before="230" w:line="240" w:lineRule="auto"/>
              <w:ind w:left="1247"/>
              <w:rPr>
                <w:rFonts w:asciiTheme="minorEastAsia" w:hAnsiTheme="minorEastAsia" w:eastAsiaTheme="minorEastAsia"/>
                <w:sz w:val="24"/>
                <w:szCs w:val="24"/>
                <w:highlight w:val="none"/>
              </w:rPr>
            </w:pPr>
            <w:r>
              <w:rPr>
                <w:rFonts w:asciiTheme="minorEastAsia" w:hAnsiTheme="minorEastAsia" w:eastAsiaTheme="minorEastAsia"/>
                <w:color w:val="000008"/>
                <w:sz w:val="24"/>
                <w:szCs w:val="24"/>
                <w:highlight w:val="none"/>
                <w14:textOutline w14:w="3797" w14:cap="sq" w14:cmpd="sng" w14:algn="ctr">
                  <w14:solidFill>
                    <w14:srgbClr w14:val="000008"/>
                  </w14:solidFill>
                  <w14:prstDash w14:val="solid"/>
                  <w14:bevel/>
                </w14:textOutline>
              </w:rPr>
              <w:t>企业名称</w:t>
            </w:r>
          </w:p>
        </w:tc>
        <w:tc>
          <w:tcPr>
            <w:tcW w:w="2256" w:type="dxa"/>
          </w:tcPr>
          <w:p>
            <w:pPr>
              <w:pStyle w:val="16"/>
              <w:keepNext w:val="0"/>
              <w:keepLines w:val="0"/>
              <w:pageBreakBefore w:val="0"/>
              <w:widowControl/>
              <w:wordWrap/>
              <w:overflowPunct/>
              <w:topLinePunct w:val="0"/>
              <w:bidi w:val="0"/>
              <w:spacing w:before="230" w:line="240" w:lineRule="auto"/>
              <w:ind w:left="767"/>
              <w:rPr>
                <w:rFonts w:asciiTheme="minorEastAsia" w:hAnsiTheme="minorEastAsia" w:eastAsiaTheme="minorEastAsia"/>
                <w:sz w:val="24"/>
                <w:szCs w:val="24"/>
                <w:highlight w:val="none"/>
              </w:rPr>
            </w:pPr>
            <w:r>
              <w:rPr>
                <w:rFonts w:asciiTheme="minorEastAsia" w:hAnsiTheme="minorEastAsia" w:eastAsiaTheme="minorEastAsia"/>
                <w:color w:val="000008"/>
                <w:sz w:val="24"/>
                <w:szCs w:val="24"/>
                <w:highlight w:val="none"/>
                <w14:textOutline w14:w="3797" w14:cap="sq" w14:cmpd="sng" w14:algn="ctr">
                  <w14:solidFill>
                    <w14:srgbClr w14:val="000008"/>
                  </w14:solidFill>
                  <w14:prstDash w14:val="solid"/>
                  <w14:bevel/>
                </w14:textOutline>
              </w:rPr>
              <w:t>接纳学</w:t>
            </w:r>
            <w:r>
              <w:rPr>
                <w:rFonts w:cs="Microsoft YaHei UI" w:asciiTheme="minorEastAsia" w:hAnsiTheme="minorEastAsia" w:eastAsiaTheme="minorEastAsia"/>
                <w:b/>
                <w:bCs/>
                <w:color w:val="000008"/>
                <w:sz w:val="24"/>
                <w:szCs w:val="24"/>
                <w:highlight w:val="none"/>
              </w:rPr>
              <w:t>生人</w:t>
            </w:r>
            <w:r>
              <w:rPr>
                <w:rFonts w:asciiTheme="minorEastAsia" w:hAnsiTheme="minorEastAsia" w:eastAsiaTheme="minorEastAsia"/>
                <w:color w:val="000008"/>
                <w:sz w:val="24"/>
                <w:szCs w:val="24"/>
                <w:highlight w:val="none"/>
                <w14:textOutline w14:w="3797" w14:cap="sq" w14:cmpd="sng" w14:algn="ctr">
                  <w14:solidFill>
                    <w14:srgbClr w14:val="000008"/>
                  </w14:solidFill>
                  <w14:prstDash w14:val="solid"/>
                  <w14:bevel/>
                </w14:textOutline>
              </w:rPr>
              <w:t>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5648" w:type="dxa"/>
          </w:tcPr>
          <w:p>
            <w:pPr>
              <w:pStyle w:val="16"/>
              <w:keepNext w:val="0"/>
              <w:keepLines w:val="0"/>
              <w:pageBreakBefore w:val="0"/>
              <w:widowControl/>
              <w:wordWrap/>
              <w:overflowPunct/>
              <w:topLinePunct w:val="0"/>
              <w:bidi w:val="0"/>
              <w:spacing w:before="138" w:line="240" w:lineRule="auto"/>
              <w:ind w:left="533"/>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忻州</w:t>
            </w:r>
            <w:r>
              <w:rPr>
                <w:rFonts w:hint="eastAsia" w:asciiTheme="minorEastAsia" w:hAnsiTheme="minorEastAsia" w:eastAsiaTheme="minorEastAsia"/>
                <w:sz w:val="24"/>
                <w:szCs w:val="24"/>
                <w:highlight w:val="none"/>
                <w:lang w:eastAsia="zh-CN"/>
              </w:rPr>
              <w:t>联创星业网络科技有限公司</w:t>
            </w:r>
          </w:p>
        </w:tc>
        <w:tc>
          <w:tcPr>
            <w:tcW w:w="2256" w:type="dxa"/>
          </w:tcPr>
          <w:p>
            <w:pPr>
              <w:pStyle w:val="16"/>
              <w:keepNext w:val="0"/>
              <w:keepLines w:val="0"/>
              <w:pageBreakBefore w:val="0"/>
              <w:widowControl/>
              <w:wordWrap/>
              <w:overflowPunct/>
              <w:topLinePunct w:val="0"/>
              <w:bidi w:val="0"/>
              <w:spacing w:before="171" w:line="240" w:lineRule="auto"/>
              <w:ind w:left="131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648" w:type="dxa"/>
          </w:tcPr>
          <w:p>
            <w:pPr>
              <w:pStyle w:val="16"/>
              <w:keepNext w:val="0"/>
              <w:keepLines w:val="0"/>
              <w:pageBreakBefore w:val="0"/>
              <w:widowControl/>
              <w:wordWrap/>
              <w:overflowPunct/>
              <w:topLinePunct w:val="0"/>
              <w:bidi w:val="0"/>
              <w:spacing w:before="142" w:line="240" w:lineRule="auto"/>
              <w:ind w:left="532"/>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u w:val="single"/>
                <w:lang w:eastAsia="zh-CN"/>
              </w:rPr>
              <w:t>北京漫动者教育科技有限公司</w:t>
            </w:r>
          </w:p>
        </w:tc>
        <w:tc>
          <w:tcPr>
            <w:tcW w:w="2256" w:type="dxa"/>
          </w:tcPr>
          <w:p>
            <w:pPr>
              <w:pStyle w:val="16"/>
              <w:keepNext w:val="0"/>
              <w:keepLines w:val="0"/>
              <w:pageBreakBefore w:val="0"/>
              <w:widowControl/>
              <w:wordWrap/>
              <w:overflowPunct/>
              <w:topLinePunct w:val="0"/>
              <w:bidi w:val="0"/>
              <w:spacing w:before="174" w:line="240" w:lineRule="auto"/>
              <w:ind w:left="1275"/>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5648" w:type="dxa"/>
          </w:tcPr>
          <w:p>
            <w:pPr>
              <w:pStyle w:val="16"/>
              <w:keepNext w:val="0"/>
              <w:keepLines w:val="0"/>
              <w:pageBreakBefore w:val="0"/>
              <w:widowControl/>
              <w:wordWrap/>
              <w:overflowPunct/>
              <w:topLinePunct w:val="0"/>
              <w:bidi w:val="0"/>
              <w:spacing w:before="144" w:line="240" w:lineRule="auto"/>
              <w:ind w:left="533"/>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u w:val="single"/>
                <w:lang w:eastAsia="zh-CN"/>
              </w:rPr>
              <w:t>校外实训基地</w:t>
            </w:r>
          </w:p>
        </w:tc>
        <w:tc>
          <w:tcPr>
            <w:tcW w:w="2256" w:type="dxa"/>
          </w:tcPr>
          <w:p>
            <w:pPr>
              <w:pStyle w:val="16"/>
              <w:keepNext w:val="0"/>
              <w:keepLines w:val="0"/>
              <w:pageBreakBefore w:val="0"/>
              <w:widowControl/>
              <w:wordWrap/>
              <w:overflowPunct/>
              <w:topLinePunct w:val="0"/>
              <w:bidi w:val="0"/>
              <w:spacing w:before="177" w:line="240" w:lineRule="auto"/>
              <w:ind w:left="1309"/>
              <w:rPr>
                <w:rFonts w:asciiTheme="minorEastAsia" w:hAnsiTheme="minorEastAsia" w:eastAsiaTheme="minorEastAsia"/>
                <w:sz w:val="24"/>
                <w:szCs w:val="24"/>
                <w:highlight w:val="none"/>
              </w:rPr>
            </w:pPr>
            <w:r>
              <w:rPr>
                <w:rFonts w:hint="eastAsia" w:asciiTheme="minorEastAsia" w:hAnsiTheme="minorEastAsia" w:eastAsiaTheme="minorEastAsia"/>
                <w:color w:val="000008"/>
                <w:sz w:val="24"/>
                <w:szCs w:val="24"/>
                <w:highlight w:val="none"/>
                <w:lang w:eastAsia="zh-CN"/>
              </w:rPr>
              <w:t>20</w:t>
            </w:r>
            <w:r>
              <w:rPr>
                <w:rFonts w:asciiTheme="minorEastAsia" w:hAnsiTheme="minorEastAsia" w:eastAsiaTheme="minorEastAsia"/>
                <w:color w:val="000008"/>
                <w:sz w:val="24"/>
                <w:szCs w:val="24"/>
                <w:highlight w:val="none"/>
              </w:rPr>
              <w:t>0</w:t>
            </w:r>
          </w:p>
        </w:tc>
      </w:tr>
    </w:tbl>
    <w:p>
      <w:pPr>
        <w:pStyle w:val="6"/>
        <w:bidi w:val="0"/>
        <w:outlineLvl w:val="1"/>
        <w:rPr>
          <w:lang w:eastAsia="zh-CN"/>
        </w:rPr>
      </w:pPr>
      <w:bookmarkStart w:id="96" w:name="_Toc11181"/>
      <w:bookmarkStart w:id="97" w:name="_Toc27117"/>
      <w:r>
        <w:t>（三）教学资源建设</w:t>
      </w:r>
      <w:bookmarkEnd w:id="96"/>
      <w:bookmarkEnd w:id="97"/>
    </w:p>
    <w:p>
      <w:pPr>
        <w:keepNext w:val="0"/>
        <w:keepLines w:val="0"/>
        <w:pageBreakBefore w:val="0"/>
        <w:widowControl/>
        <w:wordWrap/>
        <w:overflowPunct/>
        <w:topLinePunct w:val="0"/>
        <w:bidi w:val="0"/>
        <w:spacing w:before="38" w:line="240" w:lineRule="auto"/>
        <w:ind w:left="11" w:right="591" w:firstLine="477"/>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健全教材选用制度，选用体现新技术、新工艺、新规范等的高质量教材，学校的 教材、图书和数字资源应满</w:t>
      </w:r>
      <w:r>
        <w:rPr>
          <w:rFonts w:cs="Microsoft YaHei UI" w:asciiTheme="minorEastAsia" w:hAnsiTheme="minorEastAsia" w:eastAsiaTheme="minorEastAsia"/>
          <w:sz w:val="24"/>
          <w:szCs w:val="24"/>
          <w:highlight w:val="none"/>
          <w:lang w:eastAsia="zh-CN"/>
        </w:rPr>
        <w:t>足</w:t>
      </w:r>
      <w:r>
        <w:rPr>
          <w:rFonts w:cs="宋体" w:asciiTheme="minorEastAsia" w:hAnsiTheme="minorEastAsia" w:eastAsiaTheme="minorEastAsia"/>
          <w:sz w:val="24"/>
          <w:szCs w:val="24"/>
          <w:highlight w:val="none"/>
          <w:lang w:eastAsia="zh-CN"/>
        </w:rPr>
        <w:t>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开展学习、教师专业教学研究、教学实施和社会服</w:t>
      </w:r>
    </w:p>
    <w:p>
      <w:pPr>
        <w:keepNext w:val="0"/>
        <w:keepLines w:val="0"/>
        <w:pageBreakBefore w:val="0"/>
        <w:widowControl/>
        <w:wordWrap/>
        <w:overflowPunct/>
        <w:topLinePunct w:val="0"/>
        <w:bidi w:val="0"/>
        <w:spacing w:line="240" w:lineRule="auto"/>
        <w:ind w:left="1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务等需要。</w:t>
      </w:r>
    </w:p>
    <w:p>
      <w:pPr>
        <w:keepNext w:val="0"/>
        <w:keepLines w:val="0"/>
        <w:pageBreakBefore w:val="0"/>
        <w:widowControl/>
        <w:wordWrap/>
        <w:overflowPunct/>
        <w:topLinePunct w:val="0"/>
        <w:bidi w:val="0"/>
        <w:spacing w:before="183" w:line="240" w:lineRule="auto"/>
        <w:ind w:left="506"/>
        <w:outlineLvl w:val="2"/>
        <w:rPr>
          <w:rFonts w:cs="宋体" w:asciiTheme="minorEastAsia" w:hAnsiTheme="minorEastAsia" w:eastAsiaTheme="minorEastAsia"/>
          <w:sz w:val="24"/>
          <w:szCs w:val="24"/>
          <w:highlight w:val="none"/>
          <w:lang w:eastAsia="zh-CN"/>
        </w:rPr>
      </w:pPr>
      <w:bookmarkStart w:id="98" w:name="_Toc19808"/>
      <w:r>
        <w:rPr>
          <w:rFonts w:cs="宋体" w:asciiTheme="minorEastAsia" w:hAnsiTheme="minorEastAsia" w:eastAsiaTheme="minorEastAsia"/>
          <w:sz w:val="24"/>
          <w:szCs w:val="24"/>
          <w:highlight w:val="none"/>
          <w:lang w:eastAsia="zh-CN"/>
        </w:rPr>
        <w:t>1．教材的选用、图书文献的配备</w:t>
      </w:r>
      <w:bookmarkEnd w:id="98"/>
    </w:p>
    <w:p>
      <w:pPr>
        <w:keepNext w:val="0"/>
        <w:keepLines w:val="0"/>
        <w:pageBreakBefore w:val="0"/>
        <w:widowControl/>
        <w:wordWrap/>
        <w:overflowPunct/>
        <w:topLinePunct w:val="0"/>
        <w:bidi w:val="0"/>
        <w:spacing w:before="179" w:line="240" w:lineRule="auto"/>
        <w:ind w:left="7" w:right="591" w:firstLine="48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教材是课程改</w:t>
      </w:r>
      <w:r>
        <w:rPr>
          <w:rFonts w:cs="Microsoft YaHei UI" w:asciiTheme="minorEastAsia" w:hAnsiTheme="minorEastAsia" w:eastAsiaTheme="minorEastAsia"/>
          <w:sz w:val="24"/>
          <w:szCs w:val="24"/>
          <w:highlight w:val="none"/>
          <w:lang w:eastAsia="zh-CN"/>
        </w:rPr>
        <w:t>革</w:t>
      </w:r>
      <w:r>
        <w:rPr>
          <w:rFonts w:cs="宋体" w:asciiTheme="minorEastAsia" w:hAnsiTheme="minorEastAsia" w:eastAsiaTheme="minorEastAsia"/>
          <w:sz w:val="24"/>
          <w:szCs w:val="24"/>
          <w:highlight w:val="none"/>
          <w:lang w:eastAsia="zh-CN"/>
        </w:rPr>
        <w:t>的重要载体，在教材开发中，要求实施“ 岗课赛证 ”四位一体融 合，深化“三教 ”改革，加快教材创新，提高</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才培养质量。在教材选择、编写、印 刷、出版的工作中要严格落实 2020 年国务院发布的《职业院校教材管理办法》有关</w:t>
      </w:r>
    </w:p>
    <w:p>
      <w:pPr>
        <w:keepNext w:val="0"/>
        <w:keepLines w:val="0"/>
        <w:pageBreakBefore w:val="0"/>
        <w:widowControl/>
        <w:wordWrap/>
        <w:overflowPunct/>
        <w:topLinePunct w:val="0"/>
        <w:bidi w:val="0"/>
        <w:spacing w:line="240" w:lineRule="auto"/>
        <w:ind w:left="9"/>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规定。</w:t>
      </w:r>
    </w:p>
    <w:p>
      <w:pPr>
        <w:keepNext w:val="0"/>
        <w:keepLines w:val="0"/>
        <w:pageBreakBefore w:val="0"/>
        <w:widowControl/>
        <w:wordWrap/>
        <w:overflowPunct/>
        <w:topLinePunct w:val="0"/>
        <w:bidi w:val="0"/>
        <w:spacing w:before="182" w:line="240" w:lineRule="auto"/>
        <w:ind w:left="499"/>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（1）首选规划教材。优先选用国家规划新教材，内容要保持较高的“技术跟随</w:t>
      </w:r>
    </w:p>
    <w:p>
      <w:pPr>
        <w:keepNext w:val="0"/>
        <w:keepLines w:val="0"/>
        <w:pageBreakBefore w:val="0"/>
        <w:widowControl/>
        <w:wordWrap/>
        <w:overflowPunct/>
        <w:topLinePunct w:val="0"/>
        <w:bidi w:val="0"/>
        <w:spacing w:line="240" w:lineRule="auto"/>
        <w:ind w:left="7"/>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度 ”，能够体现新</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艺、新</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法、新流程、新规范和新标准的教材。</w:t>
      </w:r>
    </w:p>
    <w:p>
      <w:pPr>
        <w:keepNext w:val="0"/>
        <w:keepLines w:val="0"/>
        <w:pageBreakBefore w:val="0"/>
        <w:widowControl/>
        <w:wordWrap/>
        <w:overflowPunct/>
        <w:topLinePunct w:val="0"/>
        <w:bidi w:val="0"/>
        <w:spacing w:before="151" w:line="240" w:lineRule="auto"/>
        <w:ind w:left="499"/>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（2）开发校本教材。遵循中等职业教育的教育教学特点，源于实际</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作岗位需</w:t>
      </w:r>
    </w:p>
    <w:p>
      <w:pPr>
        <w:keepNext w:val="0"/>
        <w:keepLines w:val="0"/>
        <w:pageBreakBefore w:val="0"/>
        <w:widowControl/>
        <w:wordWrap/>
        <w:overflowPunct/>
        <w:topLinePunct w:val="0"/>
        <w:bidi w:val="0"/>
        <w:spacing w:before="99" w:line="240" w:lineRule="auto"/>
        <w:ind w:left="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求，体现职业</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才培养特色及对应职业岗位特有的思维</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式和</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式，校企共同开</w:t>
      </w:r>
    </w:p>
    <w:p>
      <w:pPr>
        <w:keepNext w:val="0"/>
        <w:keepLines w:val="0"/>
        <w:pageBreakBefore w:val="0"/>
        <w:widowControl/>
        <w:wordWrap/>
        <w:overflowPunct/>
        <w:topLinePunct w:val="0"/>
        <w:bidi w:val="0"/>
        <w:spacing w:line="240" w:lineRule="auto"/>
        <w:ind w:left="4"/>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发基于工作任务的特色教材。</w:t>
      </w:r>
    </w:p>
    <w:p>
      <w:pPr>
        <w:keepNext w:val="0"/>
        <w:keepLines w:val="0"/>
        <w:pageBreakBefore w:val="0"/>
        <w:widowControl/>
        <w:wordWrap/>
        <w:overflowPunct/>
        <w:topLinePunct w:val="0"/>
        <w:bidi w:val="0"/>
        <w:spacing w:before="185" w:line="240" w:lineRule="auto"/>
        <w:ind w:right="80" w:firstLine="491"/>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（3）特色呈现。及时更新内容，适应混合式教学、在线学习等泛在教学模式的 需要，开发活页式、工作手册式教材，配套开发教学案例等信息化教材资源，建立动 态化、立体化的教材和教学资源体系，使专业教材能够跟随信息技术发展和产业升级</w:t>
      </w:r>
    </w:p>
    <w:p>
      <w:pPr>
        <w:keepNext w:val="0"/>
        <w:keepLines w:val="0"/>
        <w:pageBreakBefore w:val="0"/>
        <w:widowControl/>
        <w:wordWrap/>
        <w:overflowPunct/>
        <w:topLinePunct w:val="0"/>
        <w:bidi w:val="0"/>
        <w:spacing w:line="240" w:lineRule="auto"/>
        <w:ind w:left="1"/>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情况，及时调整更新。</w:t>
      </w:r>
    </w:p>
    <w:p>
      <w:pPr>
        <w:keepNext w:val="0"/>
        <w:keepLines w:val="0"/>
        <w:pageBreakBefore w:val="0"/>
        <w:widowControl/>
        <w:wordWrap/>
        <w:overflowPunct/>
        <w:topLinePunct w:val="0"/>
        <w:bidi w:val="0"/>
        <w:spacing w:before="179" w:line="240" w:lineRule="auto"/>
        <w:ind w:left="483"/>
        <w:outlineLvl w:val="2"/>
        <w:rPr>
          <w:rFonts w:cs="宋体" w:asciiTheme="minorEastAsia" w:hAnsiTheme="minorEastAsia" w:eastAsiaTheme="minorEastAsia"/>
          <w:sz w:val="24"/>
          <w:szCs w:val="24"/>
          <w:highlight w:val="none"/>
          <w:lang w:eastAsia="zh-CN"/>
        </w:rPr>
      </w:pPr>
      <w:bookmarkStart w:id="99" w:name="_Toc10533"/>
      <w:r>
        <w:rPr>
          <w:rFonts w:cs="宋体" w:asciiTheme="minorEastAsia" w:hAnsiTheme="minorEastAsia" w:eastAsiaTheme="minorEastAsia"/>
          <w:sz w:val="24"/>
          <w:szCs w:val="24"/>
          <w:highlight w:val="none"/>
          <w:lang w:eastAsia="zh-CN"/>
        </w:rPr>
        <w:t>2．数字资源配备</w:t>
      </w:r>
      <w:bookmarkEnd w:id="99"/>
    </w:p>
    <w:p>
      <w:pPr>
        <w:keepNext w:val="0"/>
        <w:keepLines w:val="0"/>
        <w:pageBreakBefore w:val="0"/>
        <w:widowControl/>
        <w:wordWrap/>
        <w:overflowPunct/>
        <w:topLinePunct w:val="0"/>
        <w:bidi w:val="0"/>
        <w:spacing w:before="183" w:line="240" w:lineRule="auto"/>
        <w:ind w:left="484"/>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不断更新教学案例、</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体教材、试题库、教学课件、微课视频、培训教程等教学</w:t>
      </w:r>
    </w:p>
    <w:p>
      <w:pPr>
        <w:keepNext w:val="0"/>
        <w:keepLines w:val="0"/>
        <w:pageBreakBefore w:val="0"/>
        <w:widowControl/>
        <w:wordWrap/>
        <w:overflowPunct/>
        <w:topLinePunct w:val="0"/>
        <w:bidi w:val="0"/>
        <w:spacing w:before="1" w:line="240" w:lineRule="auto"/>
        <w:ind w:left="11"/>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资源，借助网络资源平台，建</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健全数字化教学资源库。</w:t>
      </w:r>
    </w:p>
    <w:p>
      <w:pPr>
        <w:keepNext w:val="0"/>
        <w:keepLines w:val="0"/>
        <w:pageBreakBefore w:val="0"/>
        <w:widowControl/>
        <w:wordWrap/>
        <w:overflowPunct/>
        <w:topLinePunct w:val="0"/>
        <w:bidi w:val="0"/>
        <w:spacing w:before="145" w:line="240" w:lineRule="auto"/>
        <w:ind w:right="80" w:firstLine="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在教育教学过程中注重学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职业素养的培育，积极发挥国家、省级在线精品课程 优质资源，积极引导学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从教学资源库中汲取学习素材，注重信息化教学手段在课堂 教学中的应</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，提升课堂教学效果。在教育教学过程中注重学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职业素养的培育，积 极发挥国家、省级在线精品课程优质资源，积极引导学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从教学资源库中汲取学习素材，注重信息化教学手段在课堂教学中的应</w:t>
      </w:r>
      <w:r>
        <w:rPr>
          <w:rFonts w:cs="Microsoft YaHei UI" w:asciiTheme="minorEastAsia" w:hAnsiTheme="minorEastAsia" w:eastAsiaTheme="minorEastAsia"/>
          <w:sz w:val="24"/>
          <w:szCs w:val="24"/>
          <w:highlight w:val="none"/>
          <w:lang w:eastAsia="zh-CN"/>
        </w:rPr>
        <w:t xml:space="preserve">用 </w:t>
      </w:r>
      <w:r>
        <w:rPr>
          <w:rFonts w:cs="宋体" w:asciiTheme="minorEastAsia" w:hAnsiTheme="minorEastAsia" w:eastAsiaTheme="minorEastAsia"/>
          <w:sz w:val="24"/>
          <w:szCs w:val="24"/>
          <w:highlight w:val="none"/>
          <w:lang w:eastAsia="zh-CN"/>
        </w:rPr>
        <w:t>，提升课堂教学效果。</w:t>
      </w:r>
    </w:p>
    <w:p>
      <w:pPr>
        <w:pStyle w:val="6"/>
        <w:bidi w:val="0"/>
        <w:outlineLvl w:val="1"/>
        <w:rPr>
          <w:lang w:eastAsia="zh-CN"/>
        </w:rPr>
      </w:pPr>
      <w:bookmarkStart w:id="100" w:name="bookmark19"/>
      <w:bookmarkEnd w:id="100"/>
      <w:bookmarkStart w:id="101" w:name="_Toc28592"/>
      <w:bookmarkStart w:id="102" w:name="_Toc13398"/>
      <w:r>
        <w:rPr>
          <w:lang w:eastAsia="zh-CN"/>
        </w:rPr>
        <w:t>（四）教学方法</w:t>
      </w:r>
      <w:bookmarkEnd w:id="101"/>
      <w:bookmarkEnd w:id="102"/>
    </w:p>
    <w:p>
      <w:pPr>
        <w:keepNext w:val="0"/>
        <w:keepLines w:val="0"/>
        <w:pageBreakBefore w:val="0"/>
        <w:widowControl/>
        <w:wordWrap/>
        <w:overflowPunct/>
        <w:topLinePunct w:val="0"/>
        <w:bidi w:val="0"/>
        <w:spacing w:before="156" w:line="240" w:lineRule="auto"/>
        <w:ind w:left="3" w:firstLine="48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为培养符合计算机</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业需要的</w:t>
      </w:r>
      <w:r>
        <w:rPr>
          <w:rFonts w:cs="Microsoft YaHei UI" w:asciiTheme="minorEastAsia" w:hAnsiTheme="minorEastAsia" w:eastAsiaTheme="minorEastAsia"/>
          <w:sz w:val="24"/>
          <w:szCs w:val="24"/>
          <w:highlight w:val="none"/>
          <w:lang w:eastAsia="zh-CN"/>
        </w:rPr>
        <w:t>高</w:t>
      </w:r>
      <w:r>
        <w:rPr>
          <w:rFonts w:cs="宋体" w:asciiTheme="minorEastAsia" w:hAnsiTheme="minorEastAsia" w:eastAsiaTheme="minorEastAsia"/>
          <w:sz w:val="24"/>
          <w:szCs w:val="24"/>
          <w:highlight w:val="none"/>
          <w:lang w:eastAsia="zh-CN"/>
        </w:rPr>
        <w:t>素质技术技能</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才，深化教师、教材、教法改革。 教学中要求引入典型生产案例。总结推广现代学徒制试点经验，普及项目教学、案例 教学、情境教学、模块化教学等教学方式，广泛运用启发式、探究式、讨论式、参与 式等教学方法，推广翻转课堂、混合式教学、理实一体教学等新型教学模式，推动课</w:t>
      </w:r>
    </w:p>
    <w:p>
      <w:pPr>
        <w:keepNext w:val="0"/>
        <w:keepLines w:val="0"/>
        <w:pageBreakBefore w:val="0"/>
        <w:widowControl/>
        <w:wordWrap/>
        <w:overflowPunct/>
        <w:topLinePunct w:val="0"/>
        <w:bidi w:val="0"/>
        <w:spacing w:before="1" w:line="240" w:lineRule="auto"/>
        <w:ind w:left="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堂教学革命。加强课堂教学管理，规范教学秩序，打造优质课堂。</w:t>
      </w:r>
    </w:p>
    <w:p>
      <w:pPr>
        <w:keepNext w:val="0"/>
        <w:keepLines w:val="0"/>
        <w:pageBreakBefore w:val="0"/>
        <w:widowControl/>
        <w:wordWrap/>
        <w:overflowPunct/>
        <w:topLinePunct w:val="0"/>
        <w:bidi w:val="0"/>
        <w:spacing w:before="181" w:line="240" w:lineRule="auto"/>
        <w:ind w:left="498"/>
        <w:outlineLvl w:val="2"/>
        <w:rPr>
          <w:rFonts w:cs="宋体" w:asciiTheme="minorEastAsia" w:hAnsiTheme="minorEastAsia" w:eastAsiaTheme="minorEastAsia"/>
          <w:sz w:val="24"/>
          <w:szCs w:val="24"/>
          <w:highlight w:val="none"/>
          <w:lang w:eastAsia="zh-CN"/>
        </w:rPr>
      </w:pPr>
      <w:bookmarkStart w:id="103" w:name="_Toc31020"/>
      <w:r>
        <w:rPr>
          <w:rFonts w:cs="宋体" w:asciiTheme="minorEastAsia" w:hAnsiTheme="minorEastAsia" w:eastAsiaTheme="minorEastAsia"/>
          <w:sz w:val="24"/>
          <w:szCs w:val="24"/>
          <w:highlight w:val="none"/>
          <w:lang w:eastAsia="zh-CN"/>
        </w:rPr>
        <w:t>1.校内课堂</w:t>
      </w:r>
      <w:r>
        <w:rPr>
          <w:rFonts w:cs="Microsoft YaHei UI" w:asciiTheme="minorEastAsia" w:hAnsiTheme="minorEastAsia" w:eastAsiaTheme="minorEastAsia"/>
          <w:sz w:val="24"/>
          <w:szCs w:val="24"/>
          <w:highlight w:val="none"/>
          <w:lang w:eastAsia="zh-CN"/>
        </w:rPr>
        <w:t>大力</w:t>
      </w:r>
      <w:r>
        <w:rPr>
          <w:rFonts w:cs="宋体" w:asciiTheme="minorEastAsia" w:hAnsiTheme="minorEastAsia" w:eastAsiaTheme="minorEastAsia"/>
          <w:sz w:val="24"/>
          <w:szCs w:val="24"/>
          <w:highlight w:val="none"/>
          <w:lang w:eastAsia="zh-CN"/>
        </w:rPr>
        <w:t>推进“课堂革命 ”</w:t>
      </w:r>
      <w:bookmarkEnd w:id="103"/>
    </w:p>
    <w:p>
      <w:pPr>
        <w:keepNext w:val="0"/>
        <w:keepLines w:val="0"/>
        <w:pageBreakBefore w:val="0"/>
        <w:widowControl/>
        <w:wordWrap/>
        <w:overflowPunct/>
        <w:topLinePunct w:val="0"/>
        <w:bidi w:val="0"/>
        <w:spacing w:before="152" w:line="240" w:lineRule="auto"/>
        <w:ind w:right="80" w:firstLine="481"/>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校内课堂采用真实案例或者贴近真实</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作岗位情景，让学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以“职业</w:t>
      </w:r>
      <w:r>
        <w:rPr>
          <w:rFonts w:cs="Microsoft YaHei UI" w:asciiTheme="minorEastAsia" w:hAnsiTheme="minorEastAsia" w:eastAsiaTheme="minorEastAsia"/>
          <w:sz w:val="24"/>
          <w:szCs w:val="24"/>
          <w:highlight w:val="none"/>
          <w:lang w:eastAsia="zh-CN"/>
        </w:rPr>
        <w:t xml:space="preserve">人 </w:t>
      </w:r>
      <w:r>
        <w:rPr>
          <w:rFonts w:cs="宋体" w:asciiTheme="minorEastAsia" w:hAnsiTheme="minorEastAsia" w:eastAsiaTheme="minorEastAsia"/>
          <w:sz w:val="24"/>
          <w:szCs w:val="24"/>
          <w:highlight w:val="none"/>
          <w:lang w:eastAsia="zh-CN"/>
        </w:rPr>
        <w:t>”的身份 在仿真</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作情景中</w:t>
      </w:r>
      <w:r>
        <w:rPr>
          <w:rFonts w:cs="Microsoft YaHei UI" w:asciiTheme="minorEastAsia" w:hAnsiTheme="minorEastAsia" w:eastAsiaTheme="minorEastAsia"/>
          <w:sz w:val="24"/>
          <w:szCs w:val="24"/>
          <w:highlight w:val="none"/>
          <w:lang w:eastAsia="zh-CN"/>
        </w:rPr>
        <w:t>自</w:t>
      </w:r>
      <w:r>
        <w:rPr>
          <w:rFonts w:cs="宋体" w:asciiTheme="minorEastAsia" w:hAnsiTheme="minorEastAsia" w:eastAsiaTheme="minorEastAsia"/>
          <w:sz w:val="24"/>
          <w:szCs w:val="24"/>
          <w:highlight w:val="none"/>
          <w:lang w:eastAsia="zh-CN"/>
        </w:rPr>
        <w:t>主</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作、独</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学习、共同研讨，把岗位需要的基础知识与</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作任 务的知识体系结合起来，在完成</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作任务和解决</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作难题过程中，获得分析和解决问</w:t>
      </w:r>
    </w:p>
    <w:p>
      <w:pPr>
        <w:keepNext w:val="0"/>
        <w:keepLines w:val="0"/>
        <w:pageBreakBefore w:val="0"/>
        <w:widowControl/>
        <w:wordWrap/>
        <w:overflowPunct/>
        <w:topLinePunct w:val="0"/>
        <w:bidi w:val="0"/>
        <w:spacing w:before="1" w:line="240" w:lineRule="auto"/>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题的能</w:t>
      </w:r>
      <w:r>
        <w:rPr>
          <w:rFonts w:cs="Microsoft YaHei UI" w:asciiTheme="minorEastAsia" w:hAnsiTheme="minorEastAsia" w:eastAsiaTheme="minorEastAsia"/>
          <w:sz w:val="24"/>
          <w:szCs w:val="24"/>
          <w:highlight w:val="none"/>
          <w:lang w:eastAsia="zh-CN"/>
        </w:rPr>
        <w:t xml:space="preserve">力 </w:t>
      </w:r>
      <w:r>
        <w:rPr>
          <w:rFonts w:cs="宋体" w:asciiTheme="minorEastAsia" w:hAnsiTheme="minorEastAsia" w:eastAsiaTheme="minorEastAsia"/>
          <w:sz w:val="24"/>
          <w:szCs w:val="24"/>
          <w:highlight w:val="none"/>
          <w:lang w:eastAsia="zh-CN"/>
        </w:rPr>
        <w:t>，锻炼在职业化情境中进</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沟通与合作的能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48" w:line="240" w:lineRule="auto"/>
        <w:ind w:left="483"/>
        <w:outlineLvl w:val="2"/>
        <w:rPr>
          <w:rFonts w:cs="宋体" w:asciiTheme="minorEastAsia" w:hAnsiTheme="minorEastAsia" w:eastAsiaTheme="minorEastAsia"/>
          <w:sz w:val="24"/>
          <w:szCs w:val="24"/>
          <w:highlight w:val="none"/>
          <w:lang w:eastAsia="zh-CN"/>
        </w:rPr>
      </w:pPr>
      <w:bookmarkStart w:id="104" w:name="_Toc17740"/>
      <w:r>
        <w:rPr>
          <w:rFonts w:cs="宋体" w:asciiTheme="minorEastAsia" w:hAnsiTheme="minorEastAsia" w:eastAsiaTheme="minorEastAsia"/>
          <w:sz w:val="24"/>
          <w:szCs w:val="24"/>
          <w:highlight w:val="none"/>
          <w:lang w:eastAsia="zh-CN"/>
        </w:rPr>
        <w:t>2.大力开发在线</w:t>
      </w:r>
      <w:r>
        <w:rPr>
          <w:rFonts w:cs="Microsoft YaHei UI" w:asciiTheme="minorEastAsia" w:hAnsiTheme="minorEastAsia" w:eastAsiaTheme="minorEastAsia"/>
          <w:sz w:val="24"/>
          <w:szCs w:val="24"/>
          <w:highlight w:val="none"/>
          <w:lang w:eastAsia="zh-CN"/>
        </w:rPr>
        <w:t>网</w:t>
      </w:r>
      <w:r>
        <w:rPr>
          <w:rFonts w:cs="宋体" w:asciiTheme="minorEastAsia" w:hAnsiTheme="minorEastAsia" w:eastAsiaTheme="minorEastAsia"/>
          <w:sz w:val="24"/>
          <w:szCs w:val="24"/>
          <w:highlight w:val="none"/>
          <w:lang w:eastAsia="zh-CN"/>
        </w:rPr>
        <w:t>络课堂，建设智慧学习环境</w:t>
      </w:r>
      <w:bookmarkEnd w:id="104"/>
    </w:p>
    <w:p>
      <w:pPr>
        <w:keepNext w:val="0"/>
        <w:keepLines w:val="0"/>
        <w:pageBreakBefore w:val="0"/>
        <w:widowControl/>
        <w:wordWrap/>
        <w:overflowPunct/>
        <w:topLinePunct w:val="0"/>
        <w:bidi w:val="0"/>
        <w:spacing w:before="151" w:line="240" w:lineRule="auto"/>
        <w:ind w:right="80" w:firstLine="48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基于目前疫情常态化，探索利用移动互联</w:t>
      </w:r>
      <w:r>
        <w:rPr>
          <w:rFonts w:cs="Microsoft YaHei UI" w:asciiTheme="minorEastAsia" w:hAnsiTheme="minorEastAsia" w:eastAsiaTheme="minorEastAsia"/>
          <w:sz w:val="24"/>
          <w:szCs w:val="24"/>
          <w:highlight w:val="none"/>
          <w:lang w:eastAsia="zh-CN"/>
        </w:rPr>
        <w:t>网</w:t>
      </w:r>
      <w:r>
        <w:rPr>
          <w:rFonts w:cs="宋体" w:asciiTheme="minorEastAsia" w:hAnsiTheme="minorEastAsia" w:eastAsiaTheme="minorEastAsia"/>
          <w:sz w:val="24"/>
          <w:szCs w:val="24"/>
          <w:highlight w:val="none"/>
          <w:lang w:eastAsia="zh-CN"/>
        </w:rPr>
        <w:t>、物联</w:t>
      </w:r>
      <w:r>
        <w:rPr>
          <w:rFonts w:cs="Microsoft YaHei UI" w:asciiTheme="minorEastAsia" w:hAnsiTheme="minorEastAsia" w:eastAsiaTheme="minorEastAsia"/>
          <w:sz w:val="24"/>
          <w:szCs w:val="24"/>
          <w:highlight w:val="none"/>
          <w:lang w:eastAsia="zh-CN"/>
        </w:rPr>
        <w:t>网</w:t>
      </w:r>
      <w:r>
        <w:rPr>
          <w:rFonts w:cs="宋体" w:asciiTheme="minorEastAsia" w:hAnsiTheme="minorEastAsia" w:eastAsiaTheme="minorEastAsia"/>
          <w:sz w:val="24"/>
          <w:szCs w:val="24"/>
          <w:highlight w:val="none"/>
          <w:lang w:eastAsia="zh-CN"/>
        </w:rPr>
        <w:t>、云计算等为载体，发挥智 慧学习平台作用，建设在线学习资源和在线精品课程，实施移动学习、校内课堂、企 业课堂等创新性的课堂教学模式，</w:t>
      </w:r>
      <w:r>
        <w:rPr>
          <w:rFonts w:cs="Microsoft YaHei UI" w:asciiTheme="minorEastAsia" w:hAnsiTheme="minorEastAsia" w:eastAsiaTheme="minorEastAsia"/>
          <w:sz w:val="24"/>
          <w:szCs w:val="24"/>
          <w:highlight w:val="none"/>
          <w:lang w:eastAsia="zh-CN"/>
        </w:rPr>
        <w:t>支</w:t>
      </w:r>
      <w:r>
        <w:rPr>
          <w:rFonts w:cs="宋体" w:asciiTheme="minorEastAsia" w:hAnsiTheme="minorEastAsia" w:eastAsiaTheme="minorEastAsia"/>
          <w:sz w:val="24"/>
          <w:szCs w:val="24"/>
          <w:highlight w:val="none"/>
          <w:lang w:eastAsia="zh-CN"/>
        </w:rPr>
        <w:t>持教学过程与</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产过程实时互动的远程教学的实</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施，为每个学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构建“虚拟学习空间 ”，满</w:t>
      </w:r>
      <w:r>
        <w:rPr>
          <w:rFonts w:cs="Microsoft YaHei UI" w:asciiTheme="minorEastAsia" w:hAnsiTheme="minorEastAsia" w:eastAsiaTheme="minorEastAsia"/>
          <w:sz w:val="24"/>
          <w:szCs w:val="24"/>
          <w:highlight w:val="none"/>
          <w:lang w:eastAsia="zh-CN"/>
        </w:rPr>
        <w:t>足</w:t>
      </w:r>
      <w:r>
        <w:rPr>
          <w:rFonts w:cs="宋体" w:asciiTheme="minorEastAsia" w:hAnsiTheme="minorEastAsia" w:eastAsiaTheme="minorEastAsia"/>
          <w:sz w:val="24"/>
          <w:szCs w:val="24"/>
          <w:highlight w:val="none"/>
          <w:lang w:eastAsia="zh-CN"/>
        </w:rPr>
        <w:t>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随时随地学习、沟通、答疑、解惑等各种需要。</w:t>
      </w:r>
    </w:p>
    <w:p>
      <w:pPr>
        <w:keepNext w:val="0"/>
        <w:keepLines w:val="0"/>
        <w:pageBreakBefore w:val="0"/>
        <w:widowControl/>
        <w:wordWrap/>
        <w:overflowPunct/>
        <w:topLinePunct w:val="0"/>
        <w:bidi w:val="0"/>
        <w:spacing w:before="180" w:line="240" w:lineRule="auto"/>
        <w:ind w:left="485"/>
        <w:outlineLvl w:val="2"/>
        <w:rPr>
          <w:rFonts w:cs="宋体" w:asciiTheme="minorEastAsia" w:hAnsiTheme="minorEastAsia" w:eastAsiaTheme="minorEastAsia"/>
          <w:sz w:val="24"/>
          <w:szCs w:val="24"/>
          <w:highlight w:val="none"/>
          <w:lang w:eastAsia="zh-CN"/>
        </w:rPr>
      </w:pPr>
      <w:bookmarkStart w:id="105" w:name="_Toc26470"/>
      <w:r>
        <w:rPr>
          <w:rFonts w:cs="宋体" w:asciiTheme="minorEastAsia" w:hAnsiTheme="minorEastAsia" w:eastAsiaTheme="minorEastAsia"/>
          <w:sz w:val="24"/>
          <w:szCs w:val="24"/>
          <w:highlight w:val="none"/>
          <w:lang w:eastAsia="zh-CN"/>
        </w:rPr>
        <w:t>3．建</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 岗课赛证 ”融合的课堂，创新实践教学</w:t>
      </w:r>
      <w:bookmarkEnd w:id="105"/>
    </w:p>
    <w:p>
      <w:pPr>
        <w:keepNext w:val="0"/>
        <w:keepLines w:val="0"/>
        <w:pageBreakBefore w:val="0"/>
        <w:widowControl/>
        <w:wordWrap/>
        <w:overflowPunct/>
        <w:topLinePunct w:val="0"/>
        <w:bidi w:val="0"/>
        <w:spacing w:before="143" w:line="240" w:lineRule="auto"/>
        <w:ind w:left="1" w:right="18" w:firstLine="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转换教学场景，校企双</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共同授课，实施“ 岗课赛证 ”融合的课堂，构建职业化 氛围；与企业合作，推进前厂后校，共建“实训基地 ”，破解专业学生无法完成真实 岗位操作的难题。转换教学场景，校企双</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共同授课，实施“岗课赛证 ”融合的课堂，</w:t>
      </w:r>
    </w:p>
    <w:p>
      <w:pPr>
        <w:keepNext w:val="0"/>
        <w:keepLines w:val="0"/>
        <w:pageBreakBefore w:val="0"/>
        <w:widowControl/>
        <w:wordWrap/>
        <w:overflowPunct/>
        <w:topLinePunct w:val="0"/>
        <w:bidi w:val="0"/>
        <w:spacing w:line="240" w:lineRule="auto"/>
        <w:ind w:left="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构建职业化氛围；与企业合作，推进前厂后校，共建“实训基地 ”。</w:t>
      </w:r>
    </w:p>
    <w:p>
      <w:pPr>
        <w:pStyle w:val="6"/>
        <w:bidi w:val="0"/>
        <w:outlineLvl w:val="1"/>
        <w:rPr>
          <w:lang w:eastAsia="zh-CN"/>
        </w:rPr>
      </w:pPr>
      <w:bookmarkStart w:id="106" w:name="bookmark20"/>
      <w:bookmarkEnd w:id="106"/>
      <w:bookmarkStart w:id="107" w:name="_Toc27932"/>
      <w:bookmarkStart w:id="108" w:name="_Toc23043"/>
      <w:r>
        <w:rPr>
          <w:lang w:eastAsia="zh-CN"/>
        </w:rPr>
        <w:t>（五）学习评价</w:t>
      </w:r>
      <w:bookmarkEnd w:id="107"/>
      <w:bookmarkEnd w:id="108"/>
    </w:p>
    <w:p>
      <w:pPr>
        <w:keepNext w:val="0"/>
        <w:keepLines w:val="0"/>
        <w:pageBreakBefore w:val="0"/>
        <w:widowControl/>
        <w:wordWrap/>
        <w:overflowPunct/>
        <w:topLinePunct w:val="0"/>
        <w:bidi w:val="0"/>
        <w:spacing w:before="185" w:line="240" w:lineRule="auto"/>
        <w:ind w:left="244" w:leftChars="116" w:right="18" w:firstLine="542" w:firstLineChars="226"/>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 xml:space="preserve">落实中共中央国务院印发《深化新时代教育评价改革总体方案》，坚持立德树人， </w:t>
      </w:r>
      <w:r>
        <w:rPr>
          <w:rFonts w:hint="eastAsia" w:cs="宋体" w:asciiTheme="minorEastAsia" w:hAnsiTheme="minorEastAsia" w:eastAsiaTheme="minorEastAsia"/>
          <w:sz w:val="24"/>
          <w:szCs w:val="24"/>
          <w:highlight w:val="none"/>
          <w:lang w:val="en-US" w:eastAsia="zh-CN"/>
        </w:rPr>
        <w:t xml:space="preserve"> </w:t>
      </w:r>
      <w:r>
        <w:rPr>
          <w:rFonts w:cs="宋体" w:asciiTheme="minorEastAsia" w:hAnsiTheme="minorEastAsia" w:eastAsiaTheme="minorEastAsia"/>
          <w:sz w:val="24"/>
          <w:szCs w:val="24"/>
          <w:highlight w:val="none"/>
          <w:lang w:eastAsia="zh-CN"/>
        </w:rPr>
        <w:t>科学有效，改进结果评价，强化过程评价，探索增值评价，健全综合评价，充分</w:t>
      </w:r>
    </w:p>
    <w:p>
      <w:pPr>
        <w:keepNext w:val="0"/>
        <w:keepLines w:val="0"/>
        <w:pageBreakBefore w:val="0"/>
        <w:widowControl/>
        <w:wordWrap/>
        <w:overflowPunct/>
        <w:topLinePunct w:val="0"/>
        <w:bidi w:val="0"/>
        <w:spacing w:before="1" w:line="240" w:lineRule="auto"/>
        <w:ind w:left="1"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利用信息技术，提高教育评价的科学性、专业性、客观性。</w:t>
      </w:r>
    </w:p>
    <w:p>
      <w:pPr>
        <w:keepNext w:val="0"/>
        <w:keepLines w:val="0"/>
        <w:pageBreakBefore w:val="0"/>
        <w:widowControl/>
        <w:wordWrap/>
        <w:overflowPunct/>
        <w:topLinePunct w:val="0"/>
        <w:bidi w:val="0"/>
        <w:spacing w:before="185" w:line="240" w:lineRule="auto"/>
        <w:ind w:left="498"/>
        <w:outlineLvl w:val="2"/>
        <w:rPr>
          <w:rFonts w:cs="宋体" w:asciiTheme="minorEastAsia" w:hAnsiTheme="minorEastAsia" w:eastAsiaTheme="minorEastAsia"/>
          <w:sz w:val="24"/>
          <w:szCs w:val="24"/>
          <w:highlight w:val="none"/>
          <w:lang w:eastAsia="zh-CN"/>
        </w:rPr>
      </w:pPr>
      <w:bookmarkStart w:id="109" w:name="_Toc22938"/>
      <w:r>
        <w:rPr>
          <w:rFonts w:cs="宋体" w:asciiTheme="minorEastAsia" w:hAnsiTheme="minorEastAsia" w:eastAsiaTheme="minorEastAsia"/>
          <w:sz w:val="24"/>
          <w:szCs w:val="24"/>
          <w:highlight w:val="none"/>
          <w:lang w:eastAsia="zh-CN"/>
        </w:rPr>
        <w:t>1. 学习评价原则</w:t>
      </w:r>
      <w:bookmarkEnd w:id="109"/>
    </w:p>
    <w:p>
      <w:pPr>
        <w:keepNext w:val="0"/>
        <w:keepLines w:val="0"/>
        <w:pageBreakBefore w:val="0"/>
        <w:widowControl/>
        <w:wordWrap/>
        <w:overflowPunct/>
        <w:topLinePunct w:val="0"/>
        <w:bidi w:val="0"/>
        <w:spacing w:before="184" w:line="240" w:lineRule="auto"/>
        <w:ind w:left="49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（1）坚持立德树人，牢记为党育人、为国育才使命，充分发挥教育评价的指挥</w:t>
      </w:r>
    </w:p>
    <w:p>
      <w:pPr>
        <w:keepNext w:val="0"/>
        <w:keepLines w:val="0"/>
        <w:pageBreakBefore w:val="0"/>
        <w:widowControl/>
        <w:wordWrap/>
        <w:overflowPunct/>
        <w:topLinePunct w:val="0"/>
        <w:bidi w:val="0"/>
        <w:spacing w:before="1" w:line="240" w:lineRule="auto"/>
        <w:ind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棒作用，引导确立科学的育人目标，确保教育正确发展方向。</w:t>
      </w:r>
    </w:p>
    <w:p>
      <w:pPr>
        <w:keepNext w:val="0"/>
        <w:keepLines w:val="0"/>
        <w:pageBreakBefore w:val="0"/>
        <w:widowControl/>
        <w:wordWrap/>
        <w:overflowPunct/>
        <w:topLinePunct w:val="0"/>
        <w:bidi w:val="0"/>
        <w:spacing w:before="184" w:line="240" w:lineRule="auto"/>
        <w:ind w:left="49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（2）坚持问题导向，破立并举，推进教育评价关键领域改革取得实质性突破。</w:t>
      </w:r>
    </w:p>
    <w:p>
      <w:pPr>
        <w:keepNext w:val="0"/>
        <w:keepLines w:val="0"/>
        <w:pageBreakBefore w:val="0"/>
        <w:widowControl/>
        <w:wordWrap/>
        <w:overflowPunct/>
        <w:topLinePunct w:val="0"/>
        <w:bidi w:val="0"/>
        <w:spacing w:before="183" w:line="240" w:lineRule="auto"/>
        <w:ind w:right="18" w:firstLine="49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（3）坚持科学有效，改进结果评价，强化过程评价，探索增值评价，健全综合 评价，充分利用信息技术，提高教育评价的科学性、专业性、客观性。坚持统筹兼顾， 针对不同主体和不同学段、不同类型教育特点，分类设计、稳步推进，增强改革的系统性、整体性、协同性。</w:t>
      </w:r>
    </w:p>
    <w:p>
      <w:pPr>
        <w:keepNext w:val="0"/>
        <w:keepLines w:val="0"/>
        <w:pageBreakBefore w:val="0"/>
        <w:widowControl/>
        <w:wordWrap/>
        <w:overflowPunct/>
        <w:topLinePunct w:val="0"/>
        <w:bidi w:val="0"/>
        <w:spacing w:before="180" w:line="240" w:lineRule="auto"/>
        <w:ind w:left="483"/>
        <w:outlineLvl w:val="2"/>
        <w:rPr>
          <w:rFonts w:cs="宋体" w:asciiTheme="minorEastAsia" w:hAnsiTheme="minorEastAsia" w:eastAsiaTheme="minorEastAsia"/>
          <w:sz w:val="24"/>
          <w:szCs w:val="24"/>
          <w:highlight w:val="none"/>
          <w:lang w:eastAsia="zh-CN"/>
        </w:rPr>
      </w:pPr>
      <w:bookmarkStart w:id="110" w:name="_Toc5674"/>
      <w:r>
        <w:rPr>
          <w:rFonts w:cs="宋体" w:asciiTheme="minorEastAsia" w:hAnsiTheme="minorEastAsia" w:eastAsiaTheme="minorEastAsia"/>
          <w:sz w:val="24"/>
          <w:szCs w:val="24"/>
          <w:highlight w:val="none"/>
          <w:lang w:eastAsia="zh-CN"/>
        </w:rPr>
        <w:t>2. 学习评价</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式</w:t>
      </w:r>
      <w:bookmarkEnd w:id="110"/>
    </w:p>
    <w:p>
      <w:pPr>
        <w:keepNext w:val="0"/>
        <w:keepLines w:val="0"/>
        <w:pageBreakBefore w:val="0"/>
        <w:widowControl/>
        <w:wordWrap/>
        <w:overflowPunct/>
        <w:topLinePunct w:val="0"/>
        <w:bidi w:val="0"/>
        <w:spacing w:before="152" w:line="240" w:lineRule="auto"/>
        <w:ind w:left="6" w:right="18" w:firstLine="485"/>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（1）聚焦计算机应用专业核</w:t>
      </w:r>
      <w:r>
        <w:rPr>
          <w:rFonts w:cs="Microsoft YaHei UI" w:asciiTheme="minorEastAsia" w:hAnsiTheme="minorEastAsia" w:eastAsiaTheme="minorEastAsia"/>
          <w:sz w:val="24"/>
          <w:szCs w:val="24"/>
          <w:highlight w:val="none"/>
          <w:lang w:eastAsia="zh-CN"/>
        </w:rPr>
        <w:t>心</w:t>
      </w:r>
      <w:r>
        <w:rPr>
          <w:rFonts w:cs="宋体" w:asciiTheme="minorEastAsia" w:hAnsiTheme="minorEastAsia" w:eastAsiaTheme="minorEastAsia"/>
          <w:sz w:val="24"/>
          <w:szCs w:val="24"/>
          <w:highlight w:val="none"/>
          <w:lang w:eastAsia="zh-CN"/>
        </w:rPr>
        <w:t>素养。准确把握计算机应用专业培养目标， 坚持 以专业核</w:t>
      </w:r>
      <w:r>
        <w:rPr>
          <w:rFonts w:cs="Microsoft YaHei UI" w:asciiTheme="minorEastAsia" w:hAnsiTheme="minorEastAsia" w:eastAsiaTheme="minorEastAsia"/>
          <w:sz w:val="24"/>
          <w:szCs w:val="24"/>
          <w:highlight w:val="none"/>
          <w:lang w:eastAsia="zh-CN"/>
        </w:rPr>
        <w:t>心</w:t>
      </w:r>
      <w:r>
        <w:rPr>
          <w:rFonts w:cs="宋体" w:asciiTheme="minorEastAsia" w:hAnsiTheme="minorEastAsia" w:eastAsiaTheme="minorEastAsia"/>
          <w:sz w:val="24"/>
          <w:szCs w:val="24"/>
          <w:highlight w:val="none"/>
          <w:lang w:eastAsia="zh-CN"/>
        </w:rPr>
        <w:t>素养发展</w:t>
      </w:r>
      <w:r>
        <w:rPr>
          <w:rFonts w:cs="Microsoft YaHei UI" w:asciiTheme="minorEastAsia" w:hAnsiTheme="minorEastAsia" w:eastAsiaTheme="minorEastAsia"/>
          <w:sz w:val="24"/>
          <w:szCs w:val="24"/>
          <w:highlight w:val="none"/>
          <w:lang w:eastAsia="zh-CN"/>
        </w:rPr>
        <w:t>水</w:t>
      </w:r>
      <w:r>
        <w:rPr>
          <w:rFonts w:cs="宋体" w:asciiTheme="minorEastAsia" w:hAnsiTheme="minorEastAsia" w:eastAsiaTheme="minorEastAsia"/>
          <w:sz w:val="24"/>
          <w:szCs w:val="24"/>
          <w:highlight w:val="none"/>
          <w:lang w:eastAsia="zh-CN"/>
        </w:rPr>
        <w:t>平为评价标准。评价内容要重视基础知识在计算机应用</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作实 践中的运</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与解决实际问题的能</w:t>
      </w:r>
      <w:r>
        <w:rPr>
          <w:rFonts w:cs="Microsoft YaHei UI" w:asciiTheme="minorEastAsia" w:hAnsiTheme="minorEastAsia" w:eastAsiaTheme="minorEastAsia"/>
          <w:sz w:val="24"/>
          <w:szCs w:val="24"/>
          <w:highlight w:val="none"/>
          <w:lang w:eastAsia="zh-CN"/>
        </w:rPr>
        <w:t>力水</w:t>
      </w:r>
      <w:r>
        <w:rPr>
          <w:rFonts w:cs="宋体" w:asciiTheme="minorEastAsia" w:hAnsiTheme="minorEastAsia" w:eastAsiaTheme="minorEastAsia"/>
          <w:sz w:val="24"/>
          <w:szCs w:val="24"/>
          <w:highlight w:val="none"/>
          <w:lang w:eastAsia="zh-CN"/>
        </w:rPr>
        <w:t>平，重视规范操作、爱岗敬业等职业素质的形成， 以及工匠精神等意识和观念的树</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。要对学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进</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职业综合能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评价，评价内容应涵盖情感态度、职业</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为、知识点掌握、技能熟练程度和完成任务质量等。</w:t>
      </w:r>
    </w:p>
    <w:p>
      <w:pPr>
        <w:keepNext w:val="0"/>
        <w:keepLines w:val="0"/>
        <w:pageBreakBefore w:val="0"/>
        <w:widowControl/>
        <w:wordWrap/>
        <w:overflowPunct/>
        <w:topLinePunct w:val="0"/>
        <w:bidi w:val="0"/>
        <w:spacing w:before="153" w:line="240" w:lineRule="auto"/>
        <w:ind w:firstLine="492"/>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（2）坚持多元主体评价，形成育</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合</w:t>
      </w:r>
      <w:r>
        <w:rPr>
          <w:rFonts w:cs="Microsoft YaHei UI" w:asciiTheme="minorEastAsia" w:hAnsiTheme="minorEastAsia" w:eastAsiaTheme="minorEastAsia"/>
          <w:sz w:val="24"/>
          <w:szCs w:val="24"/>
          <w:highlight w:val="none"/>
          <w:lang w:eastAsia="zh-CN"/>
        </w:rPr>
        <w:t xml:space="preserve">力 </w:t>
      </w:r>
      <w:r>
        <w:rPr>
          <w:rFonts w:cs="宋体" w:asciiTheme="minorEastAsia" w:hAnsiTheme="minorEastAsia" w:eastAsiaTheme="minorEastAsia"/>
          <w:sz w:val="24"/>
          <w:szCs w:val="24"/>
          <w:highlight w:val="none"/>
          <w:lang w:eastAsia="zh-CN"/>
        </w:rPr>
        <w:t>。教学评价要体现评价主体 的多元化， 在师</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参与的基础上吸引家</w:t>
      </w:r>
      <w:r>
        <w:rPr>
          <w:rFonts w:cs="Microsoft YaHei UI" w:asciiTheme="minorEastAsia" w:hAnsiTheme="minorEastAsia" w:eastAsiaTheme="minorEastAsia"/>
          <w:sz w:val="24"/>
          <w:szCs w:val="24"/>
          <w:highlight w:val="none"/>
          <w:lang w:eastAsia="zh-CN"/>
        </w:rPr>
        <w:t>长</w:t>
      </w:r>
      <w:r>
        <w:rPr>
          <w:rFonts w:cs="宋体" w:asciiTheme="minorEastAsia" w:hAnsiTheme="minorEastAsia" w:eastAsiaTheme="minorEastAsia"/>
          <w:sz w:val="24"/>
          <w:szCs w:val="24"/>
          <w:highlight w:val="none"/>
          <w:lang w:eastAsia="zh-CN"/>
        </w:rPr>
        <w:t>、社区、专家、企业相关</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员参与到评价过程中，形成 多元主体共同参与的评价</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式，充分调动多元评价主体的积极性，从不同视</w:t>
      </w:r>
      <w:r>
        <w:rPr>
          <w:rFonts w:cs="Microsoft YaHei UI" w:asciiTheme="minorEastAsia" w:hAnsiTheme="minorEastAsia" w:eastAsiaTheme="minorEastAsia"/>
          <w:sz w:val="24"/>
          <w:szCs w:val="24"/>
          <w:highlight w:val="none"/>
          <w:lang w:eastAsia="zh-CN"/>
        </w:rPr>
        <w:t>角</w:t>
      </w:r>
      <w:r>
        <w:rPr>
          <w:rFonts w:cs="宋体" w:asciiTheme="minorEastAsia" w:hAnsiTheme="minorEastAsia" w:eastAsiaTheme="minorEastAsia"/>
          <w:sz w:val="24"/>
          <w:szCs w:val="24"/>
          <w:highlight w:val="none"/>
          <w:lang w:eastAsia="zh-CN"/>
        </w:rPr>
        <w:t>进</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评 价。要确</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评价的主体地位，发展学</w:t>
      </w:r>
      <w:r>
        <w:rPr>
          <w:rFonts w:cs="Microsoft YaHei UI" w:asciiTheme="minorEastAsia" w:hAnsiTheme="minorEastAsia" w:eastAsiaTheme="minorEastAsia"/>
          <w:sz w:val="24"/>
          <w:szCs w:val="24"/>
          <w:highlight w:val="none"/>
          <w:lang w:eastAsia="zh-CN"/>
        </w:rPr>
        <w:t>生自</w:t>
      </w:r>
      <w:r>
        <w:rPr>
          <w:rFonts w:cs="宋体" w:asciiTheme="minorEastAsia" w:hAnsiTheme="minorEastAsia" w:eastAsiaTheme="minorEastAsia"/>
          <w:sz w:val="24"/>
          <w:szCs w:val="24"/>
          <w:highlight w:val="none"/>
          <w:lang w:eastAsia="zh-CN"/>
        </w:rPr>
        <w:t>我矫正、</w:t>
      </w:r>
      <w:r>
        <w:rPr>
          <w:rFonts w:cs="Microsoft YaHei UI" w:asciiTheme="minorEastAsia" w:hAnsiTheme="minorEastAsia" w:eastAsiaTheme="minorEastAsia"/>
          <w:sz w:val="24"/>
          <w:szCs w:val="24"/>
          <w:highlight w:val="none"/>
          <w:lang w:eastAsia="zh-CN"/>
        </w:rPr>
        <w:t>自</w:t>
      </w:r>
      <w:r>
        <w:rPr>
          <w:rFonts w:cs="宋体" w:asciiTheme="minorEastAsia" w:hAnsiTheme="minorEastAsia" w:eastAsiaTheme="minorEastAsia"/>
          <w:sz w:val="24"/>
          <w:szCs w:val="24"/>
          <w:highlight w:val="none"/>
          <w:lang w:eastAsia="zh-CN"/>
        </w:rPr>
        <w:t>我教育、</w:t>
      </w:r>
      <w:r>
        <w:rPr>
          <w:rFonts w:cs="Microsoft YaHei UI" w:asciiTheme="minorEastAsia" w:hAnsiTheme="minorEastAsia" w:eastAsiaTheme="minorEastAsia"/>
          <w:sz w:val="24"/>
          <w:szCs w:val="24"/>
          <w:highlight w:val="none"/>
          <w:lang w:eastAsia="zh-CN"/>
        </w:rPr>
        <w:t>自</w:t>
      </w:r>
      <w:r>
        <w:rPr>
          <w:rFonts w:cs="宋体" w:asciiTheme="minorEastAsia" w:hAnsiTheme="minorEastAsia" w:eastAsiaTheme="minorEastAsia"/>
          <w:sz w:val="24"/>
          <w:szCs w:val="24"/>
          <w:highlight w:val="none"/>
          <w:lang w:eastAsia="zh-CN"/>
        </w:rPr>
        <w:t>我反思的能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 倡导同伴评价，通过组内评价、组间评价、个体对个体的评价、个体对群体的评价、群体对群体的评价等，让学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相互提醒、彼此激励、经验互补，发挥学习共同体的作</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w:t>
      </w:r>
    </w:p>
    <w:p>
      <w:pPr>
        <w:keepNext w:val="0"/>
        <w:keepLines w:val="0"/>
        <w:pageBreakBefore w:val="0"/>
        <w:widowControl/>
        <w:wordWrap/>
        <w:overflowPunct/>
        <w:topLinePunct w:val="0"/>
        <w:bidi w:val="0"/>
        <w:spacing w:before="174" w:line="240" w:lineRule="auto"/>
        <w:ind w:right="80" w:firstLine="492"/>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（3）坚持多样化评价，全</w:t>
      </w:r>
      <w:r>
        <w:rPr>
          <w:rFonts w:cs="Microsoft YaHei UI" w:asciiTheme="minorEastAsia" w:hAnsiTheme="minorEastAsia" w:eastAsiaTheme="minorEastAsia"/>
          <w:sz w:val="24"/>
          <w:szCs w:val="24"/>
          <w:highlight w:val="none"/>
          <w:lang w:eastAsia="zh-CN"/>
        </w:rPr>
        <w:t>面</w:t>
      </w:r>
      <w:r>
        <w:rPr>
          <w:rFonts w:cs="宋体" w:asciiTheme="minorEastAsia" w:hAnsiTheme="minorEastAsia" w:eastAsiaTheme="minorEastAsia"/>
          <w:sz w:val="24"/>
          <w:szCs w:val="24"/>
          <w:highlight w:val="none"/>
          <w:lang w:eastAsia="zh-CN"/>
        </w:rPr>
        <w:t>科学地衡量学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的发展。将课堂学习评价和实践活 动评价、过程性评价和终结性评价、量化评价和质性评价有机结合，及时准确地反馈 评价结果。评价</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法除传统试卷测试外，采</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档案袋评价法，搜集学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在课程活动中 形成的各种材料，建</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的学习档案，探索增值评价，全</w:t>
      </w:r>
      <w:r>
        <w:rPr>
          <w:rFonts w:cs="Microsoft YaHei UI" w:asciiTheme="minorEastAsia" w:hAnsiTheme="minorEastAsia" w:eastAsiaTheme="minorEastAsia"/>
          <w:sz w:val="24"/>
          <w:szCs w:val="24"/>
          <w:highlight w:val="none"/>
          <w:lang w:eastAsia="zh-CN"/>
        </w:rPr>
        <w:t>面</w:t>
      </w:r>
      <w:r>
        <w:rPr>
          <w:rFonts w:cs="宋体" w:asciiTheme="minorEastAsia" w:hAnsiTheme="minorEastAsia" w:eastAsiaTheme="minorEastAsia"/>
          <w:sz w:val="24"/>
          <w:szCs w:val="24"/>
          <w:highlight w:val="none"/>
          <w:lang w:eastAsia="zh-CN"/>
        </w:rPr>
        <w:t>记录学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专业核</w:t>
      </w:r>
      <w:r>
        <w:rPr>
          <w:rFonts w:cs="Microsoft YaHei UI" w:asciiTheme="minorEastAsia" w:hAnsiTheme="minorEastAsia" w:eastAsiaTheme="minorEastAsia"/>
          <w:sz w:val="24"/>
          <w:szCs w:val="24"/>
          <w:highlight w:val="none"/>
          <w:lang w:eastAsia="zh-CN"/>
        </w:rPr>
        <w:t>心</w:t>
      </w:r>
      <w:r>
        <w:rPr>
          <w:rFonts w:cs="宋体" w:asciiTheme="minorEastAsia" w:hAnsiTheme="minorEastAsia" w:eastAsiaTheme="minorEastAsia"/>
          <w:sz w:val="24"/>
          <w:szCs w:val="24"/>
          <w:highlight w:val="none"/>
          <w:lang w:eastAsia="zh-CN"/>
        </w:rPr>
        <w:t>素养的发展轨迹。</w:t>
      </w:r>
    </w:p>
    <w:p>
      <w:pPr>
        <w:keepNext w:val="0"/>
        <w:keepLines w:val="0"/>
        <w:pageBreakBefore w:val="0"/>
        <w:widowControl/>
        <w:wordWrap/>
        <w:overflowPunct/>
        <w:topLinePunct w:val="0"/>
        <w:bidi w:val="0"/>
        <w:spacing w:before="179" w:line="240" w:lineRule="auto"/>
        <w:ind w:left="485"/>
        <w:outlineLvl w:val="2"/>
        <w:rPr>
          <w:rFonts w:cs="宋体" w:asciiTheme="minorEastAsia" w:hAnsiTheme="minorEastAsia" w:eastAsiaTheme="minorEastAsia"/>
          <w:sz w:val="24"/>
          <w:szCs w:val="24"/>
          <w:highlight w:val="none"/>
          <w:lang w:eastAsia="zh-CN"/>
        </w:rPr>
      </w:pPr>
      <w:bookmarkStart w:id="111" w:name="_Toc10636"/>
      <w:r>
        <w:rPr>
          <w:rFonts w:cs="宋体" w:asciiTheme="minorEastAsia" w:hAnsiTheme="minorEastAsia" w:eastAsiaTheme="minorEastAsia"/>
          <w:sz w:val="24"/>
          <w:szCs w:val="24"/>
          <w:highlight w:val="none"/>
          <w:lang w:eastAsia="zh-CN"/>
        </w:rPr>
        <w:t>3. 学习评价要求</w:t>
      </w:r>
      <w:bookmarkEnd w:id="111"/>
    </w:p>
    <w:p>
      <w:pPr>
        <w:keepNext w:val="0"/>
        <w:keepLines w:val="0"/>
        <w:pageBreakBefore w:val="0"/>
        <w:widowControl/>
        <w:wordWrap/>
        <w:overflowPunct/>
        <w:topLinePunct w:val="0"/>
        <w:bidi w:val="0"/>
        <w:spacing w:before="184" w:line="240" w:lineRule="auto"/>
        <w:ind w:left="2" w:right="80" w:firstLine="489"/>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（1）严格落实课程标准和培养规格要求。从教学三维</w:t>
      </w:r>
      <w:r>
        <w:rPr>
          <w:rFonts w:cs="Microsoft YaHei UI" w:asciiTheme="minorEastAsia" w:hAnsiTheme="minorEastAsia" w:eastAsiaTheme="minorEastAsia"/>
          <w:sz w:val="24"/>
          <w:szCs w:val="24"/>
          <w:highlight w:val="none"/>
          <w:lang w:eastAsia="zh-CN"/>
        </w:rPr>
        <w:t>目</w:t>
      </w:r>
      <w:r>
        <w:rPr>
          <w:rFonts w:cs="宋体" w:asciiTheme="minorEastAsia" w:hAnsiTheme="minorEastAsia" w:eastAsiaTheme="minorEastAsia"/>
          <w:sz w:val="24"/>
          <w:szCs w:val="24"/>
          <w:highlight w:val="none"/>
          <w:lang w:eastAsia="zh-CN"/>
        </w:rPr>
        <w:t>标出发，考核学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的知 识、能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和素质要求，实现评价主体、评价</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式、评价过程的多元化。考核评价要贯</w:t>
      </w:r>
    </w:p>
    <w:p>
      <w:pPr>
        <w:keepNext w:val="0"/>
        <w:keepLines w:val="0"/>
        <w:pageBreakBefore w:val="0"/>
        <w:widowControl/>
        <w:wordWrap/>
        <w:overflowPunct/>
        <w:topLinePunct w:val="0"/>
        <w:bidi w:val="0"/>
        <w:spacing w:line="240" w:lineRule="auto"/>
        <w:ind w:left="1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穿学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学习、发展、提</w:t>
      </w:r>
      <w:r>
        <w:rPr>
          <w:rFonts w:cs="Microsoft YaHei UI" w:asciiTheme="minorEastAsia" w:hAnsiTheme="minorEastAsia" w:eastAsiaTheme="minorEastAsia"/>
          <w:sz w:val="24"/>
          <w:szCs w:val="24"/>
          <w:highlight w:val="none"/>
          <w:lang w:eastAsia="zh-CN"/>
        </w:rPr>
        <w:t>高</w:t>
      </w:r>
      <w:r>
        <w:rPr>
          <w:rFonts w:cs="宋体" w:asciiTheme="minorEastAsia" w:hAnsiTheme="minorEastAsia" w:eastAsiaTheme="minorEastAsia"/>
          <w:sz w:val="24"/>
          <w:szCs w:val="24"/>
          <w:highlight w:val="none"/>
          <w:lang w:eastAsia="zh-CN"/>
        </w:rPr>
        <w:t>的全过程。</w:t>
      </w:r>
    </w:p>
    <w:p>
      <w:pPr>
        <w:keepNext w:val="0"/>
        <w:keepLines w:val="0"/>
        <w:pageBreakBefore w:val="0"/>
        <w:widowControl/>
        <w:wordWrap/>
        <w:overflowPunct/>
        <w:topLinePunct w:val="0"/>
        <w:bidi w:val="0"/>
        <w:spacing w:before="149" w:line="240" w:lineRule="auto"/>
        <w:ind w:left="8" w:right="18" w:firstLine="484"/>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（2）将课程思政贯穿始终。各</w:t>
      </w:r>
      <w:r>
        <w:rPr>
          <w:rFonts w:cs="Microsoft YaHei UI" w:asciiTheme="minorEastAsia" w:hAnsiTheme="minorEastAsia" w:eastAsiaTheme="minorEastAsia"/>
          <w:sz w:val="24"/>
          <w:szCs w:val="24"/>
          <w:highlight w:val="none"/>
          <w:lang w:eastAsia="zh-CN"/>
        </w:rPr>
        <w:t>门</w:t>
      </w:r>
      <w:r>
        <w:rPr>
          <w:rFonts w:cs="宋体" w:asciiTheme="minorEastAsia" w:hAnsiTheme="minorEastAsia" w:eastAsiaTheme="minorEastAsia"/>
          <w:sz w:val="24"/>
          <w:szCs w:val="24"/>
          <w:highlight w:val="none"/>
          <w:lang w:eastAsia="zh-CN"/>
        </w:rPr>
        <w:t>课程应将思想政治放在</w:t>
      </w:r>
      <w:r>
        <w:rPr>
          <w:rFonts w:cs="Microsoft YaHei UI" w:asciiTheme="minorEastAsia" w:hAnsiTheme="minorEastAsia" w:eastAsiaTheme="minorEastAsia"/>
          <w:sz w:val="24"/>
          <w:szCs w:val="24"/>
          <w:highlight w:val="none"/>
          <w:lang w:eastAsia="zh-CN"/>
        </w:rPr>
        <w:t>首</w:t>
      </w:r>
      <w:r>
        <w:rPr>
          <w:rFonts w:cs="宋体" w:asciiTheme="minorEastAsia" w:hAnsiTheme="minorEastAsia" w:eastAsiaTheme="minorEastAsia"/>
          <w:sz w:val="24"/>
          <w:szCs w:val="24"/>
          <w:highlight w:val="none"/>
          <w:lang w:eastAsia="zh-CN"/>
        </w:rPr>
        <w:t>位，将能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 xml:space="preserve">素养放在 </w:t>
      </w:r>
      <w:r>
        <w:rPr>
          <w:rFonts w:cs="Microsoft YaHei UI" w:asciiTheme="minorEastAsia" w:hAnsiTheme="minorEastAsia" w:eastAsiaTheme="minorEastAsia"/>
          <w:sz w:val="24"/>
          <w:szCs w:val="24"/>
          <w:highlight w:val="none"/>
          <w:lang w:eastAsia="zh-CN"/>
        </w:rPr>
        <w:t>首</w:t>
      </w:r>
      <w:r>
        <w:rPr>
          <w:rFonts w:cs="宋体" w:asciiTheme="minorEastAsia" w:hAnsiTheme="minorEastAsia" w:eastAsiaTheme="minorEastAsia"/>
          <w:sz w:val="24"/>
          <w:szCs w:val="24"/>
          <w:highlight w:val="none"/>
          <w:lang w:eastAsia="zh-CN"/>
        </w:rPr>
        <w:t>位，重视政治认同、法治意识、公共参与、</w:t>
      </w:r>
      <w:r>
        <w:rPr>
          <w:rFonts w:cs="Microsoft YaHei UI" w:asciiTheme="minorEastAsia" w:hAnsiTheme="minorEastAsia" w:eastAsiaTheme="minorEastAsia"/>
          <w:sz w:val="24"/>
          <w:szCs w:val="24"/>
          <w:highlight w:val="none"/>
          <w:lang w:eastAsia="zh-CN"/>
        </w:rPr>
        <w:t>文</w:t>
      </w:r>
      <w:r>
        <w:rPr>
          <w:rFonts w:cs="宋体" w:asciiTheme="minorEastAsia" w:hAnsiTheme="minorEastAsia" w:eastAsiaTheme="minorEastAsia"/>
          <w:sz w:val="24"/>
          <w:szCs w:val="24"/>
          <w:highlight w:val="none"/>
          <w:lang w:eastAsia="zh-CN"/>
        </w:rPr>
        <w:t>化</w:t>
      </w:r>
      <w:r>
        <w:rPr>
          <w:rFonts w:cs="Microsoft YaHei UI" w:asciiTheme="minorEastAsia" w:hAnsiTheme="minorEastAsia" w:eastAsiaTheme="minorEastAsia"/>
          <w:sz w:val="24"/>
          <w:szCs w:val="24"/>
          <w:highlight w:val="none"/>
          <w:lang w:eastAsia="zh-CN"/>
        </w:rPr>
        <w:t>自</w:t>
      </w:r>
      <w:r>
        <w:rPr>
          <w:rFonts w:cs="宋体" w:asciiTheme="minorEastAsia" w:hAnsiTheme="minorEastAsia" w:eastAsiaTheme="minorEastAsia"/>
          <w:sz w:val="24"/>
          <w:szCs w:val="24"/>
          <w:highlight w:val="none"/>
          <w:lang w:eastAsia="zh-CN"/>
        </w:rPr>
        <w:t>信、健全</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格等关键要素的评价，</w:t>
      </w:r>
    </w:p>
    <w:p>
      <w:pPr>
        <w:keepNext w:val="0"/>
        <w:keepLines w:val="0"/>
        <w:pageBreakBefore w:val="0"/>
        <w:widowControl/>
        <w:wordWrap/>
        <w:overflowPunct/>
        <w:topLinePunct w:val="0"/>
        <w:bidi w:val="0"/>
        <w:spacing w:before="2" w:line="240" w:lineRule="auto"/>
        <w:ind w:left="1"/>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重视爱岗敬业、诚信公道、精益求精、协作创新等职业精神的评价。</w:t>
      </w:r>
    </w:p>
    <w:p>
      <w:pPr>
        <w:keepNext w:val="0"/>
        <w:keepLines w:val="0"/>
        <w:pageBreakBefore w:val="0"/>
        <w:widowControl/>
        <w:wordWrap/>
        <w:overflowPunct/>
        <w:topLinePunct w:val="0"/>
        <w:bidi w:val="0"/>
        <w:spacing w:before="184" w:line="240" w:lineRule="auto"/>
        <w:ind w:left="49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（3）加</w:t>
      </w:r>
      <w:r>
        <w:rPr>
          <w:rFonts w:cs="Microsoft YaHei UI" w:asciiTheme="minorEastAsia" w:hAnsiTheme="minorEastAsia" w:eastAsiaTheme="minorEastAsia"/>
          <w:sz w:val="24"/>
          <w:szCs w:val="24"/>
          <w:highlight w:val="none"/>
          <w:lang w:eastAsia="zh-CN"/>
        </w:rPr>
        <w:t>大</w:t>
      </w:r>
      <w:r>
        <w:rPr>
          <w:rFonts w:cs="宋体" w:asciiTheme="minorEastAsia" w:hAnsiTheme="minorEastAsia" w:eastAsiaTheme="minorEastAsia"/>
          <w:sz w:val="24"/>
          <w:szCs w:val="24"/>
          <w:highlight w:val="none"/>
          <w:lang w:eastAsia="zh-CN"/>
        </w:rPr>
        <w:t>过程考核，加</w:t>
      </w:r>
      <w:r>
        <w:rPr>
          <w:rFonts w:cs="Microsoft YaHei UI" w:asciiTheme="minorEastAsia" w:hAnsiTheme="minorEastAsia" w:eastAsiaTheme="minorEastAsia"/>
          <w:sz w:val="24"/>
          <w:szCs w:val="24"/>
          <w:highlight w:val="none"/>
          <w:lang w:eastAsia="zh-CN"/>
        </w:rPr>
        <w:t>大</w:t>
      </w:r>
      <w:r>
        <w:rPr>
          <w:rFonts w:cs="宋体" w:asciiTheme="minorEastAsia" w:hAnsiTheme="minorEastAsia" w:eastAsiaTheme="minorEastAsia"/>
          <w:sz w:val="24"/>
          <w:szCs w:val="24"/>
          <w:highlight w:val="none"/>
          <w:lang w:eastAsia="zh-CN"/>
        </w:rPr>
        <w:t>实践技能考核</w:t>
      </w:r>
      <w:r>
        <w:rPr>
          <w:rFonts w:cs="Microsoft YaHei UI" w:asciiTheme="minorEastAsia" w:hAnsiTheme="minorEastAsia" w:eastAsiaTheme="minorEastAsia"/>
          <w:sz w:val="24"/>
          <w:szCs w:val="24"/>
          <w:highlight w:val="none"/>
          <w:lang w:eastAsia="zh-CN"/>
        </w:rPr>
        <w:t>比</w:t>
      </w:r>
      <w:r>
        <w:rPr>
          <w:rFonts w:cs="宋体" w:asciiTheme="minorEastAsia" w:hAnsiTheme="minorEastAsia" w:eastAsiaTheme="minorEastAsia"/>
          <w:sz w:val="24"/>
          <w:szCs w:val="24"/>
          <w:highlight w:val="none"/>
          <w:lang w:eastAsia="zh-CN"/>
        </w:rPr>
        <w:t>例。对于实践性强的课程要进</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技能</w:t>
      </w:r>
    </w:p>
    <w:p>
      <w:pPr>
        <w:keepNext w:val="0"/>
        <w:keepLines w:val="0"/>
        <w:pageBreakBefore w:val="0"/>
        <w:widowControl/>
        <w:wordWrap/>
        <w:overflowPunct/>
        <w:topLinePunct w:val="0"/>
        <w:bidi w:val="0"/>
        <w:spacing w:line="240" w:lineRule="auto"/>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考核，围绕典型</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作任务和核</w:t>
      </w:r>
      <w:r>
        <w:rPr>
          <w:rFonts w:cs="Microsoft YaHei UI" w:asciiTheme="minorEastAsia" w:hAnsiTheme="minorEastAsia" w:eastAsiaTheme="minorEastAsia"/>
          <w:sz w:val="24"/>
          <w:szCs w:val="24"/>
          <w:highlight w:val="none"/>
          <w:lang w:eastAsia="zh-CN"/>
        </w:rPr>
        <w:t>心</w:t>
      </w:r>
      <w:r>
        <w:rPr>
          <w:rFonts w:cs="宋体" w:asciiTheme="minorEastAsia" w:hAnsiTheme="minorEastAsia" w:eastAsiaTheme="minorEastAsia"/>
          <w:sz w:val="24"/>
          <w:szCs w:val="24"/>
          <w:highlight w:val="none"/>
          <w:lang w:eastAsia="zh-CN"/>
        </w:rPr>
        <w:t>职业能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制订更具体的评价</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法和实施</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案。</w:t>
      </w:r>
    </w:p>
    <w:p>
      <w:pPr>
        <w:keepNext w:val="0"/>
        <w:keepLines w:val="0"/>
        <w:pageBreakBefore w:val="0"/>
        <w:widowControl/>
        <w:wordWrap/>
        <w:overflowPunct/>
        <w:topLinePunct w:val="0"/>
        <w:bidi w:val="0"/>
        <w:spacing w:before="155" w:line="240" w:lineRule="auto"/>
        <w:ind w:left="480"/>
        <w:outlineLvl w:val="2"/>
        <w:rPr>
          <w:rFonts w:cs="宋体" w:asciiTheme="minorEastAsia" w:hAnsiTheme="minorEastAsia" w:eastAsiaTheme="minorEastAsia"/>
          <w:sz w:val="24"/>
          <w:szCs w:val="24"/>
          <w:highlight w:val="none"/>
          <w:lang w:eastAsia="zh-CN"/>
        </w:rPr>
      </w:pPr>
      <w:bookmarkStart w:id="112" w:name="_Toc26273"/>
      <w:r>
        <w:rPr>
          <w:rFonts w:cs="宋体" w:asciiTheme="minorEastAsia" w:hAnsiTheme="minorEastAsia" w:eastAsiaTheme="minorEastAsia"/>
          <w:sz w:val="24"/>
          <w:szCs w:val="24"/>
          <w:highlight w:val="none"/>
          <w:lang w:eastAsia="zh-CN"/>
        </w:rPr>
        <w:t>4. 毕业成绩评定说明</w:t>
      </w:r>
      <w:bookmarkEnd w:id="112"/>
    </w:p>
    <w:p>
      <w:pPr>
        <w:keepNext w:val="0"/>
        <w:keepLines w:val="0"/>
        <w:pageBreakBefore w:val="0"/>
        <w:widowControl/>
        <w:wordWrap/>
        <w:overflowPunct/>
        <w:topLinePunct w:val="0"/>
        <w:bidi w:val="0"/>
        <w:spacing w:before="181" w:line="240" w:lineRule="auto"/>
        <w:ind w:left="5" w:right="80" w:firstLine="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毕业成绩由课程（含公共基础课、专业（技能）课程、各类实习实训课）成绩和 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思想政治综合表现两部分组成。学生参加各级各类技能大赛获奖加分按照规定执</w:t>
      </w:r>
    </w:p>
    <w:p>
      <w:pPr>
        <w:keepNext w:val="0"/>
        <w:keepLines w:val="0"/>
        <w:pageBreakBefore w:val="0"/>
        <w:widowControl/>
        <w:wordWrap/>
        <w:overflowPunct/>
        <w:topLinePunct w:val="0"/>
        <w:bidi w:val="0"/>
        <w:spacing w:line="240" w:lineRule="auto"/>
        <w:ind w:left="4"/>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行。</w:t>
      </w:r>
    </w:p>
    <w:p>
      <w:pPr>
        <w:keepNext w:val="0"/>
        <w:keepLines w:val="0"/>
        <w:pageBreakBefore w:val="0"/>
        <w:widowControl/>
        <w:wordWrap/>
        <w:overflowPunct/>
        <w:topLinePunct w:val="0"/>
        <w:bidi w:val="0"/>
        <w:spacing w:before="183" w:line="240" w:lineRule="auto"/>
        <w:ind w:right="960"/>
        <w:jc w:val="right"/>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（1）课程成绩：含公共基础课、专业（技能）课程、各类实习实训课，占 70%。</w:t>
      </w:r>
    </w:p>
    <w:p>
      <w:pPr>
        <w:keepNext w:val="0"/>
        <w:keepLines w:val="0"/>
        <w:pageBreakBefore w:val="0"/>
        <w:widowControl/>
        <w:wordWrap/>
        <w:overflowPunct/>
        <w:topLinePunct w:val="0"/>
        <w:bidi w:val="0"/>
        <w:spacing w:before="180" w:line="240" w:lineRule="auto"/>
        <w:ind w:right="991"/>
        <w:jc w:val="center"/>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eastAsia="zh-CN"/>
        </w:rPr>
        <w:t xml:space="preserve"> </w:t>
      </w:r>
      <w:r>
        <w:rPr>
          <w:rFonts w:cs="宋体" w:asciiTheme="minorEastAsia" w:hAnsiTheme="minorEastAsia" w:eastAsiaTheme="minorEastAsia"/>
          <w:sz w:val="24"/>
          <w:szCs w:val="24"/>
          <w:highlight w:val="none"/>
          <w:lang w:eastAsia="zh-CN"/>
        </w:rPr>
        <w:t xml:space="preserve">  （2）学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思想政治综合表现：由班主任、学生科根据学生的日常表现给定， 占</w:t>
      </w:r>
    </w:p>
    <w:p>
      <w:pPr>
        <w:keepNext w:val="0"/>
        <w:keepLines w:val="0"/>
        <w:pageBreakBefore w:val="0"/>
        <w:widowControl/>
        <w:wordWrap/>
        <w:overflowPunct/>
        <w:topLinePunct w:val="0"/>
        <w:bidi w:val="0"/>
        <w:spacing w:before="1" w:line="240" w:lineRule="auto"/>
        <w:ind w:left="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毕业成绩的 30%。见表 18。</w:t>
      </w:r>
    </w:p>
    <w:p>
      <w:pPr>
        <w:keepNext w:val="0"/>
        <w:keepLines w:val="0"/>
        <w:pageBreakBefore w:val="0"/>
        <w:widowControl/>
        <w:wordWrap/>
        <w:overflowPunct/>
        <w:topLinePunct w:val="0"/>
        <w:bidi w:val="0"/>
        <w:spacing w:before="183" w:line="240" w:lineRule="auto"/>
        <w:outlineLvl w:val="9"/>
        <w:rPr>
          <w:rFonts w:cs="宋体" w:asciiTheme="minorEastAsia" w:hAnsiTheme="minorEastAsia" w:eastAsiaTheme="minorEastAsia"/>
          <w:sz w:val="24"/>
          <w:szCs w:val="24"/>
          <w:highlight w:val="none"/>
          <w:lang w:eastAsia="zh-CN"/>
        </w:rPr>
      </w:pPr>
    </w:p>
    <w:p>
      <w:pPr>
        <w:pStyle w:val="6"/>
        <w:bidi w:val="0"/>
        <w:outlineLvl w:val="1"/>
        <w:rPr>
          <w:lang w:eastAsia="zh-CN"/>
        </w:rPr>
      </w:pPr>
      <w:bookmarkStart w:id="113" w:name="bookmark21"/>
      <w:bookmarkEnd w:id="113"/>
      <w:bookmarkStart w:id="114" w:name="_Toc4707"/>
      <w:bookmarkStart w:id="115" w:name="_Toc19253"/>
      <w:r>
        <w:rPr>
          <w:lang w:eastAsia="zh-CN"/>
        </w:rPr>
        <w:t>（六）质量管理</w:t>
      </w:r>
      <w:bookmarkEnd w:id="114"/>
      <w:bookmarkEnd w:id="115"/>
    </w:p>
    <w:p>
      <w:pPr>
        <w:keepNext w:val="0"/>
        <w:keepLines w:val="0"/>
        <w:pageBreakBefore w:val="0"/>
        <w:widowControl/>
        <w:wordWrap/>
        <w:overflowPunct/>
        <w:topLinePunct w:val="0"/>
        <w:bidi w:val="0"/>
        <w:spacing w:before="178" w:line="240" w:lineRule="auto"/>
        <w:ind w:left="359" w:leftChars="171" w:right="217" w:firstLine="792" w:firstLineChars="33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学校按照“健全教学管理制度,改进教学管理</w:t>
      </w:r>
      <w:r>
        <w:rPr>
          <w:rFonts w:cs="Microsoft YaHei UI" w:asciiTheme="minorEastAsia" w:hAnsiTheme="minorEastAsia" w:eastAsiaTheme="minorEastAsia"/>
          <w:sz w:val="24"/>
          <w:szCs w:val="24"/>
          <w:highlight w:val="none"/>
          <w:lang w:eastAsia="zh-CN"/>
        </w:rPr>
        <w:t>手</w:t>
      </w:r>
      <w:r>
        <w:rPr>
          <w:rFonts w:cs="宋体" w:asciiTheme="minorEastAsia" w:hAnsiTheme="minorEastAsia" w:eastAsiaTheme="minorEastAsia"/>
          <w:sz w:val="24"/>
          <w:szCs w:val="24"/>
          <w:highlight w:val="none"/>
          <w:lang w:eastAsia="zh-CN"/>
        </w:rPr>
        <w:t>段,规范教学质量标准,完善质量保障体系 ”的</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思路,充分发挥学校教学指导委员会、专业建设委员会、教材选用委员会的指导和督查作用。制订教学管理实施办法，合理调配教师、实习实训场地以及仪器设备、教材图书资料、数字化教学等教学资源，为课程的实施创造条件。加强对教学过程的质量监控，建</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和完善教学管理规章制度，制定主要教学环节的质量标准和</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作规范，使教学质量检查和分析制度化、规范化，形成有效的教学质量监控运</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机制。建</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校企合作教学管理与考核机制。定期收集和分析教师、学生、用人单位及家</w:t>
      </w:r>
      <w:r>
        <w:rPr>
          <w:rFonts w:cs="Microsoft YaHei UI" w:asciiTheme="minorEastAsia" w:hAnsiTheme="minorEastAsia" w:eastAsiaTheme="minorEastAsia"/>
          <w:sz w:val="24"/>
          <w:szCs w:val="24"/>
          <w:highlight w:val="none"/>
          <w:lang w:eastAsia="zh-CN"/>
        </w:rPr>
        <w:t>长</w:t>
      </w:r>
      <w:r>
        <w:rPr>
          <w:rFonts w:cs="宋体" w:asciiTheme="minorEastAsia" w:hAnsiTheme="minorEastAsia" w:eastAsiaTheme="minorEastAsia"/>
          <w:sz w:val="24"/>
          <w:szCs w:val="24"/>
          <w:highlight w:val="none"/>
          <w:lang w:eastAsia="zh-CN"/>
        </w:rPr>
        <w:t>的反馈意</w:t>
      </w:r>
      <w:r>
        <w:rPr>
          <w:rFonts w:cs="Microsoft YaHei UI" w:asciiTheme="minorEastAsia" w:hAnsiTheme="minorEastAsia" w:eastAsiaTheme="minorEastAsia"/>
          <w:sz w:val="24"/>
          <w:szCs w:val="24"/>
          <w:highlight w:val="none"/>
          <w:lang w:eastAsia="zh-CN"/>
        </w:rPr>
        <w:t>见</w:t>
      </w:r>
      <w:r>
        <w:rPr>
          <w:rFonts w:cs="宋体" w:asciiTheme="minorEastAsia" w:hAnsiTheme="minorEastAsia" w:eastAsiaTheme="minorEastAsia"/>
          <w:sz w:val="24"/>
          <w:szCs w:val="24"/>
          <w:highlight w:val="none"/>
          <w:lang w:eastAsia="zh-CN"/>
        </w:rPr>
        <w:t>，获得完整</w:t>
      </w:r>
      <w:r>
        <w:rPr>
          <w:rFonts w:cs="Microsoft YaHei UI" w:asciiTheme="minorEastAsia" w:hAnsiTheme="minorEastAsia" w:eastAsiaTheme="minorEastAsia"/>
          <w:sz w:val="24"/>
          <w:szCs w:val="24"/>
          <w:highlight w:val="none"/>
          <w:lang w:eastAsia="zh-CN"/>
        </w:rPr>
        <w:t>而</w:t>
      </w:r>
      <w:r>
        <w:rPr>
          <w:rFonts w:cs="宋体" w:asciiTheme="minorEastAsia" w:hAnsiTheme="minorEastAsia" w:eastAsiaTheme="minorEastAsia"/>
          <w:sz w:val="24"/>
          <w:szCs w:val="24"/>
          <w:highlight w:val="none"/>
          <w:lang w:eastAsia="zh-CN"/>
        </w:rPr>
        <w:t>有效地教学信息，及时发现和解决问题。加强教研和科研</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作，改</w:t>
      </w:r>
      <w:r>
        <w:rPr>
          <w:rFonts w:cs="Microsoft YaHei UI" w:asciiTheme="minorEastAsia" w:hAnsiTheme="minorEastAsia" w:eastAsiaTheme="minorEastAsia"/>
          <w:sz w:val="24"/>
          <w:szCs w:val="24"/>
          <w:highlight w:val="none"/>
          <w:lang w:eastAsia="zh-CN"/>
        </w:rPr>
        <w:t>革</w:t>
      </w:r>
      <w:r>
        <w:rPr>
          <w:rFonts w:cs="宋体" w:asciiTheme="minorEastAsia" w:hAnsiTheme="minorEastAsia" w:eastAsiaTheme="minorEastAsia"/>
          <w:sz w:val="24"/>
          <w:szCs w:val="24"/>
          <w:highlight w:val="none"/>
          <w:lang w:eastAsia="zh-CN"/>
        </w:rPr>
        <w:t>教学评价的标准和</w:t>
      </w:r>
      <w:r>
        <w:rPr>
          <w:rFonts w:cs="Microsoft YaHei UI" w:asciiTheme="minorEastAsia" w:hAnsiTheme="minorEastAsia" w:eastAsiaTheme="minorEastAsia"/>
          <w:sz w:val="24"/>
          <w:szCs w:val="24"/>
          <w:highlight w:val="none"/>
          <w:lang w:eastAsia="zh-CN"/>
        </w:rPr>
        <w:t>方</w:t>
      </w:r>
      <w:r>
        <w:rPr>
          <w:rFonts w:cs="宋体" w:asciiTheme="minorEastAsia" w:hAnsiTheme="minorEastAsia" w:eastAsiaTheme="minorEastAsia"/>
          <w:sz w:val="24"/>
          <w:szCs w:val="24"/>
          <w:highlight w:val="none"/>
          <w:lang w:eastAsia="zh-CN"/>
        </w:rPr>
        <w:t>法，促进教师教学能</w:t>
      </w:r>
      <w:r>
        <w:rPr>
          <w:rFonts w:cs="Microsoft YaHei UI" w:asciiTheme="minorEastAsia" w:hAnsiTheme="minorEastAsia" w:eastAsiaTheme="minorEastAsia"/>
          <w:sz w:val="24"/>
          <w:szCs w:val="24"/>
          <w:highlight w:val="none"/>
          <w:lang w:eastAsia="zh-CN"/>
        </w:rPr>
        <w:t>力</w:t>
      </w:r>
      <w:r>
        <w:rPr>
          <w:rFonts w:cs="宋体" w:asciiTheme="minorEastAsia" w:hAnsiTheme="minorEastAsia" w:eastAsiaTheme="minorEastAsia"/>
          <w:sz w:val="24"/>
          <w:szCs w:val="24"/>
          <w:highlight w:val="none"/>
          <w:lang w:eastAsia="zh-CN"/>
        </w:rPr>
        <w:t>的提升，使科研很好的反哺教学，保证教学质量。</w:t>
      </w:r>
    </w:p>
    <w:p>
      <w:pPr>
        <w:keepNext w:val="0"/>
        <w:keepLines w:val="0"/>
        <w:pageBreakBefore w:val="0"/>
        <w:widowControl/>
        <w:wordWrap/>
        <w:overflowPunct/>
        <w:topLinePunct w:val="0"/>
        <w:bidi w:val="0"/>
        <w:spacing w:before="180" w:line="240" w:lineRule="auto"/>
        <w:ind w:left="621"/>
        <w:outlineLvl w:val="2"/>
        <w:rPr>
          <w:rFonts w:cs="宋体" w:asciiTheme="minorEastAsia" w:hAnsiTheme="minorEastAsia" w:eastAsiaTheme="minorEastAsia"/>
          <w:sz w:val="24"/>
          <w:szCs w:val="24"/>
          <w:highlight w:val="none"/>
          <w:lang w:eastAsia="zh-CN"/>
        </w:rPr>
      </w:pPr>
      <w:bookmarkStart w:id="116" w:name="_Toc19467"/>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1.创新教师评价机制</w:t>
      </w:r>
      <w:bookmarkEnd w:id="116"/>
    </w:p>
    <w:p>
      <w:pPr>
        <w:keepNext w:val="0"/>
        <w:keepLines w:val="0"/>
        <w:pageBreakBefore w:val="0"/>
        <w:widowControl/>
        <w:wordWrap/>
        <w:overflowPunct/>
        <w:topLinePunct w:val="0"/>
        <w:bidi w:val="0"/>
        <w:spacing w:before="183" w:line="240" w:lineRule="auto"/>
        <w:ind w:left="359" w:leftChars="171" w:right="217" w:firstLine="552" w:firstLineChars="23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实</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教师分类管理，建</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健全分类设岗、分类评价、分类晋升等岗位聘任与职称 评聘制度；制定以实际贡献为评价标准的收</w:t>
      </w:r>
      <w:r>
        <w:rPr>
          <w:rFonts w:cs="Microsoft YaHei UI" w:asciiTheme="minorEastAsia" w:hAnsiTheme="minorEastAsia" w:eastAsiaTheme="minorEastAsia"/>
          <w:sz w:val="24"/>
          <w:szCs w:val="24"/>
          <w:highlight w:val="none"/>
          <w:lang w:eastAsia="zh-CN"/>
        </w:rPr>
        <w:t>入</w:t>
      </w:r>
      <w:r>
        <w:rPr>
          <w:rFonts w:cs="宋体" w:asciiTheme="minorEastAsia" w:hAnsiTheme="minorEastAsia" w:eastAsiaTheme="minorEastAsia"/>
          <w:sz w:val="24"/>
          <w:szCs w:val="24"/>
          <w:highlight w:val="none"/>
          <w:lang w:eastAsia="zh-CN"/>
        </w:rPr>
        <w:t>分配办法，确定学校内部各岗位基础性绩效</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资和奖励性绩效</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资占</w:t>
      </w:r>
      <w:r>
        <w:rPr>
          <w:rFonts w:cs="Microsoft YaHei UI" w:asciiTheme="minorEastAsia" w:hAnsiTheme="minorEastAsia" w:eastAsiaTheme="minorEastAsia"/>
          <w:sz w:val="24"/>
          <w:szCs w:val="24"/>
          <w:highlight w:val="none"/>
          <w:lang w:eastAsia="zh-CN"/>
        </w:rPr>
        <w:t>比</w:t>
      </w:r>
      <w:r>
        <w:rPr>
          <w:rFonts w:cs="宋体" w:asciiTheme="minorEastAsia" w:hAnsiTheme="minorEastAsia" w:eastAsiaTheme="minorEastAsia"/>
          <w:sz w:val="24"/>
          <w:szCs w:val="24"/>
          <w:highlight w:val="none"/>
          <w:lang w:eastAsia="zh-CN"/>
        </w:rPr>
        <w:t>和标准，重点向关键岗位、业务</w:t>
      </w:r>
      <w:r>
        <w:rPr>
          <w:rFonts w:cs="Microsoft YaHei UI" w:asciiTheme="minorEastAsia" w:hAnsiTheme="minorEastAsia" w:eastAsiaTheme="minorEastAsia"/>
          <w:sz w:val="24"/>
          <w:szCs w:val="24"/>
          <w:highlight w:val="none"/>
          <w:lang w:eastAsia="zh-CN"/>
        </w:rPr>
        <w:t>骨干</w:t>
      </w:r>
      <w:r>
        <w:rPr>
          <w:rFonts w:cs="宋体" w:asciiTheme="minorEastAsia" w:hAnsiTheme="minorEastAsia" w:eastAsiaTheme="minorEastAsia"/>
          <w:sz w:val="24"/>
          <w:szCs w:val="24"/>
          <w:highlight w:val="none"/>
          <w:lang w:eastAsia="zh-CN"/>
        </w:rPr>
        <w:t>、教学</w:t>
      </w:r>
      <w:r>
        <w:rPr>
          <w:rFonts w:cs="Microsoft YaHei UI" w:asciiTheme="minorEastAsia" w:hAnsiTheme="minorEastAsia" w:eastAsiaTheme="minorEastAsia"/>
          <w:sz w:val="24"/>
          <w:szCs w:val="24"/>
          <w:highlight w:val="none"/>
          <w:lang w:eastAsia="zh-CN"/>
        </w:rPr>
        <w:t>—</w:t>
      </w:r>
      <w:r>
        <w:rPr>
          <w:rFonts w:cs="宋体" w:asciiTheme="minorEastAsia" w:hAnsiTheme="minorEastAsia" w:eastAsiaTheme="minorEastAsia"/>
          <w:sz w:val="24"/>
          <w:szCs w:val="24"/>
          <w:highlight w:val="none"/>
          <w:lang w:eastAsia="zh-CN"/>
        </w:rPr>
        <w:t>线成果显著的</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才倾斜；改进教师评价办法，把评价教书育</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成效与社会服务绩效结合起来， 把评价课堂教学效果与参与专业建设贡献结合起来，把教学要素（学</w:t>
      </w:r>
      <w:r>
        <w:rPr>
          <w:rFonts w:cs="Microsoft YaHei UI" w:asciiTheme="minorEastAsia" w:hAnsiTheme="minorEastAsia" w:eastAsiaTheme="minorEastAsia"/>
          <w:sz w:val="24"/>
          <w:szCs w:val="24"/>
          <w:highlight w:val="none"/>
          <w:lang w:eastAsia="zh-CN"/>
        </w:rPr>
        <w:t>生</w:t>
      </w:r>
      <w:r>
        <w:rPr>
          <w:rFonts w:cs="宋体" w:asciiTheme="minorEastAsia" w:hAnsiTheme="minorEastAsia" w:eastAsiaTheme="minorEastAsia"/>
          <w:sz w:val="24"/>
          <w:szCs w:val="24"/>
          <w:highlight w:val="none"/>
          <w:lang w:eastAsia="zh-CN"/>
        </w:rPr>
        <w:t>、同</w:t>
      </w:r>
      <w:r>
        <w:rPr>
          <w:rFonts w:cs="Microsoft YaHei UI" w:asciiTheme="minorEastAsia" w:hAnsiTheme="minorEastAsia" w:eastAsiaTheme="minorEastAsia"/>
          <w:sz w:val="24"/>
          <w:szCs w:val="24"/>
          <w:highlight w:val="none"/>
          <w:lang w:eastAsia="zh-CN"/>
        </w:rPr>
        <w:t>行</w:t>
      </w:r>
      <w:r>
        <w:rPr>
          <w:rFonts w:cs="宋体" w:asciiTheme="minorEastAsia" w:hAnsiTheme="minorEastAsia" w:eastAsiaTheme="minorEastAsia"/>
          <w:sz w:val="24"/>
          <w:szCs w:val="24"/>
          <w:highlight w:val="none"/>
          <w:lang w:eastAsia="zh-CN"/>
        </w:rPr>
        <w:t>、督导、 管理部</w:t>
      </w:r>
      <w:r>
        <w:rPr>
          <w:rFonts w:cs="Microsoft YaHei UI" w:asciiTheme="minorEastAsia" w:hAnsiTheme="minorEastAsia" w:eastAsiaTheme="minorEastAsia"/>
          <w:sz w:val="24"/>
          <w:szCs w:val="24"/>
          <w:highlight w:val="none"/>
          <w:lang w:eastAsia="zh-CN"/>
        </w:rPr>
        <w:t>门</w:t>
      </w:r>
      <w:r>
        <w:rPr>
          <w:rFonts w:cs="宋体" w:asciiTheme="minorEastAsia" w:hAnsiTheme="minorEastAsia" w:eastAsiaTheme="minorEastAsia"/>
          <w:sz w:val="24"/>
          <w:szCs w:val="24"/>
          <w:highlight w:val="none"/>
          <w:lang w:eastAsia="zh-CN"/>
        </w:rPr>
        <w:t>）主观满意度评价与教学过程客观</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作成果评价结合起来，从</w:t>
      </w:r>
      <w:r>
        <w:rPr>
          <w:rFonts w:cs="Microsoft YaHei UI" w:asciiTheme="minorEastAsia" w:hAnsiTheme="minorEastAsia" w:eastAsiaTheme="minorEastAsia"/>
          <w:sz w:val="24"/>
          <w:szCs w:val="24"/>
          <w:highlight w:val="none"/>
          <w:lang w:eastAsia="zh-CN"/>
        </w:rPr>
        <w:t>而</w:t>
      </w:r>
      <w:r>
        <w:rPr>
          <w:rFonts w:cs="宋体" w:asciiTheme="minorEastAsia" w:hAnsiTheme="minorEastAsia" w:eastAsiaTheme="minorEastAsia"/>
          <w:sz w:val="24"/>
          <w:szCs w:val="24"/>
          <w:highlight w:val="none"/>
          <w:lang w:eastAsia="zh-CN"/>
        </w:rPr>
        <w:t>确保教师评价的全</w:t>
      </w:r>
      <w:r>
        <w:rPr>
          <w:rFonts w:cs="Microsoft YaHei UI" w:asciiTheme="minorEastAsia" w:hAnsiTheme="minorEastAsia" w:eastAsiaTheme="minorEastAsia"/>
          <w:sz w:val="24"/>
          <w:szCs w:val="24"/>
          <w:highlight w:val="none"/>
          <w:lang w:eastAsia="zh-CN"/>
        </w:rPr>
        <w:t>面</w:t>
      </w:r>
      <w:r>
        <w:rPr>
          <w:rFonts w:cs="宋体" w:asciiTheme="minorEastAsia" w:hAnsiTheme="minorEastAsia" w:eastAsiaTheme="minorEastAsia"/>
          <w:sz w:val="24"/>
          <w:szCs w:val="24"/>
          <w:highlight w:val="none"/>
          <w:lang w:eastAsia="zh-CN"/>
        </w:rPr>
        <w:t>性、客观性和科学性。</w:t>
      </w:r>
    </w:p>
    <w:p>
      <w:pPr>
        <w:keepNext w:val="0"/>
        <w:keepLines w:val="0"/>
        <w:pageBreakBefore w:val="0"/>
        <w:widowControl/>
        <w:wordWrap/>
        <w:overflowPunct/>
        <w:topLinePunct w:val="0"/>
        <w:bidi w:val="0"/>
        <w:spacing w:before="151" w:line="240" w:lineRule="auto"/>
        <w:ind w:left="487"/>
        <w:outlineLvl w:val="2"/>
        <w:rPr>
          <w:rFonts w:cs="宋体" w:asciiTheme="minorEastAsia" w:hAnsiTheme="minorEastAsia" w:eastAsiaTheme="minorEastAsia"/>
          <w:sz w:val="24"/>
          <w:szCs w:val="24"/>
          <w:highlight w:val="none"/>
          <w:lang w:eastAsia="zh-CN"/>
        </w:rPr>
      </w:pPr>
      <w:bookmarkStart w:id="117" w:name="_Toc30330"/>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2．建</w:t>
      </w:r>
      <w:r>
        <w:rPr>
          <w:rFonts w:cs="Microsoft YaHei UI" w:asciiTheme="minorEastAsia" w:hAnsiTheme="minorEastAsia" w:eastAsiaTheme="minorEastAsia"/>
          <w:b/>
          <w:bCs/>
          <w:sz w:val="24"/>
          <w:szCs w:val="24"/>
          <w:highlight w:val="none"/>
          <w:lang w:eastAsia="zh-CN"/>
        </w:rPr>
        <w:t>立</w:t>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教材选编与监管机制</w:t>
      </w:r>
      <w:bookmarkEnd w:id="117"/>
    </w:p>
    <w:p>
      <w:pPr>
        <w:keepNext w:val="0"/>
        <w:keepLines w:val="0"/>
        <w:pageBreakBefore w:val="0"/>
        <w:widowControl/>
        <w:wordWrap/>
        <w:overflowPunct/>
        <w:topLinePunct w:val="0"/>
        <w:bidi w:val="0"/>
        <w:spacing w:before="147" w:line="240" w:lineRule="auto"/>
        <w:ind w:left="483" w:leftChars="230" w:firstLine="540" w:firstLineChars="225"/>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落实《职业院校教材管理办法》，教材必须体现党和国家意志，坚持马克思主义 指导地位，体现马克思主义中国化要求，体现中国和中华民族风格，体现党和国家对 教育的基本要求，体现国家和民族基本价值观，体现人类文化知识积累和创新成果。 教材选用必须全面贯彻党的教育方针，落实立德树人根本任务，扎根中国大地，站稳 中国立场，充分体现社会主义核心价值观，加强爱国主义、集体主义、社会主义教育， 引导学生坚定道路自信、理论自信、制度自信、文化自信，成为担当中华民族复兴大</w:t>
      </w:r>
    </w:p>
    <w:p>
      <w:pPr>
        <w:keepNext w:val="0"/>
        <w:keepLines w:val="0"/>
        <w:pageBreakBefore w:val="0"/>
        <w:widowControl/>
        <w:wordWrap/>
        <w:overflowPunct/>
        <w:topLinePunct w:val="0"/>
        <w:bidi w:val="0"/>
        <w:spacing w:line="240" w:lineRule="auto"/>
        <w:ind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任的时代新人。</w:t>
      </w:r>
    </w:p>
    <w:p>
      <w:pPr>
        <w:keepNext w:val="0"/>
        <w:keepLines w:val="0"/>
        <w:pageBreakBefore w:val="0"/>
        <w:widowControl/>
        <w:wordWrap/>
        <w:overflowPunct/>
        <w:topLinePunct w:val="0"/>
        <w:bidi w:val="0"/>
        <w:spacing w:before="183" w:line="240" w:lineRule="auto"/>
        <w:ind w:left="481" w:leftChars="229" w:firstLine="540" w:firstLineChars="225"/>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充分发挥学校教学指导委员会、专业建设委员会、教材选用委员会在教材建设、 教材选编、教材使</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与监管中的作</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，改变教师在教材编写、选</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中的随意性，建</w:t>
      </w:r>
      <w:r>
        <w:rPr>
          <w:rFonts w:cs="Microsoft YaHei UI" w:asciiTheme="minorEastAsia" w:hAnsiTheme="minorEastAsia" w:eastAsiaTheme="minorEastAsia"/>
          <w:sz w:val="24"/>
          <w:szCs w:val="24"/>
          <w:highlight w:val="none"/>
          <w:lang w:eastAsia="zh-CN"/>
        </w:rPr>
        <w:t xml:space="preserve">立  </w:t>
      </w:r>
      <w:r>
        <w:rPr>
          <w:rFonts w:cs="宋体" w:asciiTheme="minorEastAsia" w:hAnsiTheme="minorEastAsia" w:eastAsiaTheme="minorEastAsia"/>
          <w:sz w:val="24"/>
          <w:szCs w:val="24"/>
          <w:highlight w:val="none"/>
          <w:lang w:eastAsia="zh-CN"/>
        </w:rPr>
        <w:t>常态化的</w:t>
      </w:r>
      <w:r>
        <w:rPr>
          <w:rFonts w:hint="eastAsia" w:cs="宋体" w:asciiTheme="minorEastAsia" w:hAnsiTheme="minorEastAsia" w:eastAsiaTheme="minorEastAsia"/>
          <w:sz w:val="24"/>
          <w:szCs w:val="24"/>
          <w:highlight w:val="none"/>
          <w:lang w:val="en-US" w:eastAsia="zh-CN"/>
        </w:rPr>
        <w:t xml:space="preserve"> </w:t>
      </w:r>
      <w:r>
        <w:rPr>
          <w:rFonts w:cs="宋体" w:asciiTheme="minorEastAsia" w:hAnsiTheme="minorEastAsia" w:eastAsiaTheme="minorEastAsia"/>
          <w:sz w:val="24"/>
          <w:szCs w:val="24"/>
          <w:highlight w:val="none"/>
          <w:lang w:eastAsia="zh-CN"/>
        </w:rPr>
        <w:t>教材编写、选</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审核与质量评价机制、梯次有序的校本教材建设机制和及时 动态更新的机制，教材实行周期修订制度，一般按学制周期修订。提</w:t>
      </w:r>
      <w:r>
        <w:rPr>
          <w:rFonts w:cs="Microsoft YaHei UI" w:asciiTheme="minorEastAsia" w:hAnsiTheme="minorEastAsia" w:eastAsiaTheme="minorEastAsia"/>
          <w:sz w:val="24"/>
          <w:szCs w:val="24"/>
          <w:highlight w:val="none"/>
          <w:lang w:eastAsia="zh-CN"/>
        </w:rPr>
        <w:t>高</w:t>
      </w:r>
      <w:r>
        <w:rPr>
          <w:rFonts w:cs="宋体" w:asciiTheme="minorEastAsia" w:hAnsiTheme="minorEastAsia" w:eastAsiaTheme="minorEastAsia"/>
          <w:sz w:val="24"/>
          <w:szCs w:val="24"/>
          <w:highlight w:val="none"/>
          <w:lang w:eastAsia="zh-CN"/>
        </w:rPr>
        <w:t>优秀教材选</w:t>
      </w:r>
      <w:r>
        <w:rPr>
          <w:rFonts w:cs="Microsoft YaHei UI" w:asciiTheme="minorEastAsia" w:hAnsiTheme="minorEastAsia" w:eastAsiaTheme="minorEastAsia"/>
          <w:sz w:val="24"/>
          <w:szCs w:val="24"/>
          <w:highlight w:val="none"/>
          <w:lang w:eastAsia="zh-CN"/>
        </w:rPr>
        <w:t xml:space="preserve">用  </w:t>
      </w:r>
      <w:r>
        <w:rPr>
          <w:rFonts w:cs="宋体" w:asciiTheme="minorEastAsia" w:hAnsiTheme="minorEastAsia" w:eastAsiaTheme="minorEastAsia"/>
          <w:sz w:val="24"/>
          <w:szCs w:val="24"/>
          <w:highlight w:val="none"/>
          <w:lang w:eastAsia="zh-CN"/>
        </w:rPr>
        <w:t>率，让规划教材、</w:t>
      </w:r>
      <w:r>
        <w:rPr>
          <w:rFonts w:hint="eastAsia" w:cs="宋体" w:asciiTheme="minorEastAsia" w:hAnsiTheme="minorEastAsia" w:eastAsiaTheme="minorEastAsia"/>
          <w:sz w:val="24"/>
          <w:szCs w:val="24"/>
          <w:highlight w:val="none"/>
          <w:lang w:val="en-US" w:eastAsia="zh-CN"/>
        </w:rPr>
        <w:t xml:space="preserve">  </w:t>
      </w:r>
      <w:r>
        <w:rPr>
          <w:rFonts w:cs="宋体" w:asciiTheme="minorEastAsia" w:hAnsiTheme="minorEastAsia" w:eastAsiaTheme="minorEastAsia"/>
          <w:sz w:val="24"/>
          <w:szCs w:val="24"/>
          <w:highlight w:val="none"/>
          <w:lang w:eastAsia="zh-CN"/>
        </w:rPr>
        <w:t>特</w:t>
      </w:r>
      <w:r>
        <w:rPr>
          <w:rFonts w:cs="Microsoft YaHei UI" w:asciiTheme="minorEastAsia" w:hAnsiTheme="minorEastAsia" w:eastAsiaTheme="minorEastAsia"/>
          <w:sz w:val="24"/>
          <w:szCs w:val="24"/>
          <w:highlight w:val="none"/>
          <w:lang w:eastAsia="zh-CN"/>
        </w:rPr>
        <w:t>色</w:t>
      </w:r>
      <w:r>
        <w:rPr>
          <w:rFonts w:cs="宋体" w:asciiTheme="minorEastAsia" w:hAnsiTheme="minorEastAsia" w:eastAsiaTheme="minorEastAsia"/>
          <w:sz w:val="24"/>
          <w:szCs w:val="24"/>
          <w:highlight w:val="none"/>
          <w:lang w:eastAsia="zh-CN"/>
        </w:rPr>
        <w:t>教材、优秀校本教材和企业最新版的</w:t>
      </w:r>
      <w:r>
        <w:rPr>
          <w:rFonts w:cs="Microsoft YaHei UI" w:asciiTheme="minorEastAsia" w:hAnsiTheme="minorEastAsia" w:eastAsiaTheme="minorEastAsia"/>
          <w:sz w:val="24"/>
          <w:szCs w:val="24"/>
          <w:highlight w:val="none"/>
          <w:lang w:eastAsia="zh-CN"/>
        </w:rPr>
        <w:t>工</w:t>
      </w:r>
      <w:r>
        <w:rPr>
          <w:rFonts w:cs="宋体" w:asciiTheme="minorEastAsia" w:hAnsiTheme="minorEastAsia" w:eastAsiaTheme="minorEastAsia"/>
          <w:sz w:val="24"/>
          <w:szCs w:val="24"/>
          <w:highlight w:val="none"/>
          <w:lang w:eastAsia="zh-CN"/>
        </w:rPr>
        <w:t>作</w:t>
      </w:r>
      <w:r>
        <w:rPr>
          <w:rFonts w:cs="Microsoft YaHei UI" w:asciiTheme="minorEastAsia" w:hAnsiTheme="minorEastAsia" w:eastAsiaTheme="minorEastAsia"/>
          <w:sz w:val="24"/>
          <w:szCs w:val="24"/>
          <w:highlight w:val="none"/>
          <w:lang w:eastAsia="zh-CN"/>
        </w:rPr>
        <w:t>手</w:t>
      </w:r>
      <w:r>
        <w:rPr>
          <w:rFonts w:cs="宋体" w:asciiTheme="minorEastAsia" w:hAnsiTheme="minorEastAsia" w:eastAsiaTheme="minorEastAsia"/>
          <w:sz w:val="24"/>
          <w:szCs w:val="24"/>
          <w:highlight w:val="none"/>
          <w:lang w:eastAsia="zh-CN"/>
        </w:rPr>
        <w:t>册、最新的实践案</w:t>
      </w:r>
    </w:p>
    <w:p>
      <w:pPr>
        <w:keepNext w:val="0"/>
        <w:keepLines w:val="0"/>
        <w:pageBreakBefore w:val="0"/>
        <w:widowControl/>
        <w:wordWrap/>
        <w:overflowPunct/>
        <w:topLinePunct w:val="0"/>
        <w:bidi w:val="0"/>
        <w:spacing w:before="1" w:line="240" w:lineRule="auto"/>
        <w:ind w:left="1"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例教材进</w:t>
      </w:r>
      <w:r>
        <w:rPr>
          <w:rFonts w:cs="Microsoft YaHei UI" w:asciiTheme="minorEastAsia" w:hAnsiTheme="minorEastAsia" w:eastAsiaTheme="minorEastAsia"/>
          <w:sz w:val="24"/>
          <w:szCs w:val="24"/>
          <w:highlight w:val="none"/>
          <w:lang w:eastAsia="zh-CN"/>
        </w:rPr>
        <w:t>入</w:t>
      </w:r>
      <w:r>
        <w:rPr>
          <w:rFonts w:cs="宋体" w:asciiTheme="minorEastAsia" w:hAnsiTheme="minorEastAsia" w:eastAsiaTheme="minorEastAsia"/>
          <w:sz w:val="24"/>
          <w:szCs w:val="24"/>
          <w:highlight w:val="none"/>
          <w:lang w:eastAsia="zh-CN"/>
        </w:rPr>
        <w:t>课堂。</w:t>
      </w:r>
    </w:p>
    <w:p>
      <w:pPr>
        <w:keepNext w:val="0"/>
        <w:keepLines w:val="0"/>
        <w:pageBreakBefore w:val="0"/>
        <w:widowControl/>
        <w:wordWrap/>
        <w:overflowPunct/>
        <w:topLinePunct w:val="0"/>
        <w:bidi w:val="0"/>
        <w:spacing w:before="145" w:line="240" w:lineRule="auto"/>
        <w:ind w:left="489"/>
        <w:outlineLvl w:val="2"/>
        <w:rPr>
          <w:rFonts w:cs="宋体" w:asciiTheme="minorEastAsia" w:hAnsiTheme="minorEastAsia" w:eastAsiaTheme="minorEastAsia"/>
          <w:sz w:val="24"/>
          <w:szCs w:val="24"/>
          <w:highlight w:val="none"/>
          <w:lang w:eastAsia="zh-CN"/>
        </w:rPr>
      </w:pPr>
      <w:bookmarkStart w:id="118" w:name="_Toc1642"/>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3．完善教法评价机制</w:t>
      </w:r>
      <w:bookmarkEnd w:id="118"/>
    </w:p>
    <w:p>
      <w:pPr>
        <w:keepNext w:val="0"/>
        <w:keepLines w:val="0"/>
        <w:pageBreakBefore w:val="0"/>
        <w:widowControl/>
        <w:wordWrap/>
        <w:overflowPunct/>
        <w:topLinePunct w:val="0"/>
        <w:bidi w:val="0"/>
        <w:spacing w:before="186" w:line="240" w:lineRule="auto"/>
        <w:ind w:left="481" w:leftChars="229" w:right="65" w:firstLine="540" w:firstLineChars="225"/>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落实中共中央 国务院《深化新时代教育评价改革总体方案》，建</w:t>
      </w:r>
      <w:r>
        <w:rPr>
          <w:rFonts w:cs="Microsoft YaHei UI" w:asciiTheme="minorEastAsia" w:hAnsiTheme="minorEastAsia" w:eastAsiaTheme="minorEastAsia"/>
          <w:sz w:val="24"/>
          <w:szCs w:val="24"/>
          <w:highlight w:val="none"/>
          <w:lang w:eastAsia="zh-CN"/>
        </w:rPr>
        <w:t>立</w:t>
      </w:r>
      <w:r>
        <w:rPr>
          <w:rFonts w:cs="宋体" w:asciiTheme="minorEastAsia" w:hAnsiTheme="minorEastAsia" w:eastAsiaTheme="minorEastAsia"/>
          <w:sz w:val="24"/>
          <w:szCs w:val="24"/>
          <w:highlight w:val="none"/>
          <w:lang w:eastAsia="zh-CN"/>
        </w:rPr>
        <w:t>以学习者为中</w:t>
      </w:r>
      <w:r>
        <w:rPr>
          <w:rFonts w:cs="Microsoft YaHei UI" w:asciiTheme="minorEastAsia" w:hAnsiTheme="minorEastAsia" w:eastAsiaTheme="minorEastAsia"/>
          <w:sz w:val="24"/>
          <w:szCs w:val="24"/>
          <w:highlight w:val="none"/>
          <w:lang w:eastAsia="zh-CN"/>
        </w:rPr>
        <w:t xml:space="preserve">心 </w:t>
      </w:r>
      <w:r>
        <w:rPr>
          <w:rFonts w:cs="宋体" w:asciiTheme="minorEastAsia" w:hAnsiTheme="minorEastAsia" w:eastAsiaTheme="minorEastAsia"/>
          <w:sz w:val="24"/>
          <w:szCs w:val="24"/>
          <w:highlight w:val="none"/>
          <w:lang w:eastAsia="zh-CN"/>
        </w:rPr>
        <w:t>的结果导向评价与过程评价相结合的评价模式，发挥教务部</w:t>
      </w:r>
      <w:r>
        <w:rPr>
          <w:rFonts w:cs="Microsoft YaHei UI" w:asciiTheme="minorEastAsia" w:hAnsiTheme="minorEastAsia" w:eastAsiaTheme="minorEastAsia"/>
          <w:sz w:val="24"/>
          <w:szCs w:val="24"/>
          <w:highlight w:val="none"/>
          <w:lang w:eastAsia="zh-CN"/>
        </w:rPr>
        <w:t>门</w:t>
      </w:r>
      <w:r>
        <w:rPr>
          <w:rFonts w:cs="宋体" w:asciiTheme="minorEastAsia" w:hAnsiTheme="minorEastAsia" w:eastAsiaTheme="minorEastAsia"/>
          <w:sz w:val="24"/>
          <w:szCs w:val="24"/>
          <w:highlight w:val="none"/>
          <w:lang w:eastAsia="zh-CN"/>
        </w:rPr>
        <w:t>和教研室的作</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，注重教 法研究与交流；在评价上，主要看课堂是否“有用、有趣、有效”，是否调动了学生学 习的主动性、积极性和创造性，是否激发了学生兴趣、潜力和优长，以学生的德技提高的程度为最终评价标准。</w:t>
      </w:r>
    </w:p>
    <w:p>
      <w:pPr>
        <w:keepNext w:val="0"/>
        <w:keepLines w:val="0"/>
        <w:pageBreakBefore w:val="0"/>
        <w:widowControl/>
        <w:wordWrap/>
        <w:overflowPunct/>
        <w:topLinePunct w:val="0"/>
        <w:bidi w:val="0"/>
        <w:spacing w:before="185" w:line="240" w:lineRule="auto"/>
        <w:ind w:left="483"/>
        <w:outlineLvl w:val="2"/>
        <w:rPr>
          <w:rFonts w:cs="宋体" w:asciiTheme="minorEastAsia" w:hAnsiTheme="minorEastAsia" w:eastAsiaTheme="minorEastAsia"/>
          <w:sz w:val="24"/>
          <w:szCs w:val="24"/>
          <w:highlight w:val="none"/>
          <w:lang w:eastAsia="zh-CN"/>
        </w:rPr>
      </w:pPr>
      <w:bookmarkStart w:id="119" w:name="_Toc10387"/>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4．探索</w:t>
      </w:r>
      <w:r>
        <w:rPr>
          <w:rFonts w:cs="Microsoft YaHei UI" w:asciiTheme="minorEastAsia" w:hAnsiTheme="minorEastAsia" w:eastAsiaTheme="minorEastAsia"/>
          <w:b/>
          <w:bCs/>
          <w:sz w:val="24"/>
          <w:szCs w:val="24"/>
          <w:highlight w:val="none"/>
          <w:lang w:eastAsia="zh-CN"/>
        </w:rPr>
        <w:t>人</w:t>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才培养全过程质量评价机制</w:t>
      </w:r>
      <w:bookmarkEnd w:id="119"/>
    </w:p>
    <w:p>
      <w:pPr>
        <w:keepNext w:val="0"/>
        <w:keepLines w:val="0"/>
        <w:pageBreakBefore w:val="0"/>
        <w:widowControl/>
        <w:wordWrap/>
        <w:overflowPunct/>
        <w:topLinePunct w:val="0"/>
        <w:bidi w:val="0"/>
        <w:spacing w:before="148" w:line="240" w:lineRule="auto"/>
        <w:ind w:left="239" w:leftChars="114" w:right="80" w:firstLine="549" w:firstLineChars="229"/>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建立以教师教学质量评价、课程教学质量考核、顶岗实习质量管理、毕业生质量 跟踪为重点的质量监控体系，发挥专业建设指导委员会的作</w:t>
      </w:r>
      <w:r>
        <w:rPr>
          <w:rFonts w:cs="Microsoft YaHei UI" w:asciiTheme="minorEastAsia" w:hAnsiTheme="minorEastAsia" w:eastAsiaTheme="minorEastAsia"/>
          <w:sz w:val="24"/>
          <w:szCs w:val="24"/>
          <w:highlight w:val="none"/>
          <w:lang w:eastAsia="zh-CN"/>
        </w:rPr>
        <w:t>用</w:t>
      </w:r>
      <w:r>
        <w:rPr>
          <w:rFonts w:cs="宋体" w:asciiTheme="minorEastAsia" w:hAnsiTheme="minorEastAsia" w:eastAsiaTheme="minorEastAsia"/>
          <w:sz w:val="24"/>
          <w:szCs w:val="24"/>
          <w:highlight w:val="none"/>
          <w:lang w:eastAsia="zh-CN"/>
        </w:rPr>
        <w:t>，健全教学常规管理制 度、顶岗实习管理制度与毕业生跟踪调查制度，形成与高素质技术技能型</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才培养要</w:t>
      </w:r>
    </w:p>
    <w:p>
      <w:pPr>
        <w:keepNext w:val="0"/>
        <w:keepLines w:val="0"/>
        <w:pageBreakBefore w:val="0"/>
        <w:widowControl/>
        <w:wordWrap/>
        <w:overflowPunct/>
        <w:topLinePunct w:val="0"/>
        <w:bidi w:val="0"/>
        <w:spacing w:line="240" w:lineRule="auto"/>
        <w:ind w:left="3"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求相适应的覆盖</w:t>
      </w:r>
      <w:r>
        <w:rPr>
          <w:rFonts w:cs="Microsoft YaHei UI" w:asciiTheme="minorEastAsia" w:hAnsiTheme="minorEastAsia" w:eastAsiaTheme="minorEastAsia"/>
          <w:sz w:val="24"/>
          <w:szCs w:val="24"/>
          <w:highlight w:val="none"/>
          <w:lang w:eastAsia="zh-CN"/>
        </w:rPr>
        <w:t>人</w:t>
      </w:r>
      <w:r>
        <w:rPr>
          <w:rFonts w:cs="宋体" w:asciiTheme="minorEastAsia" w:hAnsiTheme="minorEastAsia" w:eastAsiaTheme="minorEastAsia"/>
          <w:sz w:val="24"/>
          <w:szCs w:val="24"/>
          <w:highlight w:val="none"/>
          <w:lang w:eastAsia="zh-CN"/>
        </w:rPr>
        <w:t>才培养全程的信息化教学质量评价、考核评价与质量保障体系。</w:t>
      </w:r>
    </w:p>
    <w:p>
      <w:pPr>
        <w:keepNext w:val="0"/>
        <w:keepLines w:val="0"/>
        <w:pageBreakBefore w:val="0"/>
        <w:widowControl/>
        <w:wordWrap/>
        <w:overflowPunct/>
        <w:topLinePunct w:val="0"/>
        <w:bidi w:val="0"/>
        <w:spacing w:before="147" w:line="240" w:lineRule="auto"/>
        <w:ind w:left="485"/>
        <w:outlineLvl w:val="2"/>
        <w:rPr>
          <w:rFonts w:cs="宋体" w:asciiTheme="minorEastAsia" w:hAnsiTheme="minorEastAsia" w:eastAsiaTheme="minorEastAsia"/>
          <w:sz w:val="24"/>
          <w:szCs w:val="24"/>
          <w:highlight w:val="none"/>
          <w:lang w:eastAsia="zh-CN"/>
        </w:rPr>
      </w:pPr>
      <w:bookmarkStart w:id="120" w:name="_Toc3351"/>
      <w:r>
        <w:rPr>
          <w:rFonts w:hint="eastAsia"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5</w:t>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．举办技能</w:t>
      </w:r>
      <w:r>
        <w:rPr>
          <w:rFonts w:cs="Microsoft YaHei UI" w:asciiTheme="minorEastAsia" w:hAnsiTheme="minorEastAsia" w:eastAsiaTheme="minorEastAsia"/>
          <w:b/>
          <w:bCs/>
          <w:sz w:val="24"/>
          <w:szCs w:val="24"/>
          <w:highlight w:val="none"/>
          <w:lang w:eastAsia="zh-CN"/>
        </w:rPr>
        <w:t>大</w:t>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赛机制</w:t>
      </w:r>
      <w:bookmarkEnd w:id="120"/>
    </w:p>
    <w:p>
      <w:pPr>
        <w:keepNext w:val="0"/>
        <w:keepLines w:val="0"/>
        <w:pageBreakBefore w:val="0"/>
        <w:widowControl/>
        <w:wordWrap/>
        <w:overflowPunct/>
        <w:topLinePunct w:val="0"/>
        <w:bidi w:val="0"/>
        <w:spacing w:before="153" w:line="240" w:lineRule="auto"/>
        <w:ind w:left="239" w:leftChars="114" w:right="61" w:firstLine="549" w:firstLineChars="229"/>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学校每年举办 1 次全校师生校级技能</w:t>
      </w:r>
      <w:r>
        <w:rPr>
          <w:rFonts w:cs="Microsoft YaHei UI" w:asciiTheme="minorEastAsia" w:hAnsiTheme="minorEastAsia" w:eastAsiaTheme="minorEastAsia"/>
          <w:sz w:val="24"/>
          <w:szCs w:val="24"/>
          <w:highlight w:val="none"/>
          <w:lang w:eastAsia="zh-CN"/>
        </w:rPr>
        <w:t>大</w:t>
      </w:r>
      <w:r>
        <w:rPr>
          <w:rFonts w:cs="宋体" w:asciiTheme="minorEastAsia" w:hAnsiTheme="minorEastAsia" w:eastAsiaTheme="minorEastAsia"/>
          <w:sz w:val="24"/>
          <w:szCs w:val="24"/>
          <w:highlight w:val="none"/>
          <w:lang w:eastAsia="zh-CN"/>
        </w:rPr>
        <w:t>赛,推动“ 岗课赛证 ”的实施，</w:t>
      </w:r>
      <w:r>
        <w:rPr>
          <w:rFonts w:cs="Microsoft YaHei UI" w:asciiTheme="minorEastAsia" w:hAnsiTheme="minorEastAsia" w:eastAsiaTheme="minorEastAsia"/>
          <w:sz w:val="24"/>
          <w:szCs w:val="24"/>
          <w:highlight w:val="none"/>
          <w:lang w:eastAsia="zh-CN"/>
        </w:rPr>
        <w:t>鼓</w:t>
      </w:r>
      <w:r>
        <w:rPr>
          <w:rFonts w:cs="宋体" w:asciiTheme="minorEastAsia" w:hAnsiTheme="minorEastAsia" w:eastAsiaTheme="minorEastAsia"/>
          <w:sz w:val="24"/>
          <w:szCs w:val="24"/>
          <w:highlight w:val="none"/>
          <w:lang w:eastAsia="zh-CN"/>
        </w:rPr>
        <w:t>励师</w:t>
      </w:r>
      <w:r>
        <w:rPr>
          <w:rFonts w:cs="Microsoft YaHei UI" w:asciiTheme="minorEastAsia" w:hAnsiTheme="minorEastAsia" w:eastAsiaTheme="minorEastAsia"/>
          <w:sz w:val="24"/>
          <w:szCs w:val="24"/>
          <w:highlight w:val="none"/>
          <w:lang w:eastAsia="zh-CN"/>
        </w:rPr>
        <w:t xml:space="preserve">生 </w:t>
      </w:r>
      <w:r>
        <w:rPr>
          <w:rFonts w:cs="宋体" w:asciiTheme="minorEastAsia" w:hAnsiTheme="minorEastAsia" w:eastAsiaTheme="minorEastAsia"/>
          <w:sz w:val="24"/>
          <w:szCs w:val="24"/>
          <w:highlight w:val="none"/>
          <w:lang w:eastAsia="zh-CN"/>
        </w:rPr>
        <w:t>积极参加班级、校级、市级、省级、国家级和世界技能</w:t>
      </w:r>
      <w:r>
        <w:rPr>
          <w:rFonts w:cs="Microsoft YaHei UI" w:asciiTheme="minorEastAsia" w:hAnsiTheme="minorEastAsia" w:eastAsiaTheme="minorEastAsia"/>
          <w:sz w:val="24"/>
          <w:szCs w:val="24"/>
          <w:highlight w:val="none"/>
          <w:lang w:eastAsia="zh-CN"/>
        </w:rPr>
        <w:t>大</w:t>
      </w:r>
      <w:r>
        <w:rPr>
          <w:rFonts w:cs="宋体" w:asciiTheme="minorEastAsia" w:hAnsiTheme="minorEastAsia" w:eastAsiaTheme="minorEastAsia"/>
          <w:sz w:val="24"/>
          <w:szCs w:val="24"/>
          <w:highlight w:val="none"/>
          <w:lang w:eastAsia="zh-CN"/>
        </w:rPr>
        <w:t>赛，实现“ 以赛促教、以赛</w:t>
      </w:r>
    </w:p>
    <w:p>
      <w:pPr>
        <w:keepNext w:val="0"/>
        <w:keepLines w:val="0"/>
        <w:pageBreakBefore w:val="0"/>
        <w:widowControl/>
        <w:wordWrap/>
        <w:overflowPunct/>
        <w:topLinePunct w:val="0"/>
        <w:bidi w:val="0"/>
        <w:spacing w:line="240" w:lineRule="auto"/>
        <w:ind w:left="1"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促研，以赛促建、以赛促改 ”。</w:t>
      </w:r>
    </w:p>
    <w:p>
      <w:pPr>
        <w:pStyle w:val="5"/>
        <w:bidi w:val="0"/>
        <w:outlineLvl w:val="0"/>
        <w:rPr>
          <w:lang w:eastAsia="zh-CN"/>
        </w:rPr>
      </w:pPr>
      <w:bookmarkStart w:id="121" w:name="bookmark23"/>
      <w:bookmarkEnd w:id="121"/>
      <w:bookmarkStart w:id="122" w:name="bookmark22"/>
      <w:bookmarkEnd w:id="122"/>
      <w:bookmarkStart w:id="123" w:name="_Toc31683"/>
      <w:bookmarkStart w:id="124" w:name="_Toc15907"/>
      <w:r>
        <w:rPr>
          <w:rFonts w:hint="eastAsia"/>
          <w:lang w:eastAsia="zh-CN"/>
        </w:rPr>
        <w:t>九</w:t>
      </w:r>
      <w:r>
        <w:rPr>
          <w:lang w:eastAsia="zh-CN"/>
        </w:rPr>
        <w:t>、毕业要求</w:t>
      </w:r>
      <w:bookmarkEnd w:id="123"/>
      <w:bookmarkEnd w:id="124"/>
    </w:p>
    <w:p>
      <w:pPr>
        <w:keepNext w:val="0"/>
        <w:keepLines w:val="0"/>
        <w:pageBreakBefore w:val="0"/>
        <w:widowControl/>
        <w:wordWrap/>
        <w:overflowPunct/>
        <w:topLinePunct w:val="0"/>
        <w:bidi w:val="0"/>
        <w:spacing w:before="206" w:line="240" w:lineRule="auto"/>
        <w:ind w:left="494"/>
        <w:outlineLvl w:val="1"/>
        <w:rPr>
          <w:rFonts w:cs="宋体" w:asciiTheme="minorEastAsia" w:hAnsiTheme="minorEastAsia" w:eastAsiaTheme="minorEastAsia"/>
          <w:sz w:val="24"/>
          <w:szCs w:val="24"/>
          <w:highlight w:val="none"/>
          <w:lang w:eastAsia="zh-CN"/>
        </w:rPr>
      </w:pPr>
      <w:bookmarkStart w:id="125" w:name="_Toc9095"/>
      <w:bookmarkStart w:id="126" w:name="_Toc2622"/>
      <w:r>
        <w:rPr>
          <w:rStyle w:val="19"/>
          <w:lang w:eastAsia="zh-CN"/>
        </w:rPr>
        <w:t>（一）学生达到以下要求，准予毕业</w:t>
      </w:r>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w:t>
      </w:r>
      <w:bookmarkEnd w:id="125"/>
      <w:bookmarkEnd w:id="126"/>
    </w:p>
    <w:p>
      <w:pPr>
        <w:keepNext w:val="0"/>
        <w:keepLines w:val="0"/>
        <w:pageBreakBefore w:val="0"/>
        <w:widowControl/>
        <w:wordWrap/>
        <w:overflowPunct/>
        <w:topLinePunct w:val="0"/>
        <w:bidi w:val="0"/>
        <w:spacing w:before="182" w:line="240" w:lineRule="auto"/>
        <w:ind w:left="498"/>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1.思想品德评价合格；</w:t>
      </w:r>
    </w:p>
    <w:p>
      <w:pPr>
        <w:keepNext w:val="0"/>
        <w:keepLines w:val="0"/>
        <w:pageBreakBefore w:val="0"/>
        <w:widowControl/>
        <w:wordWrap/>
        <w:overflowPunct/>
        <w:topLinePunct w:val="0"/>
        <w:bidi w:val="0"/>
        <w:spacing w:before="183" w:line="240" w:lineRule="auto"/>
        <w:ind w:left="48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2.修满规定的全部课程且成绩合格；</w:t>
      </w:r>
    </w:p>
    <w:p>
      <w:pPr>
        <w:keepNext w:val="0"/>
        <w:keepLines w:val="0"/>
        <w:pageBreakBefore w:val="0"/>
        <w:widowControl/>
        <w:wordWrap/>
        <w:overflowPunct/>
        <w:topLinePunct w:val="0"/>
        <w:bidi w:val="0"/>
        <w:spacing w:before="183"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3.毕业生综合成绩评定合格；</w:t>
      </w:r>
    </w:p>
    <w:p>
      <w:pPr>
        <w:keepNext w:val="0"/>
        <w:keepLines w:val="0"/>
        <w:pageBreakBefore w:val="0"/>
        <w:widowControl/>
        <w:wordWrap/>
        <w:overflowPunct/>
        <w:topLinePunct w:val="0"/>
        <w:bidi w:val="0"/>
        <w:spacing w:line="240" w:lineRule="auto"/>
        <w:ind w:left="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4.修满规定学分；</w:t>
      </w:r>
    </w:p>
    <w:p>
      <w:pPr>
        <w:keepNext w:val="0"/>
        <w:keepLines w:val="0"/>
        <w:pageBreakBefore w:val="0"/>
        <w:widowControl/>
        <w:wordWrap/>
        <w:overflowPunct/>
        <w:topLinePunct w:val="0"/>
        <w:bidi w:val="0"/>
        <w:spacing w:before="183" w:line="240" w:lineRule="auto"/>
        <w:ind w:left="485"/>
        <w:rPr>
          <w:rFonts w:cs="宋体" w:asciiTheme="minorEastAsia" w:hAnsiTheme="minorEastAsia" w:eastAsiaTheme="minorEastAsia"/>
          <w:sz w:val="24"/>
          <w:szCs w:val="24"/>
          <w:highlight w:val="none"/>
          <w:lang w:eastAsia="zh-CN"/>
        </w:rPr>
      </w:pPr>
      <w:bookmarkStart w:id="127" w:name="bookmark24"/>
      <w:bookmarkEnd w:id="127"/>
      <w:r>
        <w:rPr>
          <w:rFonts w:cs="宋体" w:asciiTheme="minorEastAsia" w:hAnsiTheme="minorEastAsia" w:eastAsiaTheme="minorEastAsia"/>
          <w:sz w:val="24"/>
          <w:szCs w:val="24"/>
          <w:highlight w:val="none"/>
          <w:lang w:eastAsia="zh-CN"/>
        </w:rPr>
        <w:t>5.取得职业技能等级证书或有关职业资格证书。</w:t>
      </w:r>
    </w:p>
    <w:p>
      <w:pPr>
        <w:pStyle w:val="6"/>
        <w:bidi w:val="0"/>
        <w:outlineLvl w:val="1"/>
        <w:rPr>
          <w:lang w:eastAsia="zh-CN"/>
        </w:rPr>
      </w:pPr>
      <w:bookmarkStart w:id="128" w:name="_Toc14222"/>
      <w:bookmarkStart w:id="129" w:name="_Toc3563"/>
      <w:r>
        <w:rPr>
          <w:lang w:eastAsia="zh-CN"/>
        </w:rPr>
        <w:t>（二）结业证规定</w:t>
      </w:r>
      <w:bookmarkEnd w:id="128"/>
      <w:bookmarkEnd w:id="129"/>
    </w:p>
    <w:p>
      <w:pPr>
        <w:keepNext w:val="0"/>
        <w:keepLines w:val="0"/>
        <w:pageBreakBefore w:val="0"/>
        <w:widowControl/>
        <w:wordWrap/>
        <w:overflowPunct/>
        <w:topLinePunct w:val="0"/>
        <w:bidi w:val="0"/>
        <w:spacing w:before="182" w:line="240" w:lineRule="auto"/>
        <w:ind w:right="61"/>
        <w:jc w:val="right"/>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对于在规定的学习年限内，考核成绩（含实习）仍有不及格或思想品德评价不合</w:t>
      </w:r>
    </w:p>
    <w:p>
      <w:pPr>
        <w:keepNext w:val="0"/>
        <w:keepLines w:val="0"/>
        <w:pageBreakBefore w:val="0"/>
        <w:widowControl/>
        <w:wordWrap/>
        <w:overflowPunct/>
        <w:topLinePunct w:val="0"/>
        <w:bidi w:val="0"/>
        <w:spacing w:line="240" w:lineRule="auto"/>
        <w:ind w:firstLine="720" w:firstLineChars="3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格者，发给结业证书。</w:t>
      </w:r>
    </w:p>
    <w:p>
      <w:pPr>
        <w:pStyle w:val="5"/>
        <w:bidi w:val="0"/>
        <w:outlineLvl w:val="0"/>
        <w:rPr>
          <w:lang w:eastAsia="zh-CN"/>
        </w:rPr>
      </w:pPr>
      <w:bookmarkStart w:id="130" w:name="bookmark25"/>
      <w:bookmarkEnd w:id="130"/>
      <w:bookmarkStart w:id="131" w:name="_Toc25971"/>
      <w:bookmarkStart w:id="132" w:name="_Toc1753"/>
      <w:r>
        <w:rPr>
          <w:lang w:eastAsia="zh-CN"/>
        </w:rPr>
        <w:t>十、附录</w:t>
      </w:r>
      <w:bookmarkEnd w:id="131"/>
      <w:bookmarkEnd w:id="132"/>
    </w:p>
    <w:p>
      <w:pPr>
        <w:pStyle w:val="6"/>
        <w:bidi w:val="0"/>
        <w:outlineLvl w:val="1"/>
        <w:rPr>
          <w:lang w:eastAsia="zh-CN"/>
        </w:rPr>
      </w:pPr>
      <w:bookmarkStart w:id="133" w:name="_Toc14856"/>
      <w:bookmarkStart w:id="134" w:name="_Toc7263"/>
      <w:r>
        <w:rPr>
          <w:lang w:eastAsia="zh-CN"/>
        </w:rPr>
        <w:t>附录一：编写依据</w:t>
      </w:r>
      <w:bookmarkEnd w:id="133"/>
      <w:bookmarkEnd w:id="134"/>
    </w:p>
    <w:p>
      <w:pPr>
        <w:keepNext w:val="0"/>
        <w:keepLines w:val="0"/>
        <w:pageBreakBefore w:val="0"/>
        <w:widowControl/>
        <w:wordWrap/>
        <w:overflowPunct/>
        <w:topLinePunct w:val="0"/>
        <w:bidi w:val="0"/>
        <w:spacing w:before="182" w:line="240" w:lineRule="auto"/>
        <w:ind w:left="494"/>
        <w:outlineLvl w:val="1"/>
        <w:rPr>
          <w:rFonts w:cs="宋体" w:asciiTheme="minorEastAsia" w:hAnsiTheme="minorEastAsia" w:eastAsiaTheme="minorEastAsia"/>
          <w:sz w:val="24"/>
          <w:szCs w:val="24"/>
          <w:highlight w:val="none"/>
          <w:lang w:eastAsia="zh-CN"/>
        </w:rPr>
      </w:pPr>
      <w:bookmarkStart w:id="135" w:name="_Toc3310"/>
      <w:bookmarkStart w:id="136" w:name="_Toc30286"/>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（一）办学标准：</w:t>
      </w:r>
      <w:bookmarkEnd w:id="135"/>
      <w:bookmarkEnd w:id="136"/>
    </w:p>
    <w:p>
      <w:pPr>
        <w:keepNext w:val="0"/>
        <w:keepLines w:val="0"/>
        <w:pageBreakBefore w:val="0"/>
        <w:widowControl/>
        <w:wordWrap/>
        <w:overflowPunct/>
        <w:topLinePunct w:val="0"/>
        <w:bidi w:val="0"/>
        <w:spacing w:before="183" w:line="240" w:lineRule="auto"/>
        <w:ind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1.教育部《中等职业学校设置标准》的通知（教职成〔2010〕12 号）；</w:t>
      </w:r>
    </w:p>
    <w:p>
      <w:pPr>
        <w:keepNext w:val="0"/>
        <w:keepLines w:val="0"/>
        <w:pageBreakBefore w:val="0"/>
        <w:widowControl/>
        <w:wordWrap/>
        <w:overflowPunct/>
        <w:topLinePunct w:val="0"/>
        <w:bidi w:val="0"/>
        <w:spacing w:before="181" w:line="240" w:lineRule="auto"/>
        <w:ind w:firstLine="480" w:firstLineChars="20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2.教育部《中等职业学校教师专业标准（试行）》的通知（教师[2013]12 号）；</w:t>
      </w:r>
    </w:p>
    <w:p>
      <w:pPr>
        <w:keepNext w:val="0"/>
        <w:keepLines w:val="0"/>
        <w:pageBreakBefore w:val="0"/>
        <w:widowControl/>
        <w:wordWrap/>
        <w:overflowPunct/>
        <w:topLinePunct w:val="0"/>
        <w:bidi w:val="0"/>
        <w:spacing w:line="240" w:lineRule="auto"/>
        <w:ind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3.教育部《中等职业学校专业教学标准》；</w:t>
      </w:r>
    </w:p>
    <w:p>
      <w:pPr>
        <w:keepNext w:val="0"/>
        <w:keepLines w:val="0"/>
        <w:pageBreakBefore w:val="0"/>
        <w:widowControl/>
        <w:wordWrap/>
        <w:overflowPunct/>
        <w:topLinePunct w:val="0"/>
        <w:bidi w:val="0"/>
        <w:spacing w:before="184" w:line="240" w:lineRule="auto"/>
        <w:ind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4.教育部《职业学校专业（类）顶岗实习标准》；</w:t>
      </w:r>
    </w:p>
    <w:p>
      <w:pPr>
        <w:keepNext w:val="0"/>
        <w:keepLines w:val="0"/>
        <w:pageBreakBefore w:val="0"/>
        <w:widowControl/>
        <w:wordWrap/>
        <w:overflowPunct/>
        <w:topLinePunct w:val="0"/>
        <w:bidi w:val="0"/>
        <w:spacing w:before="180" w:line="240" w:lineRule="auto"/>
        <w:ind w:right="61" w:firstLine="480" w:firstLineChars="20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5.教育部《职业院校专业实训教学条件建设标准》（职业学校专业仪器设备装备</w:t>
      </w:r>
    </w:p>
    <w:p>
      <w:pPr>
        <w:keepNext w:val="0"/>
        <w:keepLines w:val="0"/>
        <w:pageBreakBefore w:val="0"/>
        <w:widowControl/>
        <w:wordWrap/>
        <w:overflowPunct/>
        <w:topLinePunct w:val="0"/>
        <w:bidi w:val="0"/>
        <w:spacing w:before="1" w:line="240" w:lineRule="auto"/>
        <w:ind w:left="1"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规范）；</w:t>
      </w:r>
    </w:p>
    <w:p>
      <w:pPr>
        <w:keepNext w:val="0"/>
        <w:keepLines w:val="0"/>
        <w:pageBreakBefore w:val="0"/>
        <w:widowControl/>
        <w:wordWrap/>
        <w:overflowPunct/>
        <w:topLinePunct w:val="0"/>
        <w:bidi w:val="0"/>
        <w:spacing w:before="178" w:line="240" w:lineRule="auto"/>
        <w:ind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6.教育部《中等职业学校公共基础课程教学标准》（2020 年版）；</w:t>
      </w:r>
    </w:p>
    <w:p>
      <w:pPr>
        <w:keepNext w:val="0"/>
        <w:keepLines w:val="0"/>
        <w:pageBreakBefore w:val="0"/>
        <w:widowControl/>
        <w:wordWrap/>
        <w:overflowPunct/>
        <w:topLinePunct w:val="0"/>
        <w:bidi w:val="0"/>
        <w:spacing w:before="78" w:line="240" w:lineRule="auto"/>
        <w:ind w:firstLine="480" w:firstLineChars="200"/>
        <w:outlineLvl w:val="2"/>
        <w:rPr>
          <w:rFonts w:cs="宋体" w:asciiTheme="minorEastAsia" w:hAnsiTheme="minorEastAsia" w:eastAsiaTheme="minorEastAsia"/>
          <w:sz w:val="24"/>
          <w:szCs w:val="24"/>
          <w:highlight w:val="none"/>
          <w:lang w:eastAsia="zh-CN"/>
        </w:rPr>
      </w:pPr>
      <w:bookmarkStart w:id="137" w:name="_Toc8193"/>
      <w:r>
        <w:rPr>
          <w:rFonts w:cs="宋体" w:asciiTheme="minorEastAsia" w:hAnsiTheme="minorEastAsia" w:eastAsiaTheme="minorEastAsia"/>
          <w:sz w:val="24"/>
          <w:szCs w:val="24"/>
          <w:highlight w:val="none"/>
          <w:lang w:eastAsia="zh-CN"/>
        </w:rPr>
        <w:t>7.教育部《职业教育专业目录》（2021 年）。</w:t>
      </w:r>
      <w:bookmarkEnd w:id="137"/>
    </w:p>
    <w:p>
      <w:pPr>
        <w:keepNext w:val="0"/>
        <w:keepLines w:val="0"/>
        <w:pageBreakBefore w:val="0"/>
        <w:widowControl/>
        <w:wordWrap/>
        <w:overflowPunct/>
        <w:topLinePunct w:val="0"/>
        <w:bidi w:val="0"/>
        <w:spacing w:before="180" w:line="240" w:lineRule="auto"/>
        <w:ind w:left="494"/>
        <w:outlineLvl w:val="1"/>
        <w:rPr>
          <w:rFonts w:cs="宋体" w:asciiTheme="minorEastAsia" w:hAnsiTheme="minorEastAsia" w:eastAsiaTheme="minorEastAsia"/>
          <w:sz w:val="24"/>
          <w:szCs w:val="24"/>
          <w:highlight w:val="none"/>
          <w:lang w:eastAsia="zh-CN"/>
        </w:rPr>
      </w:pPr>
      <w:bookmarkStart w:id="138" w:name="_Toc2664"/>
      <w:bookmarkStart w:id="139" w:name="_Toc1713"/>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（二）高质量发展：</w:t>
      </w:r>
      <w:bookmarkEnd w:id="138"/>
      <w:bookmarkEnd w:id="139"/>
    </w:p>
    <w:p>
      <w:pPr>
        <w:keepNext w:val="0"/>
        <w:keepLines w:val="0"/>
        <w:pageBreakBefore w:val="0"/>
        <w:widowControl/>
        <w:wordWrap/>
        <w:overflowPunct/>
        <w:topLinePunct w:val="0"/>
        <w:bidi w:val="0"/>
        <w:spacing w:before="183" w:line="240" w:lineRule="auto"/>
        <w:ind w:left="498"/>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1.国务院《国家职业教育改革实施方案的通知》（国发〔2019〕4 号）；</w:t>
      </w:r>
    </w:p>
    <w:p>
      <w:pPr>
        <w:keepNext w:val="0"/>
        <w:keepLines w:val="0"/>
        <w:pageBreakBefore w:val="0"/>
        <w:widowControl/>
        <w:wordWrap/>
        <w:overflowPunct/>
        <w:topLinePunct w:val="0"/>
        <w:bidi w:val="0"/>
        <w:spacing w:before="180" w:line="240" w:lineRule="auto"/>
        <w:ind w:left="48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2.中共中央办公厅 国务院办公厅《关于推动现代职业教育高质量发展的意见》</w:t>
      </w:r>
    </w:p>
    <w:p>
      <w:pPr>
        <w:keepNext w:val="0"/>
        <w:keepLines w:val="0"/>
        <w:pageBreakBefore w:val="0"/>
        <w:widowControl/>
        <w:wordWrap/>
        <w:overflowPunct/>
        <w:topLinePunct w:val="0"/>
        <w:bidi w:val="0"/>
        <w:spacing w:line="240" w:lineRule="auto"/>
        <w:ind w:left="12"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（2021.10.12）；</w:t>
      </w:r>
    </w:p>
    <w:p>
      <w:pPr>
        <w:keepNext w:val="0"/>
        <w:keepLines w:val="0"/>
        <w:pageBreakBefore w:val="0"/>
        <w:widowControl/>
        <w:wordWrap/>
        <w:overflowPunct/>
        <w:topLinePunct w:val="0"/>
        <w:bidi w:val="0"/>
        <w:spacing w:before="180" w:line="240" w:lineRule="auto"/>
        <w:ind w:firstLine="480" w:firstLineChars="20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3.山西省人民政府《山西省推进职业教育改革发展行动计划》（晋政发〔2020〕</w:t>
      </w:r>
    </w:p>
    <w:p>
      <w:pPr>
        <w:keepNext w:val="0"/>
        <w:keepLines w:val="0"/>
        <w:pageBreakBefore w:val="0"/>
        <w:widowControl/>
        <w:wordWrap/>
        <w:overflowPunct/>
        <w:topLinePunct w:val="0"/>
        <w:bidi w:val="0"/>
        <w:spacing w:before="1" w:line="240" w:lineRule="auto"/>
        <w:ind w:left="18" w:firstLine="240" w:firstLineChars="100"/>
        <w:outlineLvl w:val="2"/>
        <w:rPr>
          <w:rFonts w:cs="宋体" w:asciiTheme="minorEastAsia" w:hAnsiTheme="minorEastAsia" w:eastAsiaTheme="minorEastAsia"/>
          <w:sz w:val="24"/>
          <w:szCs w:val="24"/>
          <w:highlight w:val="none"/>
          <w:lang w:eastAsia="zh-CN"/>
        </w:rPr>
      </w:pPr>
      <w:bookmarkStart w:id="140" w:name="_Toc19329"/>
      <w:r>
        <w:rPr>
          <w:rFonts w:cs="宋体" w:asciiTheme="minorEastAsia" w:hAnsiTheme="minorEastAsia" w:eastAsiaTheme="minorEastAsia"/>
          <w:sz w:val="24"/>
          <w:szCs w:val="24"/>
          <w:highlight w:val="none"/>
          <w:lang w:eastAsia="zh-CN"/>
        </w:rPr>
        <w:t>19 号）；</w:t>
      </w:r>
      <w:bookmarkEnd w:id="140"/>
    </w:p>
    <w:p>
      <w:pPr>
        <w:keepNext w:val="0"/>
        <w:keepLines w:val="0"/>
        <w:pageBreakBefore w:val="0"/>
        <w:widowControl/>
        <w:wordWrap/>
        <w:overflowPunct/>
        <w:topLinePunct w:val="0"/>
        <w:bidi w:val="0"/>
        <w:spacing w:before="181" w:line="240" w:lineRule="auto"/>
        <w:ind w:left="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4.教育部等九部门《职业教育提质培优行动计划》（教职成〔2020〕7 号）；</w:t>
      </w:r>
    </w:p>
    <w:p>
      <w:pPr>
        <w:keepNext w:val="0"/>
        <w:keepLines w:val="0"/>
        <w:pageBreakBefore w:val="0"/>
        <w:widowControl/>
        <w:wordWrap/>
        <w:overflowPunct/>
        <w:topLinePunct w:val="0"/>
        <w:bidi w:val="0"/>
        <w:spacing w:before="1"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5.教育部《国家教育事业发展“十四五 ”规划纲要》（2021-2025）；</w:t>
      </w:r>
    </w:p>
    <w:p>
      <w:pPr>
        <w:keepNext w:val="0"/>
        <w:keepLines w:val="0"/>
        <w:pageBreakBefore w:val="0"/>
        <w:widowControl/>
        <w:wordWrap/>
        <w:overflowPunct/>
        <w:topLinePunct w:val="0"/>
        <w:bidi w:val="0"/>
        <w:spacing w:before="180" w:line="240" w:lineRule="auto"/>
        <w:jc w:val="center"/>
        <w:rPr>
          <w:rFonts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 xml:space="preserve">   </w:t>
      </w:r>
      <w:r>
        <w:rPr>
          <w:rFonts w:cs="宋体" w:asciiTheme="minorEastAsia" w:hAnsiTheme="minorEastAsia" w:eastAsiaTheme="minorEastAsia"/>
          <w:sz w:val="24"/>
          <w:szCs w:val="24"/>
          <w:highlight w:val="none"/>
          <w:lang w:eastAsia="zh-CN"/>
        </w:rPr>
        <w:t>6.《2022 年职业教育重点工作》（两大任务、三个文件、五大突破</w:t>
      </w:r>
      <w:r>
        <w:rPr>
          <w:rFonts w:cs="宋体" w:asciiTheme="minorEastAsia" w:hAnsiTheme="minorEastAsia" w:eastAsiaTheme="minorEastAsia"/>
          <w:w w:val="85"/>
          <w:sz w:val="24"/>
          <w:szCs w:val="24"/>
          <w:highlight w:val="none"/>
          <w:lang w:eastAsia="zh-CN"/>
        </w:rPr>
        <w:t>）（</w:t>
      </w:r>
      <w:r>
        <w:rPr>
          <w:rFonts w:cs="宋体" w:asciiTheme="minorEastAsia" w:hAnsiTheme="minorEastAsia" w:eastAsiaTheme="minorEastAsia"/>
          <w:sz w:val="24"/>
          <w:szCs w:val="24"/>
          <w:highlight w:val="none"/>
          <w:lang w:eastAsia="zh-CN"/>
        </w:rPr>
        <w:t>2022.2.23）。</w:t>
      </w:r>
    </w:p>
    <w:p>
      <w:pPr>
        <w:keepNext w:val="0"/>
        <w:keepLines w:val="0"/>
        <w:pageBreakBefore w:val="0"/>
        <w:widowControl/>
        <w:wordWrap/>
        <w:overflowPunct/>
        <w:topLinePunct w:val="0"/>
        <w:bidi w:val="0"/>
        <w:spacing w:before="183" w:line="240" w:lineRule="auto"/>
        <w:ind w:left="494"/>
        <w:outlineLvl w:val="1"/>
        <w:rPr>
          <w:rFonts w:cs="宋体" w:asciiTheme="minorEastAsia" w:hAnsiTheme="minorEastAsia" w:eastAsiaTheme="minorEastAsia"/>
          <w:sz w:val="24"/>
          <w:szCs w:val="24"/>
          <w:highlight w:val="none"/>
          <w:lang w:eastAsia="zh-CN"/>
        </w:rPr>
      </w:pPr>
      <w:bookmarkStart w:id="141" w:name="_Toc1471"/>
      <w:bookmarkStart w:id="142" w:name="_Toc29158"/>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（三）人才培养：</w:t>
      </w:r>
      <w:bookmarkEnd w:id="141"/>
      <w:bookmarkEnd w:id="142"/>
    </w:p>
    <w:p>
      <w:pPr>
        <w:keepNext w:val="0"/>
        <w:keepLines w:val="0"/>
        <w:pageBreakBefore w:val="0"/>
        <w:widowControl/>
        <w:wordWrap/>
        <w:overflowPunct/>
        <w:topLinePunct w:val="0"/>
        <w:bidi w:val="0"/>
        <w:spacing w:before="184" w:line="240" w:lineRule="auto"/>
        <w:ind w:firstLine="480" w:firstLineChars="20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1.教育部《教育部关于职业院校专业人才培养方案制订与实施工作的指导意见》</w:t>
      </w:r>
    </w:p>
    <w:p>
      <w:pPr>
        <w:keepNext w:val="0"/>
        <w:keepLines w:val="0"/>
        <w:pageBreakBefore w:val="0"/>
        <w:widowControl/>
        <w:wordWrap/>
        <w:overflowPunct/>
        <w:topLinePunct w:val="0"/>
        <w:bidi w:val="0"/>
        <w:spacing w:before="1" w:line="240" w:lineRule="auto"/>
        <w:ind w:left="1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（教职成〔2019〕13 号）；</w:t>
      </w:r>
    </w:p>
    <w:p>
      <w:pPr>
        <w:keepNext w:val="0"/>
        <w:keepLines w:val="0"/>
        <w:pageBreakBefore w:val="0"/>
        <w:widowControl/>
        <w:wordWrap/>
        <w:overflowPunct/>
        <w:topLinePunct w:val="0"/>
        <w:bidi w:val="0"/>
        <w:spacing w:before="183" w:line="240" w:lineRule="auto"/>
        <w:ind w:left="48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2.教育部《关于组织做好职业院校专业人才培养方案制订与实施工作的通知》（教</w:t>
      </w:r>
    </w:p>
    <w:p>
      <w:pPr>
        <w:keepNext w:val="0"/>
        <w:keepLines w:val="0"/>
        <w:pageBreakBefore w:val="0"/>
        <w:widowControl/>
        <w:wordWrap/>
        <w:overflowPunct/>
        <w:topLinePunct w:val="0"/>
        <w:bidi w:val="0"/>
        <w:spacing w:before="1" w:line="240" w:lineRule="auto"/>
        <w:ind w:left="1"/>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职成司函〔2019〕61 号）；</w:t>
      </w:r>
    </w:p>
    <w:p>
      <w:pPr>
        <w:keepNext w:val="0"/>
        <w:keepLines w:val="0"/>
        <w:pageBreakBefore w:val="0"/>
        <w:widowControl/>
        <w:wordWrap/>
        <w:overflowPunct/>
        <w:topLinePunct w:val="0"/>
        <w:bidi w:val="0"/>
        <w:spacing w:before="181"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3.教育部办公厅《关于加强和改进新时代中等职业学校德育工作的意见》（教职</w:t>
      </w:r>
    </w:p>
    <w:p>
      <w:pPr>
        <w:keepNext w:val="0"/>
        <w:keepLines w:val="0"/>
        <w:pageBreakBefore w:val="0"/>
        <w:widowControl/>
        <w:wordWrap/>
        <w:overflowPunct/>
        <w:topLinePunct w:val="0"/>
        <w:bidi w:val="0"/>
        <w:spacing w:before="1" w:line="240" w:lineRule="auto"/>
        <w:ind w:left="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成厅〔2019〕7 号）；</w:t>
      </w:r>
    </w:p>
    <w:p>
      <w:pPr>
        <w:keepNext w:val="0"/>
        <w:keepLines w:val="0"/>
        <w:pageBreakBefore w:val="0"/>
        <w:widowControl/>
        <w:wordWrap/>
        <w:overflowPunct/>
        <w:topLinePunct w:val="0"/>
        <w:bidi w:val="0"/>
        <w:spacing w:before="179" w:line="240" w:lineRule="auto"/>
        <w:ind w:left="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4.中共中央国务院《关于全面加强新时代大中小学劳动教育的意见》 (2020 年 3</w:t>
      </w:r>
    </w:p>
    <w:p>
      <w:pPr>
        <w:keepNext w:val="0"/>
        <w:keepLines w:val="0"/>
        <w:pageBreakBefore w:val="0"/>
        <w:widowControl/>
        <w:wordWrap/>
        <w:overflowPunct/>
        <w:topLinePunct w:val="0"/>
        <w:bidi w:val="0"/>
        <w:spacing w:before="1" w:line="240" w:lineRule="auto"/>
        <w:ind w:left="6"/>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月 20 日);</w:t>
      </w:r>
    </w:p>
    <w:p>
      <w:pPr>
        <w:keepNext w:val="0"/>
        <w:keepLines w:val="0"/>
        <w:pageBreakBefore w:val="0"/>
        <w:widowControl/>
        <w:wordWrap/>
        <w:overflowPunct/>
        <w:topLinePunct w:val="0"/>
        <w:bidi w:val="0"/>
        <w:spacing w:before="183"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5.中共中央宣传部 教育部《新时代学校思想政治理论课改革创新实施方案》(教</w:t>
      </w:r>
    </w:p>
    <w:p>
      <w:pPr>
        <w:keepNext w:val="0"/>
        <w:keepLines w:val="0"/>
        <w:pageBreakBefore w:val="0"/>
        <w:widowControl/>
        <w:wordWrap/>
        <w:overflowPunct/>
        <w:topLinePunct w:val="0"/>
        <w:bidi w:val="0"/>
        <w:spacing w:before="1" w:line="240" w:lineRule="auto"/>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材〔2020〕6 号)；</w:t>
      </w:r>
    </w:p>
    <w:p>
      <w:pPr>
        <w:keepNext w:val="0"/>
        <w:keepLines w:val="0"/>
        <w:pageBreakBefore w:val="0"/>
        <w:widowControl/>
        <w:wordWrap/>
        <w:overflowPunct/>
        <w:topLinePunct w:val="0"/>
        <w:bidi w:val="0"/>
        <w:spacing w:before="184" w:line="240" w:lineRule="auto"/>
        <w:ind w:left="48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6.国家教材委员会关于印发《习近平新时代中国特色社会主义思想进课程教材指</w:t>
      </w:r>
    </w:p>
    <w:p>
      <w:pPr>
        <w:keepNext w:val="0"/>
        <w:keepLines w:val="0"/>
        <w:pageBreakBefore w:val="0"/>
        <w:widowControl/>
        <w:wordWrap/>
        <w:overflowPunct/>
        <w:topLinePunct w:val="0"/>
        <w:bidi w:val="0"/>
        <w:spacing w:line="240" w:lineRule="auto"/>
        <w:ind w:left="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南》的通知。</w:t>
      </w:r>
    </w:p>
    <w:p>
      <w:pPr>
        <w:keepNext w:val="0"/>
        <w:keepLines w:val="0"/>
        <w:pageBreakBefore w:val="0"/>
        <w:widowControl/>
        <w:wordWrap/>
        <w:overflowPunct/>
        <w:topLinePunct w:val="0"/>
        <w:bidi w:val="0"/>
        <w:spacing w:before="179" w:line="240" w:lineRule="auto"/>
        <w:ind w:left="494"/>
        <w:outlineLvl w:val="1"/>
        <w:rPr>
          <w:rFonts w:cs="宋体" w:asciiTheme="minorEastAsia" w:hAnsiTheme="minorEastAsia" w:eastAsiaTheme="minorEastAsia"/>
          <w:sz w:val="24"/>
          <w:szCs w:val="24"/>
          <w:highlight w:val="none"/>
          <w:lang w:eastAsia="zh-CN"/>
        </w:rPr>
      </w:pPr>
      <w:bookmarkStart w:id="143" w:name="_Toc8984"/>
      <w:bookmarkStart w:id="144" w:name="_Toc13918"/>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（四）信息化建设：</w:t>
      </w:r>
      <w:bookmarkEnd w:id="143"/>
      <w:bookmarkEnd w:id="144"/>
    </w:p>
    <w:p>
      <w:pPr>
        <w:keepNext w:val="0"/>
        <w:keepLines w:val="0"/>
        <w:pageBreakBefore w:val="0"/>
        <w:widowControl/>
        <w:wordWrap/>
        <w:overflowPunct/>
        <w:topLinePunct w:val="0"/>
        <w:bidi w:val="0"/>
        <w:spacing w:before="182" w:line="240" w:lineRule="auto"/>
        <w:ind w:firstLine="480" w:firstLineChars="20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1.教育部《关于进一步推进职业教育信息化发展的指导意见》（教职成〔2017〕</w:t>
      </w:r>
    </w:p>
    <w:p>
      <w:pPr>
        <w:keepNext w:val="0"/>
        <w:keepLines w:val="0"/>
        <w:pageBreakBefore w:val="0"/>
        <w:widowControl/>
        <w:wordWrap/>
        <w:overflowPunct/>
        <w:topLinePunct w:val="0"/>
        <w:bidi w:val="0"/>
        <w:spacing w:before="1" w:line="240" w:lineRule="auto"/>
        <w:ind w:firstLine="480" w:firstLineChars="200"/>
        <w:outlineLvl w:val="2"/>
        <w:rPr>
          <w:rFonts w:cs="宋体" w:asciiTheme="minorEastAsia" w:hAnsiTheme="minorEastAsia" w:eastAsiaTheme="minorEastAsia"/>
          <w:sz w:val="24"/>
          <w:szCs w:val="24"/>
          <w:highlight w:val="none"/>
          <w:lang w:eastAsia="zh-CN"/>
        </w:rPr>
      </w:pPr>
      <w:bookmarkStart w:id="145" w:name="_Toc22721"/>
      <w:r>
        <w:rPr>
          <w:rFonts w:cs="宋体" w:asciiTheme="minorEastAsia" w:hAnsiTheme="minorEastAsia" w:eastAsiaTheme="minorEastAsia"/>
          <w:sz w:val="24"/>
          <w:szCs w:val="24"/>
          <w:highlight w:val="none"/>
          <w:lang w:eastAsia="zh-CN"/>
        </w:rPr>
        <w:t>4 号）；</w:t>
      </w:r>
      <w:bookmarkEnd w:id="145"/>
    </w:p>
    <w:p>
      <w:pPr>
        <w:keepNext w:val="0"/>
        <w:keepLines w:val="0"/>
        <w:pageBreakBefore w:val="0"/>
        <w:widowControl/>
        <w:wordWrap/>
        <w:overflowPunct/>
        <w:topLinePunct w:val="0"/>
        <w:bidi w:val="0"/>
        <w:spacing w:before="181" w:line="240" w:lineRule="auto"/>
        <w:ind w:left="48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2.教育部《教育信息化 2.0 行动计划》（教技〔2018〕6 号）的通知；</w:t>
      </w:r>
    </w:p>
    <w:p>
      <w:pPr>
        <w:keepNext w:val="0"/>
        <w:keepLines w:val="0"/>
        <w:pageBreakBefore w:val="0"/>
        <w:widowControl/>
        <w:wordWrap/>
        <w:overflowPunct/>
        <w:topLinePunct w:val="0"/>
        <w:bidi w:val="0"/>
        <w:spacing w:before="180"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3.教育部关于发布《职业院校数字校园规范》的通知教职成函〔2020〕3 号。</w:t>
      </w:r>
    </w:p>
    <w:p>
      <w:pPr>
        <w:keepNext w:val="0"/>
        <w:keepLines w:val="0"/>
        <w:pageBreakBefore w:val="0"/>
        <w:widowControl/>
        <w:wordWrap/>
        <w:overflowPunct/>
        <w:topLinePunct w:val="0"/>
        <w:bidi w:val="0"/>
        <w:spacing w:before="185" w:line="240" w:lineRule="auto"/>
        <w:ind w:left="494"/>
        <w:outlineLvl w:val="1"/>
        <w:rPr>
          <w:rFonts w:cs="宋体" w:asciiTheme="minorEastAsia" w:hAnsiTheme="minorEastAsia" w:eastAsiaTheme="minorEastAsia"/>
          <w:sz w:val="24"/>
          <w:szCs w:val="24"/>
          <w:highlight w:val="none"/>
          <w:lang w:eastAsia="zh-CN"/>
        </w:rPr>
      </w:pPr>
      <w:bookmarkStart w:id="146" w:name="_Toc30937"/>
      <w:bookmarkStart w:id="147" w:name="_Toc1307"/>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（五）校企合作、产教融合：</w:t>
      </w:r>
      <w:bookmarkEnd w:id="146"/>
      <w:bookmarkEnd w:id="147"/>
    </w:p>
    <w:p>
      <w:pPr>
        <w:keepNext w:val="0"/>
        <w:keepLines w:val="0"/>
        <w:pageBreakBefore w:val="0"/>
        <w:widowControl/>
        <w:wordWrap/>
        <w:overflowPunct/>
        <w:topLinePunct w:val="0"/>
        <w:bidi w:val="0"/>
        <w:spacing w:before="181" w:line="240" w:lineRule="auto"/>
        <w:jc w:val="right"/>
        <w:rPr>
          <w:rFonts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1.教育部《关于深入推进职业教育集团化办学的意见》（教职成〔2015〕4 号）；</w:t>
      </w:r>
    </w:p>
    <w:p>
      <w:pPr>
        <w:keepNext w:val="0"/>
        <w:keepLines w:val="0"/>
        <w:pageBreakBefore w:val="0"/>
        <w:widowControl/>
        <w:wordWrap/>
        <w:overflowPunct/>
        <w:topLinePunct w:val="0"/>
        <w:bidi w:val="0"/>
        <w:spacing w:before="78" w:line="240" w:lineRule="auto"/>
        <w:ind w:left="484" w:right="136" w:hanging="61"/>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2.国务院《国务院办公厅关于深化产教融合的若干意见》（国办发〔2017〕95 号</w:t>
      </w:r>
      <w:r>
        <w:rPr>
          <w:rFonts w:cs="宋体" w:asciiTheme="minorEastAsia" w:hAnsiTheme="minorEastAsia" w:eastAsiaTheme="minorEastAsia"/>
          <w:w w:val="86"/>
          <w:sz w:val="24"/>
          <w:szCs w:val="24"/>
          <w:highlight w:val="none"/>
          <w:lang w:eastAsia="zh-CN"/>
        </w:rPr>
        <w:t>）；</w:t>
      </w:r>
      <w:r>
        <w:rPr>
          <w:rFonts w:cs="宋体" w:asciiTheme="minorEastAsia" w:hAnsiTheme="minorEastAsia" w:eastAsiaTheme="minorEastAsia"/>
          <w:sz w:val="24"/>
          <w:szCs w:val="24"/>
          <w:highlight w:val="none"/>
          <w:lang w:eastAsia="zh-CN"/>
        </w:rPr>
        <w:t xml:space="preserve"> 3.教育部等六部门《职业学校校企合作促进办法》的通知（教职成〔2018〕1 号</w:t>
      </w:r>
      <w:r>
        <w:rPr>
          <w:rFonts w:cs="宋体" w:asciiTheme="minorEastAsia" w:hAnsiTheme="minorEastAsia" w:eastAsiaTheme="minorEastAsia"/>
          <w:w w:val="88"/>
          <w:sz w:val="24"/>
          <w:szCs w:val="24"/>
          <w:highlight w:val="none"/>
          <w:lang w:eastAsia="zh-CN"/>
        </w:rPr>
        <w:t>）；</w:t>
      </w:r>
    </w:p>
    <w:p>
      <w:pPr>
        <w:keepNext w:val="0"/>
        <w:keepLines w:val="0"/>
        <w:pageBreakBefore w:val="0"/>
        <w:widowControl/>
        <w:wordWrap/>
        <w:overflowPunct/>
        <w:topLinePunct w:val="0"/>
        <w:bidi w:val="0"/>
        <w:spacing w:line="240" w:lineRule="auto"/>
        <w:ind w:left="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4.教育部办公厅《关于全面推进现代学徒制工作的通知》（教职成厅函〔2019〕</w:t>
      </w:r>
    </w:p>
    <w:p>
      <w:pPr>
        <w:keepNext w:val="0"/>
        <w:keepLines w:val="0"/>
        <w:pageBreakBefore w:val="0"/>
        <w:widowControl/>
        <w:wordWrap/>
        <w:overflowPunct/>
        <w:topLinePunct w:val="0"/>
        <w:bidi w:val="0"/>
        <w:spacing w:before="180" w:line="240" w:lineRule="auto"/>
        <w:ind w:left="18"/>
        <w:outlineLvl w:val="2"/>
        <w:rPr>
          <w:rFonts w:cs="宋体" w:asciiTheme="minorEastAsia" w:hAnsiTheme="minorEastAsia" w:eastAsiaTheme="minorEastAsia"/>
          <w:sz w:val="24"/>
          <w:szCs w:val="24"/>
          <w:highlight w:val="none"/>
          <w:lang w:eastAsia="zh-CN"/>
        </w:rPr>
      </w:pPr>
      <w:bookmarkStart w:id="148" w:name="_Toc22220"/>
      <w:r>
        <w:rPr>
          <w:rFonts w:cs="宋体" w:asciiTheme="minorEastAsia" w:hAnsiTheme="minorEastAsia" w:eastAsiaTheme="minorEastAsia"/>
          <w:sz w:val="24"/>
          <w:szCs w:val="24"/>
          <w:highlight w:val="none"/>
          <w:lang w:eastAsia="zh-CN"/>
        </w:rPr>
        <w:t>12 号）。</w:t>
      </w:r>
      <w:bookmarkEnd w:id="148"/>
    </w:p>
    <w:p>
      <w:pPr>
        <w:keepNext w:val="0"/>
        <w:keepLines w:val="0"/>
        <w:pageBreakBefore w:val="0"/>
        <w:widowControl/>
        <w:wordWrap/>
        <w:overflowPunct/>
        <w:topLinePunct w:val="0"/>
        <w:bidi w:val="0"/>
        <w:spacing w:before="181" w:line="240" w:lineRule="auto"/>
        <w:ind w:left="494"/>
        <w:outlineLvl w:val="1"/>
        <w:rPr>
          <w:rFonts w:cs="宋体" w:asciiTheme="minorEastAsia" w:hAnsiTheme="minorEastAsia" w:eastAsiaTheme="minorEastAsia"/>
          <w:sz w:val="24"/>
          <w:szCs w:val="24"/>
          <w:highlight w:val="none"/>
          <w:lang w:eastAsia="zh-CN"/>
        </w:rPr>
      </w:pPr>
      <w:bookmarkStart w:id="149" w:name="_Toc15858"/>
      <w:bookmarkStart w:id="150" w:name="_Toc31011"/>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（六）师资队伍建设：</w:t>
      </w:r>
      <w:bookmarkEnd w:id="149"/>
      <w:bookmarkEnd w:id="150"/>
    </w:p>
    <w:p>
      <w:pPr>
        <w:keepNext w:val="0"/>
        <w:keepLines w:val="0"/>
        <w:pageBreakBefore w:val="0"/>
        <w:widowControl/>
        <w:wordWrap/>
        <w:overflowPunct/>
        <w:topLinePunct w:val="0"/>
        <w:bidi w:val="0"/>
        <w:spacing w:before="182" w:line="240" w:lineRule="auto"/>
        <w:ind w:firstLine="480" w:firstLineChars="200"/>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1.中共中央 国务院《关于全面深化新时代教师队伍建设改革的意见》（中发〔2018〕</w:t>
      </w:r>
    </w:p>
    <w:p>
      <w:pPr>
        <w:keepNext w:val="0"/>
        <w:keepLines w:val="0"/>
        <w:pageBreakBefore w:val="0"/>
        <w:widowControl/>
        <w:wordWrap/>
        <w:overflowPunct/>
        <w:topLinePunct w:val="0"/>
        <w:bidi w:val="0"/>
        <w:spacing w:line="240" w:lineRule="auto"/>
        <w:ind w:firstLine="480" w:firstLineChars="200"/>
        <w:outlineLvl w:val="2"/>
        <w:rPr>
          <w:rFonts w:cs="宋体" w:asciiTheme="minorEastAsia" w:hAnsiTheme="minorEastAsia" w:eastAsiaTheme="minorEastAsia"/>
          <w:sz w:val="24"/>
          <w:szCs w:val="24"/>
          <w:highlight w:val="none"/>
          <w:lang w:eastAsia="zh-CN"/>
        </w:rPr>
      </w:pPr>
      <w:bookmarkStart w:id="151" w:name="_Toc4724"/>
      <w:r>
        <w:rPr>
          <w:rFonts w:cs="宋体" w:asciiTheme="minorEastAsia" w:hAnsiTheme="minorEastAsia" w:eastAsiaTheme="minorEastAsia"/>
          <w:sz w:val="24"/>
          <w:szCs w:val="24"/>
          <w:highlight w:val="none"/>
          <w:lang w:eastAsia="zh-CN"/>
        </w:rPr>
        <w:t>4 号文件）；</w:t>
      </w:r>
      <w:bookmarkEnd w:id="151"/>
    </w:p>
    <w:p>
      <w:pPr>
        <w:keepNext w:val="0"/>
        <w:keepLines w:val="0"/>
        <w:pageBreakBefore w:val="0"/>
        <w:widowControl/>
        <w:wordWrap/>
        <w:overflowPunct/>
        <w:topLinePunct w:val="0"/>
        <w:bidi w:val="0"/>
        <w:spacing w:before="183" w:line="240" w:lineRule="auto"/>
        <w:ind w:firstLine="480" w:firstLineChars="2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2.教育部《全国职业院校教师教学创新团队建设方案》的通知（教师函〔2019〕</w:t>
      </w:r>
    </w:p>
    <w:p>
      <w:pPr>
        <w:keepNext w:val="0"/>
        <w:keepLines w:val="0"/>
        <w:pageBreakBefore w:val="0"/>
        <w:widowControl/>
        <w:wordWrap/>
        <w:overflowPunct/>
        <w:topLinePunct w:val="0"/>
        <w:bidi w:val="0"/>
        <w:spacing w:before="1" w:line="240" w:lineRule="auto"/>
        <w:ind w:firstLine="480" w:firstLineChars="200"/>
        <w:outlineLvl w:val="2"/>
        <w:rPr>
          <w:rFonts w:cs="宋体" w:asciiTheme="minorEastAsia" w:hAnsiTheme="minorEastAsia" w:eastAsiaTheme="minorEastAsia"/>
          <w:sz w:val="24"/>
          <w:szCs w:val="24"/>
          <w:highlight w:val="none"/>
          <w:lang w:eastAsia="zh-CN"/>
        </w:rPr>
      </w:pPr>
      <w:bookmarkStart w:id="152" w:name="_Toc4159"/>
      <w:r>
        <w:rPr>
          <w:rFonts w:cs="宋体" w:asciiTheme="minorEastAsia" w:hAnsiTheme="minorEastAsia" w:eastAsiaTheme="minorEastAsia"/>
          <w:sz w:val="24"/>
          <w:szCs w:val="24"/>
          <w:highlight w:val="none"/>
          <w:lang w:eastAsia="zh-CN"/>
        </w:rPr>
        <w:t>4 号）；</w:t>
      </w:r>
      <w:bookmarkEnd w:id="152"/>
    </w:p>
    <w:p>
      <w:pPr>
        <w:keepNext w:val="0"/>
        <w:keepLines w:val="0"/>
        <w:pageBreakBefore w:val="0"/>
        <w:widowControl/>
        <w:wordWrap/>
        <w:overflowPunct/>
        <w:topLinePunct w:val="0"/>
        <w:bidi w:val="0"/>
        <w:spacing w:before="178"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3.教育部等四部门《深化新时代职业教育“双师型 ”教师队伍建设改革实施方案》</w:t>
      </w:r>
    </w:p>
    <w:p>
      <w:pPr>
        <w:keepNext w:val="0"/>
        <w:keepLines w:val="0"/>
        <w:pageBreakBefore w:val="0"/>
        <w:widowControl/>
        <w:wordWrap/>
        <w:overflowPunct/>
        <w:topLinePunct w:val="0"/>
        <w:bidi w:val="0"/>
        <w:spacing w:before="1" w:line="240" w:lineRule="auto"/>
        <w:ind w:left="20" w:firstLine="240" w:firstLineChars="10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的通知（教师〔2019〕6 号）；</w:t>
      </w:r>
    </w:p>
    <w:p>
      <w:pPr>
        <w:keepNext w:val="0"/>
        <w:keepLines w:val="0"/>
        <w:pageBreakBefore w:val="0"/>
        <w:widowControl/>
        <w:wordWrap/>
        <w:overflowPunct/>
        <w:topLinePunct w:val="0"/>
        <w:bidi w:val="0"/>
        <w:spacing w:before="183" w:line="240" w:lineRule="auto"/>
        <w:ind w:left="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4.教育部等七部门《关于加强和改进新时代师德师风建设的意见》的通知（教师</w:t>
      </w:r>
    </w:p>
    <w:p>
      <w:pPr>
        <w:keepNext w:val="0"/>
        <w:keepLines w:val="0"/>
        <w:pageBreakBefore w:val="0"/>
        <w:widowControl/>
        <w:wordWrap/>
        <w:overflowPunct/>
        <w:topLinePunct w:val="0"/>
        <w:bidi w:val="0"/>
        <w:spacing w:before="1" w:line="240" w:lineRule="auto"/>
        <w:ind w:left="3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〔2019〕10 号）；</w:t>
      </w:r>
    </w:p>
    <w:p>
      <w:pPr>
        <w:keepNext w:val="0"/>
        <w:keepLines w:val="0"/>
        <w:pageBreakBefore w:val="0"/>
        <w:widowControl/>
        <w:wordWrap/>
        <w:overflowPunct/>
        <w:topLinePunct w:val="0"/>
        <w:bidi w:val="0"/>
        <w:spacing w:before="181"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5.人力资源社会保障部 教育部《关于深化中等职业学校教师职称制度改革的指</w:t>
      </w:r>
    </w:p>
    <w:p>
      <w:pPr>
        <w:keepNext w:val="0"/>
        <w:keepLines w:val="0"/>
        <w:pageBreakBefore w:val="0"/>
        <w:widowControl/>
        <w:wordWrap/>
        <w:overflowPunct/>
        <w:topLinePunct w:val="0"/>
        <w:bidi w:val="0"/>
        <w:spacing w:line="240" w:lineRule="auto"/>
        <w:ind w:left="7"/>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导意见》（人社部发〔2019〕89 号）；</w:t>
      </w:r>
    </w:p>
    <w:p>
      <w:pPr>
        <w:keepNext w:val="0"/>
        <w:keepLines w:val="0"/>
        <w:pageBreakBefore w:val="0"/>
        <w:widowControl/>
        <w:wordWrap/>
        <w:overflowPunct/>
        <w:topLinePunct w:val="0"/>
        <w:bidi w:val="0"/>
        <w:spacing w:before="183" w:line="240" w:lineRule="auto"/>
        <w:ind w:left="48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6.教育部办公厅《关于进一步加强全国职业院校教师教学创新团队建设的通知》</w:t>
      </w:r>
    </w:p>
    <w:p>
      <w:pPr>
        <w:keepNext w:val="0"/>
        <w:keepLines w:val="0"/>
        <w:pageBreakBefore w:val="0"/>
        <w:widowControl/>
        <w:wordWrap/>
        <w:overflowPunct/>
        <w:topLinePunct w:val="0"/>
        <w:bidi w:val="0"/>
        <w:spacing w:before="1" w:line="240" w:lineRule="auto"/>
        <w:ind w:left="12"/>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（教师厅函〔2022〕21 号）；</w:t>
      </w:r>
    </w:p>
    <w:p>
      <w:pPr>
        <w:keepNext w:val="0"/>
        <w:keepLines w:val="0"/>
        <w:pageBreakBefore w:val="0"/>
        <w:widowControl/>
        <w:wordWrap/>
        <w:overflowPunct/>
        <w:topLinePunct w:val="0"/>
        <w:bidi w:val="0"/>
        <w:spacing w:before="180" w:line="240" w:lineRule="auto"/>
        <w:ind w:left="486"/>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7.教育部办公厅《关于做好职业教育“双师型 ”教师认定工作的通知》（教师厅</w:t>
      </w:r>
    </w:p>
    <w:p>
      <w:pPr>
        <w:keepNext w:val="0"/>
        <w:keepLines w:val="0"/>
        <w:pageBreakBefore w:val="0"/>
        <w:widowControl/>
        <w:wordWrap/>
        <w:overflowPunct/>
        <w:topLinePunct w:val="0"/>
        <w:bidi w:val="0"/>
        <w:spacing w:before="1" w:line="240" w:lineRule="auto"/>
        <w:ind w:left="3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〔2022〕2 号）。</w:t>
      </w:r>
    </w:p>
    <w:p>
      <w:pPr>
        <w:keepNext w:val="0"/>
        <w:keepLines w:val="0"/>
        <w:pageBreakBefore w:val="0"/>
        <w:widowControl/>
        <w:wordWrap/>
        <w:overflowPunct/>
        <w:topLinePunct w:val="0"/>
        <w:bidi w:val="0"/>
        <w:spacing w:before="180" w:line="240" w:lineRule="auto"/>
        <w:ind w:left="494"/>
        <w:outlineLvl w:val="1"/>
        <w:rPr>
          <w:rFonts w:cs="宋体" w:asciiTheme="minorEastAsia" w:hAnsiTheme="minorEastAsia" w:eastAsiaTheme="minorEastAsia"/>
          <w:sz w:val="24"/>
          <w:szCs w:val="24"/>
          <w:highlight w:val="none"/>
          <w:lang w:eastAsia="zh-CN"/>
        </w:rPr>
      </w:pPr>
      <w:bookmarkStart w:id="153" w:name="_Toc6488"/>
      <w:bookmarkStart w:id="154" w:name="_Toc7740"/>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（七）教材建设：</w:t>
      </w:r>
      <w:bookmarkEnd w:id="153"/>
      <w:bookmarkEnd w:id="154"/>
    </w:p>
    <w:p>
      <w:pPr>
        <w:keepNext w:val="0"/>
        <w:keepLines w:val="0"/>
        <w:pageBreakBefore w:val="0"/>
        <w:widowControl/>
        <w:wordWrap/>
        <w:overflowPunct/>
        <w:topLinePunct w:val="0"/>
        <w:bidi w:val="0"/>
        <w:spacing w:before="181" w:line="240" w:lineRule="auto"/>
        <w:ind w:left="498"/>
        <w:outlineLvl w:val="2"/>
        <w:rPr>
          <w:rFonts w:cs="宋体" w:asciiTheme="minorEastAsia" w:hAnsiTheme="minorEastAsia" w:eastAsiaTheme="minorEastAsia"/>
          <w:sz w:val="24"/>
          <w:szCs w:val="24"/>
          <w:highlight w:val="none"/>
          <w:lang w:eastAsia="zh-CN"/>
        </w:rPr>
      </w:pPr>
      <w:bookmarkStart w:id="155" w:name="_Toc22866"/>
      <w:r>
        <w:rPr>
          <w:rFonts w:cs="宋体" w:asciiTheme="minorEastAsia" w:hAnsiTheme="minorEastAsia" w:eastAsiaTheme="minorEastAsia"/>
          <w:sz w:val="24"/>
          <w:szCs w:val="24"/>
          <w:highlight w:val="none"/>
          <w:lang w:eastAsia="zh-CN"/>
        </w:rPr>
        <w:t>1.教育部关于印发《中小学教材管理办法》《职业院校教材管理办法》和《普通</w:t>
      </w:r>
      <w:bookmarkEnd w:id="155"/>
    </w:p>
    <w:p>
      <w:pPr>
        <w:keepNext w:val="0"/>
        <w:keepLines w:val="0"/>
        <w:pageBreakBefore w:val="0"/>
        <w:widowControl/>
        <w:wordWrap/>
        <w:overflowPunct/>
        <w:topLinePunct w:val="0"/>
        <w:bidi w:val="0"/>
        <w:spacing w:before="183" w:line="240" w:lineRule="auto"/>
        <w:ind w:left="7"/>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高等学校教材管理办法》的通知（教材〔2019〕3 号）；</w:t>
      </w:r>
    </w:p>
    <w:p>
      <w:pPr>
        <w:keepNext w:val="0"/>
        <w:keepLines w:val="0"/>
        <w:pageBreakBefore w:val="0"/>
        <w:widowControl/>
        <w:wordWrap/>
        <w:overflowPunct/>
        <w:topLinePunct w:val="0"/>
        <w:bidi w:val="0"/>
        <w:spacing w:before="184" w:line="240" w:lineRule="auto"/>
        <w:ind w:left="483"/>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2. 教育部办公厅《关于做好中等职业学校公共基础课程教材使用的通知》（教</w:t>
      </w:r>
    </w:p>
    <w:p>
      <w:pPr>
        <w:keepNext w:val="0"/>
        <w:keepLines w:val="0"/>
        <w:pageBreakBefore w:val="0"/>
        <w:widowControl/>
        <w:wordWrap/>
        <w:overflowPunct/>
        <w:topLinePunct w:val="0"/>
        <w:bidi w:val="0"/>
        <w:spacing w:before="1" w:line="240" w:lineRule="auto"/>
        <w:ind w:left="1"/>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职成厅函〔2021〕16 号）；</w:t>
      </w:r>
    </w:p>
    <w:p>
      <w:pPr>
        <w:keepNext w:val="0"/>
        <w:keepLines w:val="0"/>
        <w:pageBreakBefore w:val="0"/>
        <w:widowControl/>
        <w:wordWrap/>
        <w:overflowPunct/>
        <w:topLinePunct w:val="0"/>
        <w:bidi w:val="0"/>
        <w:spacing w:before="181" w:line="240" w:lineRule="auto"/>
        <w:ind w:left="48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3.教育部《中华优秀传统文化进中小学课程教材指南》和《革命传统进中小学课</w:t>
      </w:r>
    </w:p>
    <w:p>
      <w:pPr>
        <w:keepNext w:val="0"/>
        <w:keepLines w:val="0"/>
        <w:pageBreakBefore w:val="0"/>
        <w:widowControl/>
        <w:wordWrap/>
        <w:overflowPunct/>
        <w:topLinePunct w:val="0"/>
        <w:bidi w:val="0"/>
        <w:spacing w:before="1" w:line="240" w:lineRule="auto"/>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程教材指南》（2021.2.5）；</w:t>
      </w:r>
    </w:p>
    <w:p>
      <w:pPr>
        <w:keepNext w:val="0"/>
        <w:keepLines w:val="0"/>
        <w:pageBreakBefore w:val="0"/>
        <w:widowControl/>
        <w:wordWrap/>
        <w:overflowPunct/>
        <w:topLinePunct w:val="0"/>
        <w:bidi w:val="0"/>
        <w:spacing w:before="184" w:line="240" w:lineRule="auto"/>
        <w:ind w:left="480"/>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4.国家教材委员会《习近平新时代中国特色社会主义思想进课程教材指南》的通</w:t>
      </w:r>
    </w:p>
    <w:p>
      <w:pPr>
        <w:keepNext w:val="0"/>
        <w:keepLines w:val="0"/>
        <w:pageBreakBefore w:val="0"/>
        <w:widowControl/>
        <w:wordWrap/>
        <w:overflowPunct/>
        <w:topLinePunct w:val="0"/>
        <w:bidi w:val="0"/>
        <w:spacing w:line="240" w:lineRule="auto"/>
        <w:ind w:left="5"/>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知（2021.7.21）。</w:t>
      </w:r>
    </w:p>
    <w:p>
      <w:pPr>
        <w:keepNext w:val="0"/>
        <w:keepLines w:val="0"/>
        <w:pageBreakBefore w:val="0"/>
        <w:widowControl/>
        <w:wordWrap/>
        <w:overflowPunct/>
        <w:topLinePunct w:val="0"/>
        <w:bidi w:val="0"/>
        <w:spacing w:before="180" w:line="240" w:lineRule="auto"/>
        <w:ind w:left="494"/>
        <w:outlineLvl w:val="1"/>
        <w:rPr>
          <w:rFonts w:cs="宋体" w:asciiTheme="minorEastAsia" w:hAnsiTheme="minorEastAsia" w:eastAsiaTheme="minorEastAsia"/>
          <w:sz w:val="24"/>
          <w:szCs w:val="24"/>
          <w:highlight w:val="none"/>
          <w:lang w:eastAsia="zh-CN"/>
        </w:rPr>
      </w:pPr>
      <w:bookmarkStart w:id="156" w:name="_Toc8069"/>
      <w:bookmarkStart w:id="157" w:name="_Toc1424"/>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（八）教学评价改革：</w:t>
      </w:r>
      <w:bookmarkEnd w:id="156"/>
      <w:bookmarkEnd w:id="157"/>
    </w:p>
    <w:p>
      <w:pPr>
        <w:keepNext w:val="0"/>
        <w:keepLines w:val="0"/>
        <w:pageBreakBefore w:val="0"/>
        <w:widowControl/>
        <w:wordWrap/>
        <w:overflowPunct/>
        <w:topLinePunct w:val="0"/>
        <w:bidi w:val="0"/>
        <w:spacing w:before="182" w:line="240" w:lineRule="auto"/>
        <w:ind w:left="503"/>
        <w:rPr>
          <w:rFonts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中共中央 国务院《深化新时代教育评价改革总体方案》（2020.10.13）。</w:t>
      </w:r>
    </w:p>
    <w:p>
      <w:pPr>
        <w:keepNext w:val="0"/>
        <w:keepLines w:val="0"/>
        <w:pageBreakBefore w:val="0"/>
        <w:widowControl/>
        <w:wordWrap/>
        <w:overflowPunct/>
        <w:topLinePunct w:val="0"/>
        <w:bidi w:val="0"/>
        <w:spacing w:before="78" w:line="240" w:lineRule="auto"/>
        <w:ind w:left="494"/>
        <w:outlineLvl w:val="1"/>
        <w:rPr>
          <w:rFonts w:cs="宋体" w:asciiTheme="minorEastAsia" w:hAnsiTheme="minorEastAsia" w:eastAsiaTheme="minorEastAsia"/>
          <w:sz w:val="24"/>
          <w:szCs w:val="24"/>
          <w:highlight w:val="none"/>
          <w:lang w:eastAsia="zh-CN"/>
        </w:rPr>
      </w:pPr>
      <w:bookmarkStart w:id="158" w:name="_Toc12986"/>
      <w:bookmarkStart w:id="159" w:name="_Toc32043"/>
      <w:r>
        <w:rPr>
          <w:rFonts w:cs="宋体" w:asciiTheme="minorEastAsia" w:hAnsiTheme="minorEastAsia" w:eastAsiaTheme="minorEastAsia"/>
          <w:sz w:val="24"/>
          <w:szCs w:val="24"/>
          <w:highlight w:val="none"/>
          <w:lang w:eastAsia="zh-CN"/>
          <w14:textOutline w14:w="4356" w14:cap="sq" w14:cmpd="sng" w14:algn="ctr">
            <w14:solidFill>
              <w14:srgbClr w14:val="000000"/>
            </w14:solidFill>
            <w14:prstDash w14:val="solid"/>
            <w14:bevel/>
          </w14:textOutline>
        </w:rPr>
        <w:t>（九）岗位实习：</w:t>
      </w:r>
      <w:bookmarkEnd w:id="158"/>
      <w:bookmarkEnd w:id="159"/>
    </w:p>
    <w:p>
      <w:pPr>
        <w:keepNext w:val="0"/>
        <w:keepLines w:val="0"/>
        <w:pageBreakBefore w:val="0"/>
        <w:widowControl/>
        <w:wordWrap/>
        <w:overflowPunct/>
        <w:topLinePunct w:val="0"/>
        <w:bidi w:val="0"/>
        <w:spacing w:before="179" w:line="240" w:lineRule="auto"/>
        <w:jc w:val="both"/>
        <w:rPr>
          <w:rFonts w:cs="宋体" w:asciiTheme="minorEastAsia" w:hAnsiTheme="minorEastAsia" w:eastAsiaTheme="minorEastAsia"/>
          <w:sz w:val="24"/>
          <w:szCs w:val="24"/>
          <w:highlight w:val="none"/>
          <w:lang w:eastAsia="zh-CN"/>
        </w:rPr>
      </w:pPr>
      <w:r>
        <w:rPr>
          <w:rFonts w:cs="宋体" w:asciiTheme="minorEastAsia" w:hAnsiTheme="minorEastAsia" w:eastAsiaTheme="minorEastAsia"/>
          <w:sz w:val="24"/>
          <w:szCs w:val="24"/>
          <w:highlight w:val="none"/>
          <w:lang w:eastAsia="zh-CN"/>
        </w:rPr>
        <w:t>教育部等八部门关于印发《职业学校学生实习管理规定》的通知（教职成〔2021〕</w:t>
      </w:r>
    </w:p>
    <w:p>
      <w:pPr>
        <w:keepNext w:val="0"/>
        <w:keepLines w:val="0"/>
        <w:pageBreakBefore w:val="0"/>
        <w:widowControl/>
        <w:wordWrap/>
        <w:overflowPunct/>
        <w:topLinePunct w:val="0"/>
        <w:bidi w:val="0"/>
        <w:spacing w:before="1" w:line="240" w:lineRule="auto"/>
        <w:outlineLvl w:val="2"/>
        <w:rPr>
          <w:rFonts w:asciiTheme="minorEastAsia" w:hAnsiTheme="minorEastAsia" w:eastAsiaTheme="minorEastAsia"/>
          <w:sz w:val="24"/>
          <w:szCs w:val="24"/>
          <w:highlight w:val="none"/>
          <w:lang w:eastAsia="zh-CN"/>
        </w:rPr>
      </w:pPr>
      <w:bookmarkStart w:id="160" w:name="_Toc7967"/>
      <w:r>
        <w:rPr>
          <w:rFonts w:cs="宋体" w:asciiTheme="minorEastAsia" w:hAnsiTheme="minorEastAsia" w:eastAsiaTheme="minorEastAsia"/>
          <w:sz w:val="24"/>
          <w:szCs w:val="24"/>
          <w:highlight w:val="none"/>
          <w:lang w:eastAsia="zh-CN"/>
        </w:rPr>
        <w:t>4 号）</w:t>
      </w:r>
      <w:bookmarkEnd w:id="160"/>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6"/>
        <w:bidi w:val="0"/>
        <w:outlineLvl w:val="0"/>
        <w:rPr>
          <w:lang w:eastAsia="zh-CN"/>
        </w:rPr>
      </w:pPr>
      <w:bookmarkStart w:id="161" w:name="_Toc8599"/>
      <w:bookmarkStart w:id="162" w:name="_Toc14662"/>
      <w:r>
        <w:rPr>
          <w:lang w:eastAsia="zh-CN"/>
        </w:rPr>
        <w:t>附录二：编制单位与人员</w:t>
      </w:r>
      <w:bookmarkEnd w:id="161"/>
      <w:bookmarkEnd w:id="162"/>
    </w:p>
    <w:p>
      <w:pPr>
        <w:keepNext w:val="0"/>
        <w:keepLines w:val="0"/>
        <w:pageBreakBefore w:val="0"/>
        <w:widowControl/>
        <w:wordWrap/>
        <w:overflowPunct/>
        <w:topLinePunct w:val="0"/>
        <w:bidi w:val="0"/>
        <w:spacing w:before="181" w:line="240" w:lineRule="auto"/>
        <w:ind w:left="3186"/>
        <w:rPr>
          <w:rFonts w:cs="宋体"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14:textOutline w14:w="4356" w14:cap="sq" w14:cmpd="sng" w14:algn="ctr">
            <w14:solidFill>
              <w14:srgbClr w14:val="000000"/>
            </w14:solidFill>
            <w14:prstDash w14:val="solid"/>
            <w14:bevel/>
          </w14:textOutline>
        </w:rPr>
        <w:t>表</w:t>
      </w:r>
      <w:r>
        <w:rPr>
          <w:rFonts w:cs="宋体" w:asciiTheme="minorEastAsia" w:hAnsiTheme="minorEastAsia" w:eastAsiaTheme="minorEastAsia"/>
          <w:sz w:val="24"/>
          <w:szCs w:val="24"/>
          <w:highlight w:val="none"/>
        </w:rPr>
        <w:t xml:space="preserve"> </w:t>
      </w:r>
      <w:r>
        <w:rPr>
          <w:rFonts w:cs="宋体" w:asciiTheme="minorEastAsia" w:hAnsiTheme="minorEastAsia" w:eastAsiaTheme="minorEastAsia"/>
          <w:sz w:val="24"/>
          <w:szCs w:val="24"/>
          <w:highlight w:val="none"/>
          <w14:textOutline w14:w="4356" w14:cap="sq" w14:cmpd="sng" w14:algn="ctr">
            <w14:solidFill>
              <w14:srgbClr w14:val="000000"/>
            </w14:solidFill>
            <w14:prstDash w14:val="solid"/>
            <w14:bevel/>
          </w14:textOutline>
        </w:rPr>
        <w:t>23</w:t>
      </w:r>
      <w:r>
        <w:rPr>
          <w:rFonts w:cs="宋体" w:asciiTheme="minorEastAsia" w:hAnsiTheme="minorEastAsia" w:eastAsiaTheme="minorEastAsia"/>
          <w:sz w:val="24"/>
          <w:szCs w:val="24"/>
          <w:highlight w:val="none"/>
        </w:rPr>
        <w:t xml:space="preserve"> </w:t>
      </w:r>
      <w:r>
        <w:rPr>
          <w:rFonts w:cs="宋体" w:asciiTheme="minorEastAsia" w:hAnsiTheme="minorEastAsia" w:eastAsiaTheme="minorEastAsia"/>
          <w:sz w:val="24"/>
          <w:szCs w:val="24"/>
          <w:highlight w:val="none"/>
          <w14:textOutline w14:w="4356" w14:cap="sq" w14:cmpd="sng" w14:algn="ctr">
            <w14:solidFill>
              <w14:srgbClr w14:val="000000"/>
            </w14:solidFill>
            <w14:prstDash w14:val="solid"/>
            <w14:bevel/>
          </w14:textOutline>
        </w:rPr>
        <w:t>编制单位与人员</w:t>
      </w:r>
    </w:p>
    <w:p>
      <w:pPr>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tbl>
      <w:tblPr>
        <w:tblStyle w:val="15"/>
        <w:tblW w:w="8347" w:type="dxa"/>
        <w:tblInd w:w="1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3386"/>
        <w:gridCol w:w="992"/>
        <w:gridCol w:w="2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415" w:type="dxa"/>
          </w:tcPr>
          <w:p>
            <w:pPr>
              <w:pStyle w:val="16"/>
              <w:keepNext w:val="0"/>
              <w:keepLines w:val="0"/>
              <w:pageBreakBefore w:val="0"/>
              <w:widowControl/>
              <w:wordWrap/>
              <w:overflowPunct/>
              <w:topLinePunct w:val="0"/>
              <w:bidi w:val="0"/>
              <w:spacing w:before="246" w:line="240" w:lineRule="auto"/>
              <w:ind w:left="501"/>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序号</w:t>
            </w:r>
          </w:p>
        </w:tc>
        <w:tc>
          <w:tcPr>
            <w:tcW w:w="3386" w:type="dxa"/>
          </w:tcPr>
          <w:p>
            <w:pPr>
              <w:pStyle w:val="16"/>
              <w:keepNext w:val="0"/>
              <w:keepLines w:val="0"/>
              <w:pageBreakBefore w:val="0"/>
              <w:widowControl/>
              <w:wordWrap/>
              <w:overflowPunct/>
              <w:topLinePunct w:val="0"/>
              <w:bidi w:val="0"/>
              <w:spacing w:before="246" w:line="240" w:lineRule="auto"/>
              <w:ind w:left="128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单位名称</w:t>
            </w:r>
          </w:p>
        </w:tc>
        <w:tc>
          <w:tcPr>
            <w:tcW w:w="992" w:type="dxa"/>
          </w:tcPr>
          <w:p>
            <w:pPr>
              <w:pStyle w:val="16"/>
              <w:keepNext w:val="0"/>
              <w:keepLines w:val="0"/>
              <w:pageBreakBefore w:val="0"/>
              <w:widowControl/>
              <w:wordWrap/>
              <w:overflowPunct/>
              <w:topLinePunct w:val="0"/>
              <w:bidi w:val="0"/>
              <w:spacing w:before="246" w:line="240" w:lineRule="auto"/>
              <w:ind w:left="292"/>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姓名</w:t>
            </w:r>
          </w:p>
        </w:tc>
        <w:tc>
          <w:tcPr>
            <w:tcW w:w="2554" w:type="dxa"/>
          </w:tcPr>
          <w:p>
            <w:pPr>
              <w:pStyle w:val="16"/>
              <w:keepNext w:val="0"/>
              <w:keepLines w:val="0"/>
              <w:pageBreakBefore w:val="0"/>
              <w:widowControl/>
              <w:wordWrap/>
              <w:overflowPunct/>
              <w:topLinePunct w:val="0"/>
              <w:bidi w:val="0"/>
              <w:spacing w:before="246" w:line="240" w:lineRule="auto"/>
              <w:ind w:left="81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职务/职称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415" w:type="dxa"/>
          </w:tcPr>
          <w:p>
            <w:pPr>
              <w:pStyle w:val="16"/>
              <w:keepNext w:val="0"/>
              <w:keepLines w:val="0"/>
              <w:pageBreakBefore w:val="0"/>
              <w:widowControl/>
              <w:wordWrap/>
              <w:overflowPunct/>
              <w:topLinePunct w:val="0"/>
              <w:bidi w:val="0"/>
              <w:spacing w:before="275" w:line="240" w:lineRule="auto"/>
              <w:ind w:left="676"/>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1</w:t>
            </w:r>
          </w:p>
        </w:tc>
        <w:tc>
          <w:tcPr>
            <w:tcW w:w="3386" w:type="dxa"/>
          </w:tcPr>
          <w:p>
            <w:pPr>
              <w:pStyle w:val="16"/>
              <w:keepNext w:val="0"/>
              <w:keepLines w:val="0"/>
              <w:pageBreakBefore w:val="0"/>
              <w:widowControl/>
              <w:wordWrap/>
              <w:overflowPunct/>
              <w:topLinePunct w:val="0"/>
              <w:bidi w:val="0"/>
              <w:spacing w:before="242" w:line="240" w:lineRule="auto"/>
              <w:ind w:left="652"/>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忻州市阳光职业学校</w:t>
            </w:r>
          </w:p>
        </w:tc>
        <w:tc>
          <w:tcPr>
            <w:tcW w:w="992" w:type="dxa"/>
          </w:tcPr>
          <w:p>
            <w:pPr>
              <w:pStyle w:val="16"/>
              <w:keepNext w:val="0"/>
              <w:keepLines w:val="0"/>
              <w:pageBreakBefore w:val="0"/>
              <w:widowControl/>
              <w:wordWrap/>
              <w:overflowPunct/>
              <w:topLinePunct w:val="0"/>
              <w:bidi w:val="0"/>
              <w:spacing w:before="242" w:line="240" w:lineRule="auto"/>
              <w:ind w:left="18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宋小兵</w:t>
            </w:r>
          </w:p>
        </w:tc>
        <w:tc>
          <w:tcPr>
            <w:tcW w:w="2554" w:type="dxa"/>
          </w:tcPr>
          <w:p>
            <w:pPr>
              <w:pStyle w:val="16"/>
              <w:keepNext w:val="0"/>
              <w:keepLines w:val="0"/>
              <w:pageBreakBefore w:val="0"/>
              <w:widowControl/>
              <w:wordWrap/>
              <w:overflowPunct/>
              <w:topLinePunct w:val="0"/>
              <w:bidi w:val="0"/>
              <w:spacing w:before="243" w:line="240" w:lineRule="auto"/>
              <w:ind w:left="1072"/>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校长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15" w:type="dxa"/>
          </w:tcPr>
          <w:p>
            <w:pPr>
              <w:pStyle w:val="16"/>
              <w:keepNext w:val="0"/>
              <w:keepLines w:val="0"/>
              <w:pageBreakBefore w:val="0"/>
              <w:widowControl/>
              <w:wordWrap/>
              <w:overflowPunct/>
              <w:topLinePunct w:val="0"/>
              <w:bidi w:val="0"/>
              <w:spacing w:before="276" w:line="240" w:lineRule="auto"/>
              <w:ind w:left="663"/>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w:t>
            </w:r>
          </w:p>
        </w:tc>
        <w:tc>
          <w:tcPr>
            <w:tcW w:w="3386" w:type="dxa"/>
          </w:tcPr>
          <w:p>
            <w:pPr>
              <w:keepNext w:val="0"/>
              <w:keepLines w:val="0"/>
              <w:pageBreakBefore w:val="0"/>
              <w:widowControl/>
              <w:wordWrap/>
              <w:overflowPunct/>
              <w:topLinePunct w:val="0"/>
              <w:bidi w:val="0"/>
              <w:spacing w:before="244" w:line="240" w:lineRule="auto"/>
              <w:ind w:left="652"/>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忻州市阳光职业学校</w:t>
            </w:r>
          </w:p>
        </w:tc>
        <w:tc>
          <w:tcPr>
            <w:tcW w:w="992" w:type="dxa"/>
          </w:tcPr>
          <w:p>
            <w:pPr>
              <w:pStyle w:val="16"/>
              <w:keepNext w:val="0"/>
              <w:keepLines w:val="0"/>
              <w:pageBreakBefore w:val="0"/>
              <w:widowControl/>
              <w:wordWrap/>
              <w:overflowPunct/>
              <w:topLinePunct w:val="0"/>
              <w:bidi w:val="0"/>
              <w:spacing w:before="244" w:line="240" w:lineRule="auto"/>
              <w:ind w:left="19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赵利荣</w:t>
            </w:r>
          </w:p>
        </w:tc>
        <w:tc>
          <w:tcPr>
            <w:tcW w:w="2554" w:type="dxa"/>
          </w:tcPr>
          <w:p>
            <w:pPr>
              <w:pStyle w:val="16"/>
              <w:keepNext w:val="0"/>
              <w:keepLines w:val="0"/>
              <w:pageBreakBefore w:val="0"/>
              <w:widowControl/>
              <w:wordWrap/>
              <w:overflowPunct/>
              <w:topLinePunct w:val="0"/>
              <w:bidi w:val="0"/>
              <w:spacing w:before="244" w:line="240" w:lineRule="auto"/>
              <w:ind w:left="107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副校长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415" w:type="dxa"/>
          </w:tcPr>
          <w:p>
            <w:pPr>
              <w:pStyle w:val="16"/>
              <w:keepNext w:val="0"/>
              <w:keepLines w:val="0"/>
              <w:pageBreakBefore w:val="0"/>
              <w:widowControl/>
              <w:wordWrap/>
              <w:overflowPunct/>
              <w:topLinePunct w:val="0"/>
              <w:bidi w:val="0"/>
              <w:spacing w:before="275" w:line="240" w:lineRule="auto"/>
              <w:ind w:left="66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3</w:t>
            </w:r>
          </w:p>
        </w:tc>
        <w:tc>
          <w:tcPr>
            <w:tcW w:w="3386" w:type="dxa"/>
          </w:tcPr>
          <w:p>
            <w:pPr>
              <w:keepNext w:val="0"/>
              <w:keepLines w:val="0"/>
              <w:pageBreakBefore w:val="0"/>
              <w:widowControl/>
              <w:wordWrap/>
              <w:overflowPunct/>
              <w:topLinePunct w:val="0"/>
              <w:bidi w:val="0"/>
              <w:spacing w:before="242" w:line="240" w:lineRule="auto"/>
              <w:ind w:left="652"/>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忻州市阳光职业学校</w:t>
            </w:r>
          </w:p>
        </w:tc>
        <w:tc>
          <w:tcPr>
            <w:tcW w:w="992" w:type="dxa"/>
          </w:tcPr>
          <w:p>
            <w:pPr>
              <w:pStyle w:val="16"/>
              <w:keepNext w:val="0"/>
              <w:keepLines w:val="0"/>
              <w:pageBreakBefore w:val="0"/>
              <w:widowControl/>
              <w:wordWrap/>
              <w:overflowPunct/>
              <w:topLinePunct w:val="0"/>
              <w:bidi w:val="0"/>
              <w:spacing w:before="241" w:line="240" w:lineRule="auto"/>
              <w:ind w:firstLine="240" w:firstLineChars="1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崔江海</w:t>
            </w:r>
          </w:p>
        </w:tc>
        <w:tc>
          <w:tcPr>
            <w:tcW w:w="2554" w:type="dxa"/>
          </w:tcPr>
          <w:p>
            <w:pPr>
              <w:pStyle w:val="16"/>
              <w:keepNext w:val="0"/>
              <w:keepLines w:val="0"/>
              <w:pageBreakBefore w:val="0"/>
              <w:widowControl/>
              <w:wordWrap/>
              <w:overflowPunct/>
              <w:topLinePunct w:val="0"/>
              <w:bidi w:val="0"/>
              <w:spacing w:before="241" w:line="240" w:lineRule="auto"/>
              <w:ind w:left="97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教务主任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15" w:type="dxa"/>
          </w:tcPr>
          <w:p>
            <w:pPr>
              <w:pStyle w:val="16"/>
              <w:keepNext w:val="0"/>
              <w:keepLines w:val="0"/>
              <w:pageBreakBefore w:val="0"/>
              <w:widowControl/>
              <w:wordWrap/>
              <w:overflowPunct/>
              <w:topLinePunct w:val="0"/>
              <w:bidi w:val="0"/>
              <w:spacing w:before="276" w:line="240" w:lineRule="auto"/>
              <w:ind w:left="659"/>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4</w:t>
            </w:r>
          </w:p>
        </w:tc>
        <w:tc>
          <w:tcPr>
            <w:tcW w:w="3386" w:type="dxa"/>
          </w:tcPr>
          <w:p>
            <w:pPr>
              <w:keepNext w:val="0"/>
              <w:keepLines w:val="0"/>
              <w:pageBreakBefore w:val="0"/>
              <w:widowControl/>
              <w:wordWrap/>
              <w:overflowPunct/>
              <w:topLinePunct w:val="0"/>
              <w:bidi w:val="0"/>
              <w:spacing w:before="243" w:line="240" w:lineRule="auto"/>
              <w:ind w:left="652"/>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忻州市阳光职业学校</w:t>
            </w:r>
          </w:p>
        </w:tc>
        <w:tc>
          <w:tcPr>
            <w:tcW w:w="992" w:type="dxa"/>
          </w:tcPr>
          <w:p>
            <w:pPr>
              <w:pStyle w:val="16"/>
              <w:keepNext w:val="0"/>
              <w:keepLines w:val="0"/>
              <w:pageBreakBefore w:val="0"/>
              <w:widowControl/>
              <w:wordWrap/>
              <w:overflowPunct/>
              <w:topLinePunct w:val="0"/>
              <w:bidi w:val="0"/>
              <w:spacing w:before="243" w:line="240" w:lineRule="auto"/>
              <w:ind w:left="187"/>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张彩萍</w:t>
            </w:r>
          </w:p>
          <w:p>
            <w:pPr>
              <w:pStyle w:val="16"/>
              <w:keepNext w:val="0"/>
              <w:keepLines w:val="0"/>
              <w:pageBreakBefore w:val="0"/>
              <w:widowControl/>
              <w:wordWrap/>
              <w:overflowPunct/>
              <w:topLinePunct w:val="0"/>
              <w:bidi w:val="0"/>
              <w:spacing w:before="243" w:line="240" w:lineRule="auto"/>
              <w:ind w:left="187"/>
              <w:rPr>
                <w:rFonts w:asciiTheme="minorEastAsia" w:hAnsiTheme="minorEastAsia" w:eastAsiaTheme="minorEastAsia"/>
                <w:sz w:val="24"/>
                <w:szCs w:val="24"/>
                <w:highlight w:val="none"/>
              </w:rPr>
            </w:pPr>
          </w:p>
        </w:tc>
        <w:tc>
          <w:tcPr>
            <w:tcW w:w="2554" w:type="dxa"/>
          </w:tcPr>
          <w:p>
            <w:pPr>
              <w:pStyle w:val="16"/>
              <w:keepNext w:val="0"/>
              <w:keepLines w:val="0"/>
              <w:pageBreakBefore w:val="0"/>
              <w:widowControl/>
              <w:wordWrap/>
              <w:overflowPunct/>
              <w:topLinePunct w:val="0"/>
              <w:bidi w:val="0"/>
              <w:spacing w:before="243" w:line="240" w:lineRule="auto"/>
              <w:ind w:left="97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专业带头人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15" w:type="dxa"/>
          </w:tcPr>
          <w:p>
            <w:pPr>
              <w:pStyle w:val="16"/>
              <w:keepNext w:val="0"/>
              <w:keepLines w:val="0"/>
              <w:pageBreakBefore w:val="0"/>
              <w:widowControl/>
              <w:wordWrap/>
              <w:overflowPunct/>
              <w:topLinePunct w:val="0"/>
              <w:bidi w:val="0"/>
              <w:spacing w:before="279" w:line="240" w:lineRule="auto"/>
              <w:ind w:left="664"/>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5</w:t>
            </w:r>
          </w:p>
        </w:tc>
        <w:tc>
          <w:tcPr>
            <w:tcW w:w="3386" w:type="dxa"/>
          </w:tcPr>
          <w:p>
            <w:pPr>
              <w:pStyle w:val="16"/>
              <w:keepNext w:val="0"/>
              <w:keepLines w:val="0"/>
              <w:pageBreakBefore w:val="0"/>
              <w:widowControl/>
              <w:wordWrap/>
              <w:overflowPunct/>
              <w:topLinePunct w:val="0"/>
              <w:bidi w:val="0"/>
              <w:spacing w:before="243" w:line="240" w:lineRule="auto"/>
              <w:ind w:left="652"/>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忻州市阳光职业学校</w:t>
            </w:r>
          </w:p>
        </w:tc>
        <w:tc>
          <w:tcPr>
            <w:tcW w:w="992" w:type="dxa"/>
          </w:tcPr>
          <w:p>
            <w:pPr>
              <w:pStyle w:val="16"/>
              <w:keepNext w:val="0"/>
              <w:keepLines w:val="0"/>
              <w:pageBreakBefore w:val="0"/>
              <w:widowControl/>
              <w:wordWrap/>
              <w:overflowPunct/>
              <w:topLinePunct w:val="0"/>
              <w:bidi w:val="0"/>
              <w:spacing w:before="243" w:line="240" w:lineRule="auto"/>
              <w:ind w:left="18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 xml:space="preserve">郝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晶</w:t>
            </w:r>
          </w:p>
        </w:tc>
        <w:tc>
          <w:tcPr>
            <w:tcW w:w="2554" w:type="dxa"/>
          </w:tcPr>
          <w:p>
            <w:pPr>
              <w:pStyle w:val="16"/>
              <w:keepNext w:val="0"/>
              <w:keepLines w:val="0"/>
              <w:pageBreakBefore w:val="0"/>
              <w:widowControl/>
              <w:wordWrap/>
              <w:overflowPunct/>
              <w:topLinePunct w:val="0"/>
              <w:bidi w:val="0"/>
              <w:spacing w:before="244" w:line="240" w:lineRule="auto"/>
              <w:ind w:left="863"/>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办公室负责人</w:t>
            </w:r>
          </w:p>
        </w:tc>
      </w:tr>
    </w:tbl>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hint="eastAsia" w:asciiTheme="minorEastAsia" w:hAnsiTheme="minorEastAsia" w:eastAsiaTheme="minorEastAsia"/>
          <w:sz w:val="24"/>
          <w:szCs w:val="24"/>
          <w:highlight w:val="none"/>
          <w:lang w:eastAsia="zh-CN"/>
        </w:rPr>
      </w:pPr>
    </w:p>
    <w:p>
      <w:pPr>
        <w:pStyle w:val="6"/>
        <w:bidi w:val="0"/>
        <w:outlineLvl w:val="0"/>
        <w:rPr>
          <w:lang w:eastAsia="zh-CN"/>
        </w:rPr>
      </w:pPr>
      <w:bookmarkStart w:id="163" w:name="_Toc22056"/>
      <w:bookmarkStart w:id="164" w:name="_Toc22820"/>
      <w:r>
        <w:rPr>
          <w:rFonts w:hint="eastAsia"/>
          <w:lang w:eastAsia="zh-CN"/>
        </w:rPr>
        <w:t>附录三：人才培养方案审批表</w:t>
      </w:r>
      <w:bookmarkEnd w:id="163"/>
      <w:bookmarkEnd w:id="16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7"/>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专业名称</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c>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网站建设与管理专业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专业部审核意见</w:t>
            </w:r>
          </w:p>
        </w:tc>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eastAsia="zh-CN"/>
              </w:rPr>
              <w:t>部门负责人签字</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年</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eastAsia="zh-CN"/>
              </w:rPr>
              <w:t xml:space="preserve">月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日</w:t>
            </w: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教务处审核意见</w:t>
            </w:r>
          </w:p>
        </w:tc>
        <w:tc>
          <w:tcPr>
            <w:tcW w:w="5032" w:type="dxa"/>
          </w:tcPr>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教务主任签字</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年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 xml:space="preserve">月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日</w:t>
            </w: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副校长审核意见</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c>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副校长签字：</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 xml:space="preserve">年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 xml:space="preserve">月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日</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校长审核意见</w:t>
            </w:r>
          </w:p>
        </w:tc>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校长签字：</w:t>
            </w: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学校盖章：</w:t>
            </w: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年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 xml:space="preserve">月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日</w:t>
            </w:r>
          </w:p>
          <w:p>
            <w:pPr>
              <w:pStyle w:val="7"/>
              <w:keepNext w:val="0"/>
              <w:keepLines w:val="0"/>
              <w:pageBreakBefore w:val="0"/>
              <w:widowControl/>
              <w:wordWrap/>
              <w:overflowPunct/>
              <w:topLinePunct w:val="0"/>
              <w:bidi w:val="0"/>
              <w:spacing w:line="240" w:lineRule="auto"/>
              <w:ind w:firstLine="1440" w:firstLineChars="600"/>
              <w:rPr>
                <w:rFonts w:asciiTheme="minorEastAsia" w:hAnsiTheme="minorEastAsia" w:eastAsiaTheme="minorEastAsia"/>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学校党支部审定意见</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c>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党支部书记签字：</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党支部盖章：</w:t>
            </w: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 xml:space="preserve">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年</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 xml:space="preserve">月 </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备注</w:t>
            </w:r>
          </w:p>
        </w:tc>
        <w:tc>
          <w:tcPr>
            <w:tcW w:w="5032" w:type="dxa"/>
          </w:tcPr>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lang w:eastAsia="zh-CN"/>
              </w:rPr>
            </w:pPr>
          </w:p>
        </w:tc>
      </w:tr>
    </w:tbl>
    <w:p>
      <w:pPr>
        <w:pStyle w:val="7"/>
        <w:keepNext w:val="0"/>
        <w:keepLines w:val="0"/>
        <w:pageBreakBefore w:val="0"/>
        <w:widowControl/>
        <w:wordWrap/>
        <w:overflowPunct/>
        <w:topLinePunct w:val="0"/>
        <w:bidi w:val="0"/>
        <w:spacing w:line="240" w:lineRule="auto"/>
        <w:rPr>
          <w:rFonts w:asciiTheme="minorEastAsia" w:hAnsiTheme="minorEastAsia" w:eastAsiaTheme="minorEastAsia"/>
          <w:sz w:val="24"/>
          <w:szCs w:val="24"/>
          <w:highlight w:val="none"/>
        </w:rPr>
      </w:pPr>
    </w:p>
    <w:sectPr>
      <w:footerReference r:id="rId5" w:type="default"/>
      <w:pgSz w:w="11900" w:h="16821"/>
      <w:pgMar w:top="1134" w:right="1134" w:bottom="1134" w:left="1134" w:header="0" w:footer="947" w:gutter="0"/>
      <w:pgBorders>
        <w:top w:val="none" w:sz="0" w:space="0"/>
        <w:left w:val="none" w:sz="0" w:space="0"/>
        <w:bottom w:val="none" w:sz="0" w:space="0"/>
        <w:right w:val="none" w:sz="0" w:space="0"/>
      </w:pgBorders>
      <w:pgNumType w:fmt="numberInDash"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33113"/>
    <w:multiLevelType w:val="singleLevel"/>
    <w:tmpl w:val="92533113"/>
    <w:lvl w:ilvl="0" w:tentative="0">
      <w:start w:val="1"/>
      <w:numFmt w:val="decimal"/>
      <w:lvlText w:val="%1."/>
      <w:lvlJc w:val="left"/>
      <w:pPr>
        <w:tabs>
          <w:tab w:val="left" w:pos="312"/>
        </w:tabs>
      </w:pPr>
    </w:lvl>
  </w:abstractNum>
  <w:abstractNum w:abstractNumId="1">
    <w:nsid w:val="9CDBAB5B"/>
    <w:multiLevelType w:val="multilevel"/>
    <w:tmpl w:val="9CDBAB5B"/>
    <w:lvl w:ilvl="0" w:tentative="0">
      <w:start w:val="1"/>
      <w:numFmt w:val="bullet"/>
      <w:lvlText w:val=""/>
      <w:lvlJc w:val="left"/>
      <w:pPr>
        <w:tabs>
          <w:tab w:val="left" w:pos="1570"/>
        </w:tabs>
        <w:ind w:left="1570" w:hanging="360"/>
      </w:pPr>
      <w:rPr>
        <w:rFonts w:ascii="Symbol" w:hAnsi="Symbol" w:cs="Symbol"/>
        <w:sz w:val="20"/>
      </w:rPr>
    </w:lvl>
    <w:lvl w:ilvl="1" w:tentative="0">
      <w:start w:val="1"/>
      <w:numFmt w:val="bullet"/>
      <w:lvlText w:val=""/>
      <w:lvlJc w:val="left"/>
      <w:pPr>
        <w:tabs>
          <w:tab w:val="left" w:pos="2290"/>
        </w:tabs>
        <w:ind w:left="2290" w:hanging="360"/>
      </w:pPr>
      <w:rPr>
        <w:rFonts w:hint="default" w:ascii="Symbol" w:hAnsi="Symbol" w:cs="Symbol"/>
        <w:sz w:val="20"/>
      </w:rPr>
    </w:lvl>
    <w:lvl w:ilvl="2" w:tentative="0">
      <w:start w:val="1"/>
      <w:numFmt w:val="bullet"/>
      <w:lvlText w:val=""/>
      <w:lvlJc w:val="left"/>
      <w:pPr>
        <w:tabs>
          <w:tab w:val="left" w:pos="3010"/>
        </w:tabs>
        <w:ind w:left="3010" w:hanging="360"/>
      </w:pPr>
      <w:rPr>
        <w:rFonts w:hint="default" w:ascii="Symbol" w:hAnsi="Symbol" w:cs="Symbol"/>
        <w:sz w:val="20"/>
      </w:rPr>
    </w:lvl>
    <w:lvl w:ilvl="3" w:tentative="0">
      <w:start w:val="1"/>
      <w:numFmt w:val="bullet"/>
      <w:lvlText w:val=""/>
      <w:lvlJc w:val="left"/>
      <w:pPr>
        <w:tabs>
          <w:tab w:val="left" w:pos="3730"/>
        </w:tabs>
        <w:ind w:left="3730" w:hanging="360"/>
      </w:pPr>
      <w:rPr>
        <w:rFonts w:hint="default" w:ascii="Symbol" w:hAnsi="Symbol" w:cs="Symbol"/>
        <w:sz w:val="20"/>
      </w:rPr>
    </w:lvl>
    <w:lvl w:ilvl="4" w:tentative="0">
      <w:start w:val="1"/>
      <w:numFmt w:val="bullet"/>
      <w:lvlText w:val=""/>
      <w:lvlJc w:val="left"/>
      <w:pPr>
        <w:tabs>
          <w:tab w:val="left" w:pos="4450"/>
        </w:tabs>
        <w:ind w:left="4450" w:hanging="360"/>
      </w:pPr>
      <w:rPr>
        <w:rFonts w:hint="default" w:ascii="Symbol" w:hAnsi="Symbol" w:cs="Symbol"/>
        <w:sz w:val="20"/>
      </w:rPr>
    </w:lvl>
    <w:lvl w:ilvl="5" w:tentative="0">
      <w:start w:val="1"/>
      <w:numFmt w:val="bullet"/>
      <w:lvlText w:val=""/>
      <w:lvlJc w:val="left"/>
      <w:pPr>
        <w:tabs>
          <w:tab w:val="left" w:pos="5170"/>
        </w:tabs>
        <w:ind w:left="5170" w:hanging="360"/>
      </w:pPr>
      <w:rPr>
        <w:rFonts w:hint="default" w:ascii="Symbol" w:hAnsi="Symbol" w:cs="Symbol"/>
        <w:sz w:val="20"/>
      </w:rPr>
    </w:lvl>
    <w:lvl w:ilvl="6" w:tentative="0">
      <w:start w:val="1"/>
      <w:numFmt w:val="bullet"/>
      <w:lvlText w:val=""/>
      <w:lvlJc w:val="left"/>
      <w:pPr>
        <w:tabs>
          <w:tab w:val="left" w:pos="5890"/>
        </w:tabs>
        <w:ind w:left="5890" w:hanging="360"/>
      </w:pPr>
      <w:rPr>
        <w:rFonts w:hint="default" w:ascii="Symbol" w:hAnsi="Symbol" w:cs="Symbol"/>
        <w:sz w:val="20"/>
      </w:rPr>
    </w:lvl>
    <w:lvl w:ilvl="7" w:tentative="0">
      <w:start w:val="1"/>
      <w:numFmt w:val="bullet"/>
      <w:lvlText w:val=""/>
      <w:lvlJc w:val="left"/>
      <w:pPr>
        <w:tabs>
          <w:tab w:val="left" w:pos="6610"/>
        </w:tabs>
        <w:ind w:left="6610" w:hanging="360"/>
      </w:pPr>
      <w:rPr>
        <w:rFonts w:hint="default" w:ascii="Symbol" w:hAnsi="Symbol" w:cs="Symbol"/>
        <w:sz w:val="20"/>
      </w:rPr>
    </w:lvl>
    <w:lvl w:ilvl="8" w:tentative="0">
      <w:start w:val="1"/>
      <w:numFmt w:val="bullet"/>
      <w:lvlText w:val=""/>
      <w:lvlJc w:val="left"/>
      <w:pPr>
        <w:tabs>
          <w:tab w:val="left" w:pos="7330"/>
        </w:tabs>
        <w:ind w:left="7330" w:hanging="360"/>
      </w:pPr>
      <w:rPr>
        <w:rFonts w:hint="default" w:ascii="Symbol" w:hAnsi="Symbol" w:cs="Symbol"/>
        <w:sz w:val="20"/>
      </w:rPr>
    </w:lvl>
  </w:abstractNum>
  <w:abstractNum w:abstractNumId="2">
    <w:nsid w:val="9E72DD88"/>
    <w:multiLevelType w:val="singleLevel"/>
    <w:tmpl w:val="9E72DD88"/>
    <w:lvl w:ilvl="0" w:tentative="0">
      <w:start w:val="4"/>
      <w:numFmt w:val="decimal"/>
      <w:lvlText w:val="(%1)"/>
      <w:lvlJc w:val="left"/>
      <w:pPr>
        <w:tabs>
          <w:tab w:val="left" w:pos="312"/>
        </w:tabs>
      </w:pPr>
    </w:lvl>
  </w:abstractNum>
  <w:abstractNum w:abstractNumId="3">
    <w:nsid w:val="A9D500FA"/>
    <w:multiLevelType w:val="singleLevel"/>
    <w:tmpl w:val="A9D500FA"/>
    <w:lvl w:ilvl="0" w:tentative="0">
      <w:start w:val="1"/>
      <w:numFmt w:val="decimal"/>
      <w:suff w:val="space"/>
      <w:lvlText w:val="%1."/>
      <w:lvlJc w:val="left"/>
    </w:lvl>
  </w:abstractNum>
  <w:abstractNum w:abstractNumId="4">
    <w:nsid w:val="BFB1FE3D"/>
    <w:multiLevelType w:val="singleLevel"/>
    <w:tmpl w:val="BFB1FE3D"/>
    <w:lvl w:ilvl="0" w:tentative="0">
      <w:start w:val="1"/>
      <w:numFmt w:val="decimal"/>
      <w:lvlText w:val="(%1)"/>
      <w:lvlJc w:val="left"/>
      <w:pPr>
        <w:ind w:left="425" w:hanging="425"/>
      </w:pPr>
      <w:rPr>
        <w:rFonts w:hint="default"/>
      </w:rPr>
    </w:lvl>
  </w:abstractNum>
  <w:abstractNum w:abstractNumId="5">
    <w:nsid w:val="C238FB9F"/>
    <w:multiLevelType w:val="multilevel"/>
    <w:tmpl w:val="C238FB9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C6EC5DED"/>
    <w:multiLevelType w:val="singleLevel"/>
    <w:tmpl w:val="C6EC5DED"/>
    <w:lvl w:ilvl="0" w:tentative="0">
      <w:start w:val="1"/>
      <w:numFmt w:val="decimal"/>
      <w:lvlText w:val="(%1)"/>
      <w:lvlJc w:val="left"/>
      <w:pPr>
        <w:ind w:left="425" w:hanging="425"/>
      </w:pPr>
      <w:rPr>
        <w:rFonts w:hint="default"/>
      </w:rPr>
    </w:lvl>
  </w:abstractNum>
  <w:abstractNum w:abstractNumId="7">
    <w:nsid w:val="C771A920"/>
    <w:multiLevelType w:val="singleLevel"/>
    <w:tmpl w:val="C771A920"/>
    <w:lvl w:ilvl="0" w:tentative="0">
      <w:start w:val="1"/>
      <w:numFmt w:val="decimal"/>
      <w:lvlText w:val="(%1)"/>
      <w:lvlJc w:val="left"/>
      <w:pPr>
        <w:ind w:left="425" w:hanging="425"/>
      </w:pPr>
      <w:rPr>
        <w:rFonts w:hint="default"/>
      </w:rPr>
    </w:lvl>
  </w:abstractNum>
  <w:abstractNum w:abstractNumId="8">
    <w:nsid w:val="CF80C8E2"/>
    <w:multiLevelType w:val="multilevel"/>
    <w:tmpl w:val="CF80C8E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E170FA25"/>
    <w:multiLevelType w:val="singleLevel"/>
    <w:tmpl w:val="E170FA25"/>
    <w:lvl w:ilvl="0" w:tentative="0">
      <w:start w:val="1"/>
      <w:numFmt w:val="decimal"/>
      <w:lvlText w:val="%1."/>
      <w:lvlJc w:val="left"/>
      <w:pPr>
        <w:tabs>
          <w:tab w:val="left" w:pos="312"/>
        </w:tabs>
      </w:pPr>
    </w:lvl>
  </w:abstractNum>
  <w:abstractNum w:abstractNumId="10">
    <w:nsid w:val="ED3E7DFA"/>
    <w:multiLevelType w:val="singleLevel"/>
    <w:tmpl w:val="ED3E7DFA"/>
    <w:lvl w:ilvl="0" w:tentative="0">
      <w:start w:val="1"/>
      <w:numFmt w:val="decimal"/>
      <w:suff w:val="nothing"/>
      <w:lvlText w:val="%1．"/>
      <w:lvlJc w:val="left"/>
    </w:lvl>
  </w:abstractNum>
  <w:abstractNum w:abstractNumId="11">
    <w:nsid w:val="FDE7BD5F"/>
    <w:multiLevelType w:val="singleLevel"/>
    <w:tmpl w:val="FDE7BD5F"/>
    <w:lvl w:ilvl="0" w:tentative="0">
      <w:start w:val="1"/>
      <w:numFmt w:val="decimal"/>
      <w:lvlText w:val="(%1)"/>
      <w:lvlJc w:val="left"/>
      <w:pPr>
        <w:ind w:left="425" w:hanging="425"/>
      </w:pPr>
      <w:rPr>
        <w:rFonts w:hint="default"/>
      </w:rPr>
    </w:lvl>
  </w:abstractNum>
  <w:abstractNum w:abstractNumId="12">
    <w:nsid w:val="044F7ABA"/>
    <w:multiLevelType w:val="singleLevel"/>
    <w:tmpl w:val="044F7ABA"/>
    <w:lvl w:ilvl="0" w:tentative="0">
      <w:start w:val="1"/>
      <w:numFmt w:val="decimal"/>
      <w:lvlText w:val="%1."/>
      <w:lvlJc w:val="left"/>
      <w:pPr>
        <w:tabs>
          <w:tab w:val="left" w:pos="312"/>
        </w:tabs>
      </w:pPr>
    </w:lvl>
  </w:abstractNum>
  <w:abstractNum w:abstractNumId="13">
    <w:nsid w:val="0849A396"/>
    <w:multiLevelType w:val="singleLevel"/>
    <w:tmpl w:val="0849A396"/>
    <w:lvl w:ilvl="0" w:tentative="0">
      <w:start w:val="1"/>
      <w:numFmt w:val="decimal"/>
      <w:lvlText w:val="%1."/>
      <w:lvlJc w:val="left"/>
      <w:pPr>
        <w:tabs>
          <w:tab w:val="left" w:pos="312"/>
        </w:tabs>
      </w:pPr>
    </w:lvl>
  </w:abstractNum>
  <w:abstractNum w:abstractNumId="14">
    <w:nsid w:val="0FD415E2"/>
    <w:multiLevelType w:val="singleLevel"/>
    <w:tmpl w:val="0FD415E2"/>
    <w:lvl w:ilvl="0" w:tentative="0">
      <w:start w:val="1"/>
      <w:numFmt w:val="decimal"/>
      <w:suff w:val="nothing"/>
      <w:lvlText w:val="（%1）"/>
      <w:lvlJc w:val="left"/>
    </w:lvl>
  </w:abstractNum>
  <w:abstractNum w:abstractNumId="15">
    <w:nsid w:val="1709B56B"/>
    <w:multiLevelType w:val="singleLevel"/>
    <w:tmpl w:val="1709B56B"/>
    <w:lvl w:ilvl="0" w:tentative="0">
      <w:start w:val="1"/>
      <w:numFmt w:val="decimal"/>
      <w:lvlText w:val="(%1)"/>
      <w:lvlJc w:val="left"/>
      <w:pPr>
        <w:ind w:left="425" w:hanging="425"/>
      </w:pPr>
      <w:rPr>
        <w:rFonts w:hint="default"/>
      </w:rPr>
    </w:lvl>
  </w:abstractNum>
  <w:abstractNum w:abstractNumId="16">
    <w:nsid w:val="18399E32"/>
    <w:multiLevelType w:val="singleLevel"/>
    <w:tmpl w:val="18399E32"/>
    <w:lvl w:ilvl="0" w:tentative="0">
      <w:start w:val="1"/>
      <w:numFmt w:val="decimal"/>
      <w:lvlText w:val="(%1)"/>
      <w:lvlJc w:val="left"/>
      <w:pPr>
        <w:ind w:left="425" w:hanging="425"/>
      </w:pPr>
      <w:rPr>
        <w:rFonts w:hint="default"/>
      </w:rPr>
    </w:lvl>
  </w:abstractNum>
  <w:abstractNum w:abstractNumId="17">
    <w:nsid w:val="19D24AF4"/>
    <w:multiLevelType w:val="multilevel"/>
    <w:tmpl w:val="19D24AF4"/>
    <w:lvl w:ilvl="0" w:tentative="0">
      <w:start w:val="1"/>
      <w:numFmt w:val="decimal"/>
      <w:lvlText w:val="%1、"/>
      <w:lvlJc w:val="left"/>
      <w:pPr>
        <w:ind w:left="483" w:hanging="360"/>
      </w:pPr>
      <w:rPr>
        <w:rFonts w:hint="default"/>
      </w:rPr>
    </w:lvl>
    <w:lvl w:ilvl="1" w:tentative="0">
      <w:start w:val="1"/>
      <w:numFmt w:val="lowerLetter"/>
      <w:lvlText w:val="%2)"/>
      <w:lvlJc w:val="left"/>
      <w:pPr>
        <w:ind w:left="963" w:hanging="420"/>
      </w:pPr>
    </w:lvl>
    <w:lvl w:ilvl="2" w:tentative="0">
      <w:start w:val="1"/>
      <w:numFmt w:val="lowerRoman"/>
      <w:lvlText w:val="%3."/>
      <w:lvlJc w:val="right"/>
      <w:pPr>
        <w:ind w:left="1383" w:hanging="420"/>
      </w:pPr>
    </w:lvl>
    <w:lvl w:ilvl="3" w:tentative="0">
      <w:start w:val="1"/>
      <w:numFmt w:val="decimal"/>
      <w:lvlText w:val="%4."/>
      <w:lvlJc w:val="left"/>
      <w:pPr>
        <w:ind w:left="1803" w:hanging="420"/>
      </w:pPr>
    </w:lvl>
    <w:lvl w:ilvl="4" w:tentative="0">
      <w:start w:val="1"/>
      <w:numFmt w:val="lowerLetter"/>
      <w:lvlText w:val="%5)"/>
      <w:lvlJc w:val="left"/>
      <w:pPr>
        <w:ind w:left="2223" w:hanging="420"/>
      </w:pPr>
    </w:lvl>
    <w:lvl w:ilvl="5" w:tentative="0">
      <w:start w:val="1"/>
      <w:numFmt w:val="lowerRoman"/>
      <w:lvlText w:val="%6."/>
      <w:lvlJc w:val="right"/>
      <w:pPr>
        <w:ind w:left="2643" w:hanging="420"/>
      </w:pPr>
    </w:lvl>
    <w:lvl w:ilvl="6" w:tentative="0">
      <w:start w:val="1"/>
      <w:numFmt w:val="decimal"/>
      <w:lvlText w:val="%7."/>
      <w:lvlJc w:val="left"/>
      <w:pPr>
        <w:ind w:left="3063" w:hanging="420"/>
      </w:pPr>
    </w:lvl>
    <w:lvl w:ilvl="7" w:tentative="0">
      <w:start w:val="1"/>
      <w:numFmt w:val="lowerLetter"/>
      <w:lvlText w:val="%8)"/>
      <w:lvlJc w:val="left"/>
      <w:pPr>
        <w:ind w:left="3483" w:hanging="420"/>
      </w:pPr>
    </w:lvl>
    <w:lvl w:ilvl="8" w:tentative="0">
      <w:start w:val="1"/>
      <w:numFmt w:val="lowerRoman"/>
      <w:lvlText w:val="%9."/>
      <w:lvlJc w:val="right"/>
      <w:pPr>
        <w:ind w:left="3903" w:hanging="420"/>
      </w:pPr>
    </w:lvl>
  </w:abstractNum>
  <w:abstractNum w:abstractNumId="18">
    <w:nsid w:val="1EE1AF57"/>
    <w:multiLevelType w:val="multilevel"/>
    <w:tmpl w:val="1EE1AF5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2092546A"/>
    <w:multiLevelType w:val="singleLevel"/>
    <w:tmpl w:val="2092546A"/>
    <w:lvl w:ilvl="0" w:tentative="0">
      <w:start w:val="1"/>
      <w:numFmt w:val="decimal"/>
      <w:suff w:val="nothing"/>
      <w:lvlText w:val="%1、"/>
      <w:lvlJc w:val="left"/>
    </w:lvl>
  </w:abstractNum>
  <w:abstractNum w:abstractNumId="20">
    <w:nsid w:val="32EF2059"/>
    <w:multiLevelType w:val="multilevel"/>
    <w:tmpl w:val="32EF20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446B7108"/>
    <w:multiLevelType w:val="multilevel"/>
    <w:tmpl w:val="446B7108"/>
    <w:lvl w:ilvl="0" w:tentative="0">
      <w:start w:val="1"/>
      <w:numFmt w:val="decimal"/>
      <w:lvlText w:val="%1，"/>
      <w:lvlJc w:val="left"/>
      <w:pPr>
        <w:ind w:left="475" w:hanging="360"/>
      </w:pPr>
      <w:rPr>
        <w:rFonts w:hint="default"/>
      </w:rPr>
    </w:lvl>
    <w:lvl w:ilvl="1" w:tentative="0">
      <w:start w:val="1"/>
      <w:numFmt w:val="lowerLetter"/>
      <w:lvlText w:val="%2)"/>
      <w:lvlJc w:val="left"/>
      <w:pPr>
        <w:ind w:left="955" w:hanging="420"/>
      </w:pPr>
    </w:lvl>
    <w:lvl w:ilvl="2" w:tentative="0">
      <w:start w:val="1"/>
      <w:numFmt w:val="lowerRoman"/>
      <w:lvlText w:val="%3."/>
      <w:lvlJc w:val="right"/>
      <w:pPr>
        <w:ind w:left="1375" w:hanging="420"/>
      </w:pPr>
    </w:lvl>
    <w:lvl w:ilvl="3" w:tentative="0">
      <w:start w:val="1"/>
      <w:numFmt w:val="decimal"/>
      <w:lvlText w:val="%4."/>
      <w:lvlJc w:val="left"/>
      <w:pPr>
        <w:ind w:left="1795" w:hanging="420"/>
      </w:pPr>
    </w:lvl>
    <w:lvl w:ilvl="4" w:tentative="0">
      <w:start w:val="1"/>
      <w:numFmt w:val="lowerLetter"/>
      <w:lvlText w:val="%5)"/>
      <w:lvlJc w:val="left"/>
      <w:pPr>
        <w:ind w:left="2215" w:hanging="420"/>
      </w:pPr>
    </w:lvl>
    <w:lvl w:ilvl="5" w:tentative="0">
      <w:start w:val="1"/>
      <w:numFmt w:val="lowerRoman"/>
      <w:lvlText w:val="%6."/>
      <w:lvlJc w:val="right"/>
      <w:pPr>
        <w:ind w:left="2635" w:hanging="420"/>
      </w:pPr>
    </w:lvl>
    <w:lvl w:ilvl="6" w:tentative="0">
      <w:start w:val="1"/>
      <w:numFmt w:val="decimal"/>
      <w:lvlText w:val="%7."/>
      <w:lvlJc w:val="left"/>
      <w:pPr>
        <w:ind w:left="3055" w:hanging="420"/>
      </w:pPr>
    </w:lvl>
    <w:lvl w:ilvl="7" w:tentative="0">
      <w:start w:val="1"/>
      <w:numFmt w:val="lowerLetter"/>
      <w:lvlText w:val="%8)"/>
      <w:lvlJc w:val="left"/>
      <w:pPr>
        <w:ind w:left="3475" w:hanging="420"/>
      </w:pPr>
    </w:lvl>
    <w:lvl w:ilvl="8" w:tentative="0">
      <w:start w:val="1"/>
      <w:numFmt w:val="lowerRoman"/>
      <w:lvlText w:val="%9."/>
      <w:lvlJc w:val="right"/>
      <w:pPr>
        <w:ind w:left="3895" w:hanging="420"/>
      </w:pPr>
    </w:lvl>
  </w:abstractNum>
  <w:abstractNum w:abstractNumId="22">
    <w:nsid w:val="5413FB04"/>
    <w:multiLevelType w:val="singleLevel"/>
    <w:tmpl w:val="5413FB04"/>
    <w:lvl w:ilvl="0" w:tentative="0">
      <w:start w:val="1"/>
      <w:numFmt w:val="decimal"/>
      <w:lvlText w:val="(%1)"/>
      <w:lvlJc w:val="left"/>
      <w:pPr>
        <w:ind w:left="425" w:hanging="425"/>
      </w:pPr>
      <w:rPr>
        <w:rFonts w:hint="default"/>
      </w:rPr>
    </w:lvl>
  </w:abstractNum>
  <w:abstractNum w:abstractNumId="23">
    <w:nsid w:val="57F94407"/>
    <w:multiLevelType w:val="multilevel"/>
    <w:tmpl w:val="57F944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D75960F"/>
    <w:multiLevelType w:val="singleLevel"/>
    <w:tmpl w:val="5D75960F"/>
    <w:lvl w:ilvl="0" w:tentative="0">
      <w:start w:val="1"/>
      <w:numFmt w:val="decimal"/>
      <w:suff w:val="nothing"/>
      <w:lvlText w:val="%1．"/>
      <w:lvlJc w:val="left"/>
    </w:lvl>
  </w:abstractNum>
  <w:abstractNum w:abstractNumId="25">
    <w:nsid w:val="6FA8458A"/>
    <w:multiLevelType w:val="multilevel"/>
    <w:tmpl w:val="6FA8458A"/>
    <w:lvl w:ilvl="0" w:tentative="0">
      <w:start w:val="1"/>
      <w:numFmt w:val="decimal"/>
      <w:lvlText w:val="%1，"/>
      <w:lvlJc w:val="left"/>
      <w:pPr>
        <w:ind w:left="474" w:hanging="360"/>
      </w:pPr>
      <w:rPr>
        <w:rFonts w:hint="default"/>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num w:numId="1">
    <w:abstractNumId w:val="13"/>
  </w:num>
  <w:num w:numId="2">
    <w:abstractNumId w:val="10"/>
  </w:num>
  <w:num w:numId="3">
    <w:abstractNumId w:val="24"/>
  </w:num>
  <w:num w:numId="4">
    <w:abstractNumId w:val="3"/>
  </w:num>
  <w:num w:numId="5">
    <w:abstractNumId w:val="0"/>
  </w:num>
  <w:num w:numId="6">
    <w:abstractNumId w:val="12"/>
  </w:num>
  <w:num w:numId="7">
    <w:abstractNumId w:val="19"/>
  </w:num>
  <w:num w:numId="8">
    <w:abstractNumId w:val="14"/>
  </w:num>
  <w:num w:numId="9">
    <w:abstractNumId w:val="9"/>
  </w:num>
  <w:num w:numId="10">
    <w:abstractNumId w:val="17"/>
  </w:num>
  <w:num w:numId="11">
    <w:abstractNumId w:val="23"/>
  </w:num>
  <w:num w:numId="12">
    <w:abstractNumId w:val="21"/>
  </w:num>
  <w:num w:numId="13">
    <w:abstractNumId w:val="25"/>
  </w:num>
  <w:num w:numId="14">
    <w:abstractNumId w:val="2"/>
  </w:num>
  <w:num w:numId="15">
    <w:abstractNumId w:val="16"/>
  </w:num>
  <w:num w:numId="16">
    <w:abstractNumId w:val="15"/>
  </w:num>
  <w:num w:numId="17">
    <w:abstractNumId w:val="20"/>
  </w:num>
  <w:num w:numId="18">
    <w:abstractNumId w:val="7"/>
  </w:num>
  <w:num w:numId="19">
    <w:abstractNumId w:val="11"/>
  </w:num>
  <w:num w:numId="20">
    <w:abstractNumId w:val="4"/>
  </w:num>
  <w:num w:numId="21">
    <w:abstractNumId w:val="5"/>
  </w:num>
  <w:num w:numId="22">
    <w:abstractNumId w:val="8"/>
  </w:num>
  <w:num w:numId="23">
    <w:abstractNumId w:val="18"/>
  </w:num>
  <w:num w:numId="24">
    <w:abstractNumId w:val="1"/>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N2M2MWM3ODZjOGQyMTg4YzUzZjczYmVmM2M5YzMifQ=="/>
  </w:docVars>
  <w:rsids>
    <w:rsidRoot w:val="00A109A6"/>
    <w:rsid w:val="00054AFA"/>
    <w:rsid w:val="000D0F1F"/>
    <w:rsid w:val="000E6331"/>
    <w:rsid w:val="0012713A"/>
    <w:rsid w:val="00164DFB"/>
    <w:rsid w:val="00187124"/>
    <w:rsid w:val="001D2936"/>
    <w:rsid w:val="001D5640"/>
    <w:rsid w:val="002378DF"/>
    <w:rsid w:val="00243E62"/>
    <w:rsid w:val="002610B1"/>
    <w:rsid w:val="002B248B"/>
    <w:rsid w:val="002D01BC"/>
    <w:rsid w:val="00355074"/>
    <w:rsid w:val="003D1784"/>
    <w:rsid w:val="003D5B00"/>
    <w:rsid w:val="00473031"/>
    <w:rsid w:val="004D056C"/>
    <w:rsid w:val="00561C28"/>
    <w:rsid w:val="005A258C"/>
    <w:rsid w:val="005B6E12"/>
    <w:rsid w:val="005E7908"/>
    <w:rsid w:val="00637BFD"/>
    <w:rsid w:val="006400F1"/>
    <w:rsid w:val="00670A3F"/>
    <w:rsid w:val="006863CF"/>
    <w:rsid w:val="00693A4A"/>
    <w:rsid w:val="006958A6"/>
    <w:rsid w:val="00697981"/>
    <w:rsid w:val="006A3EF7"/>
    <w:rsid w:val="0072124B"/>
    <w:rsid w:val="00733E26"/>
    <w:rsid w:val="00770B31"/>
    <w:rsid w:val="007A5872"/>
    <w:rsid w:val="007E6081"/>
    <w:rsid w:val="00823AAA"/>
    <w:rsid w:val="008D5A7D"/>
    <w:rsid w:val="008E0175"/>
    <w:rsid w:val="008E7D89"/>
    <w:rsid w:val="009444C8"/>
    <w:rsid w:val="00957397"/>
    <w:rsid w:val="009C5470"/>
    <w:rsid w:val="00A109A6"/>
    <w:rsid w:val="00A5116A"/>
    <w:rsid w:val="00AF6B96"/>
    <w:rsid w:val="00B227D3"/>
    <w:rsid w:val="00B472D8"/>
    <w:rsid w:val="00B51F06"/>
    <w:rsid w:val="00B646E8"/>
    <w:rsid w:val="00B65641"/>
    <w:rsid w:val="00C03535"/>
    <w:rsid w:val="00C179BF"/>
    <w:rsid w:val="00C64A59"/>
    <w:rsid w:val="00C70373"/>
    <w:rsid w:val="00C72F43"/>
    <w:rsid w:val="00D3702E"/>
    <w:rsid w:val="00D41700"/>
    <w:rsid w:val="00DA5EE5"/>
    <w:rsid w:val="00DE74B5"/>
    <w:rsid w:val="00E167AA"/>
    <w:rsid w:val="00E631C0"/>
    <w:rsid w:val="00E7051F"/>
    <w:rsid w:val="00EF5BA2"/>
    <w:rsid w:val="00F25AD9"/>
    <w:rsid w:val="00F84708"/>
    <w:rsid w:val="01303AC5"/>
    <w:rsid w:val="01813682"/>
    <w:rsid w:val="01A87AFF"/>
    <w:rsid w:val="01BD7A4F"/>
    <w:rsid w:val="02021905"/>
    <w:rsid w:val="02225B04"/>
    <w:rsid w:val="0227136C"/>
    <w:rsid w:val="02647ECA"/>
    <w:rsid w:val="02672DC5"/>
    <w:rsid w:val="027F2F56"/>
    <w:rsid w:val="03042607"/>
    <w:rsid w:val="03217B69"/>
    <w:rsid w:val="03920A67"/>
    <w:rsid w:val="03A14700"/>
    <w:rsid w:val="03C50E3C"/>
    <w:rsid w:val="03FD2384"/>
    <w:rsid w:val="04602913"/>
    <w:rsid w:val="048D195A"/>
    <w:rsid w:val="04F80D9E"/>
    <w:rsid w:val="054B35C3"/>
    <w:rsid w:val="06694871"/>
    <w:rsid w:val="06B64A6C"/>
    <w:rsid w:val="06DA4BFF"/>
    <w:rsid w:val="07267E44"/>
    <w:rsid w:val="076F5347"/>
    <w:rsid w:val="078132CC"/>
    <w:rsid w:val="07854B6B"/>
    <w:rsid w:val="08247490"/>
    <w:rsid w:val="08326375"/>
    <w:rsid w:val="088A61B1"/>
    <w:rsid w:val="088C6BB7"/>
    <w:rsid w:val="0926237D"/>
    <w:rsid w:val="0983157E"/>
    <w:rsid w:val="099E0166"/>
    <w:rsid w:val="09CD45A7"/>
    <w:rsid w:val="09DC2A3C"/>
    <w:rsid w:val="0A2F5262"/>
    <w:rsid w:val="0A7815E7"/>
    <w:rsid w:val="0AD6392F"/>
    <w:rsid w:val="0ADD512B"/>
    <w:rsid w:val="0B6251C3"/>
    <w:rsid w:val="0B635BBC"/>
    <w:rsid w:val="0B754EF6"/>
    <w:rsid w:val="0C2E5FA8"/>
    <w:rsid w:val="0C4072B2"/>
    <w:rsid w:val="0CC003F3"/>
    <w:rsid w:val="0CCB2265"/>
    <w:rsid w:val="0D183D8B"/>
    <w:rsid w:val="0D4B23B2"/>
    <w:rsid w:val="0D6D057B"/>
    <w:rsid w:val="0D8A54C6"/>
    <w:rsid w:val="0DAE649D"/>
    <w:rsid w:val="0E0D58BA"/>
    <w:rsid w:val="0E211365"/>
    <w:rsid w:val="0E6A1A74"/>
    <w:rsid w:val="0E74350F"/>
    <w:rsid w:val="0E8A2A67"/>
    <w:rsid w:val="0F5054F7"/>
    <w:rsid w:val="0F5C08A7"/>
    <w:rsid w:val="0F692BD3"/>
    <w:rsid w:val="0F7F00F1"/>
    <w:rsid w:val="0F9A13CF"/>
    <w:rsid w:val="0FB00BF3"/>
    <w:rsid w:val="0FB81855"/>
    <w:rsid w:val="11162CD7"/>
    <w:rsid w:val="111D5E14"/>
    <w:rsid w:val="11203B56"/>
    <w:rsid w:val="112B0055"/>
    <w:rsid w:val="113373E5"/>
    <w:rsid w:val="11673533"/>
    <w:rsid w:val="11872E54"/>
    <w:rsid w:val="11A227BD"/>
    <w:rsid w:val="11F528ED"/>
    <w:rsid w:val="120668A8"/>
    <w:rsid w:val="12282FBC"/>
    <w:rsid w:val="12A762DD"/>
    <w:rsid w:val="133E2072"/>
    <w:rsid w:val="13941795"/>
    <w:rsid w:val="14052221"/>
    <w:rsid w:val="141F6347"/>
    <w:rsid w:val="14724D88"/>
    <w:rsid w:val="14B00D4D"/>
    <w:rsid w:val="14C03686"/>
    <w:rsid w:val="15634011"/>
    <w:rsid w:val="15C40F54"/>
    <w:rsid w:val="15DD0268"/>
    <w:rsid w:val="160F7CF5"/>
    <w:rsid w:val="169F551D"/>
    <w:rsid w:val="169F597D"/>
    <w:rsid w:val="16A3500D"/>
    <w:rsid w:val="16B32D77"/>
    <w:rsid w:val="16D451C7"/>
    <w:rsid w:val="16D849B0"/>
    <w:rsid w:val="16DB47A7"/>
    <w:rsid w:val="16F21AF1"/>
    <w:rsid w:val="1703785A"/>
    <w:rsid w:val="1791130A"/>
    <w:rsid w:val="17AD77C6"/>
    <w:rsid w:val="17E7717C"/>
    <w:rsid w:val="17FB2C27"/>
    <w:rsid w:val="184B770B"/>
    <w:rsid w:val="18502F73"/>
    <w:rsid w:val="185760AF"/>
    <w:rsid w:val="18CE20EA"/>
    <w:rsid w:val="18E47F45"/>
    <w:rsid w:val="19445F08"/>
    <w:rsid w:val="19776858"/>
    <w:rsid w:val="197B1C99"/>
    <w:rsid w:val="198C7FDB"/>
    <w:rsid w:val="19923117"/>
    <w:rsid w:val="19AC242B"/>
    <w:rsid w:val="19CC487B"/>
    <w:rsid w:val="1AB64BE3"/>
    <w:rsid w:val="1AD72ACD"/>
    <w:rsid w:val="1B083691"/>
    <w:rsid w:val="1B632FBD"/>
    <w:rsid w:val="1B6B3C20"/>
    <w:rsid w:val="1B862808"/>
    <w:rsid w:val="1BFD51C0"/>
    <w:rsid w:val="1C323708"/>
    <w:rsid w:val="1C4F3541"/>
    <w:rsid w:val="1C76287C"/>
    <w:rsid w:val="1C8925AF"/>
    <w:rsid w:val="1CB3587E"/>
    <w:rsid w:val="1D44297A"/>
    <w:rsid w:val="1D5C4168"/>
    <w:rsid w:val="1D7C3EC2"/>
    <w:rsid w:val="1D8D60CF"/>
    <w:rsid w:val="1DBA306B"/>
    <w:rsid w:val="1DCE7FD0"/>
    <w:rsid w:val="1E060837"/>
    <w:rsid w:val="1E2002B4"/>
    <w:rsid w:val="1E2A1B70"/>
    <w:rsid w:val="1E360515"/>
    <w:rsid w:val="1E3B1FCF"/>
    <w:rsid w:val="1EC65D3D"/>
    <w:rsid w:val="1F354C71"/>
    <w:rsid w:val="1F881244"/>
    <w:rsid w:val="1F9E2816"/>
    <w:rsid w:val="20755E88"/>
    <w:rsid w:val="20E604A7"/>
    <w:rsid w:val="213B5E42"/>
    <w:rsid w:val="217C0935"/>
    <w:rsid w:val="217C26E3"/>
    <w:rsid w:val="21C1459A"/>
    <w:rsid w:val="21E92B41"/>
    <w:rsid w:val="22235254"/>
    <w:rsid w:val="226C09A9"/>
    <w:rsid w:val="22C72083"/>
    <w:rsid w:val="23503812"/>
    <w:rsid w:val="23983444"/>
    <w:rsid w:val="23E822B1"/>
    <w:rsid w:val="248E1EAC"/>
    <w:rsid w:val="24B51894"/>
    <w:rsid w:val="24D64800"/>
    <w:rsid w:val="251946ED"/>
    <w:rsid w:val="25407ECB"/>
    <w:rsid w:val="255D42B8"/>
    <w:rsid w:val="257346A2"/>
    <w:rsid w:val="25CA748C"/>
    <w:rsid w:val="261E020C"/>
    <w:rsid w:val="262A4E03"/>
    <w:rsid w:val="26667E05"/>
    <w:rsid w:val="26677D1E"/>
    <w:rsid w:val="26B121AE"/>
    <w:rsid w:val="26BE72FA"/>
    <w:rsid w:val="26C32B62"/>
    <w:rsid w:val="26F70A5D"/>
    <w:rsid w:val="26FE003E"/>
    <w:rsid w:val="276E2ACE"/>
    <w:rsid w:val="276E51C4"/>
    <w:rsid w:val="278C73F8"/>
    <w:rsid w:val="27A961FC"/>
    <w:rsid w:val="27BA5D13"/>
    <w:rsid w:val="27DD7C53"/>
    <w:rsid w:val="27FA0805"/>
    <w:rsid w:val="288527C5"/>
    <w:rsid w:val="28AF15F0"/>
    <w:rsid w:val="29B64C00"/>
    <w:rsid w:val="29EB2AFB"/>
    <w:rsid w:val="2A2B739C"/>
    <w:rsid w:val="2A3F0751"/>
    <w:rsid w:val="2AC82E3D"/>
    <w:rsid w:val="2AD96DF8"/>
    <w:rsid w:val="2B1215FF"/>
    <w:rsid w:val="2BB1742D"/>
    <w:rsid w:val="2C4C53A8"/>
    <w:rsid w:val="2C583879"/>
    <w:rsid w:val="2C8C39F6"/>
    <w:rsid w:val="2CBA53A0"/>
    <w:rsid w:val="2D1C121E"/>
    <w:rsid w:val="2D766B80"/>
    <w:rsid w:val="2DC0604D"/>
    <w:rsid w:val="2DD613CD"/>
    <w:rsid w:val="2E1A39AF"/>
    <w:rsid w:val="2E232138"/>
    <w:rsid w:val="2E2C5491"/>
    <w:rsid w:val="2E514EF7"/>
    <w:rsid w:val="2E7330BF"/>
    <w:rsid w:val="2F195D39"/>
    <w:rsid w:val="2F2A630B"/>
    <w:rsid w:val="2F397E65"/>
    <w:rsid w:val="2F454A5C"/>
    <w:rsid w:val="2FC04620"/>
    <w:rsid w:val="2FD302BA"/>
    <w:rsid w:val="306C426A"/>
    <w:rsid w:val="30B005FB"/>
    <w:rsid w:val="31365604"/>
    <w:rsid w:val="31540F86"/>
    <w:rsid w:val="320A6200"/>
    <w:rsid w:val="321B1AA4"/>
    <w:rsid w:val="32317519"/>
    <w:rsid w:val="32326DEE"/>
    <w:rsid w:val="324D0A2F"/>
    <w:rsid w:val="32696CB3"/>
    <w:rsid w:val="32B62828"/>
    <w:rsid w:val="33835B53"/>
    <w:rsid w:val="343E1A7A"/>
    <w:rsid w:val="34FB5BBD"/>
    <w:rsid w:val="353F061D"/>
    <w:rsid w:val="35521C81"/>
    <w:rsid w:val="35AD6EB7"/>
    <w:rsid w:val="35CB558F"/>
    <w:rsid w:val="36343134"/>
    <w:rsid w:val="364315C9"/>
    <w:rsid w:val="375F2433"/>
    <w:rsid w:val="37AB5678"/>
    <w:rsid w:val="37B24C58"/>
    <w:rsid w:val="37F92887"/>
    <w:rsid w:val="38141769"/>
    <w:rsid w:val="384004B6"/>
    <w:rsid w:val="386D0D80"/>
    <w:rsid w:val="38A30A45"/>
    <w:rsid w:val="38AC16A8"/>
    <w:rsid w:val="39202096"/>
    <w:rsid w:val="39241B86"/>
    <w:rsid w:val="39972358"/>
    <w:rsid w:val="39DE7F87"/>
    <w:rsid w:val="3A0B0650"/>
    <w:rsid w:val="3A856654"/>
    <w:rsid w:val="3AB807D8"/>
    <w:rsid w:val="3ABE3914"/>
    <w:rsid w:val="3AE113B1"/>
    <w:rsid w:val="3AE60C1F"/>
    <w:rsid w:val="3B3D6E62"/>
    <w:rsid w:val="3B8D623B"/>
    <w:rsid w:val="3BE21884"/>
    <w:rsid w:val="3BE41159"/>
    <w:rsid w:val="3BFD046C"/>
    <w:rsid w:val="3C0B2B89"/>
    <w:rsid w:val="3C6A4F2E"/>
    <w:rsid w:val="3CE753A4"/>
    <w:rsid w:val="3D11551C"/>
    <w:rsid w:val="3D363C36"/>
    <w:rsid w:val="3D736C38"/>
    <w:rsid w:val="3DCC459A"/>
    <w:rsid w:val="3DE713D4"/>
    <w:rsid w:val="3E32264F"/>
    <w:rsid w:val="3E375EB7"/>
    <w:rsid w:val="3E3C34CE"/>
    <w:rsid w:val="3E3C527C"/>
    <w:rsid w:val="3E406A28"/>
    <w:rsid w:val="3EC3599D"/>
    <w:rsid w:val="3F406FEE"/>
    <w:rsid w:val="3FA72BC9"/>
    <w:rsid w:val="3FC75019"/>
    <w:rsid w:val="3FCE45FA"/>
    <w:rsid w:val="40490124"/>
    <w:rsid w:val="40552625"/>
    <w:rsid w:val="40B25CC9"/>
    <w:rsid w:val="40C0256C"/>
    <w:rsid w:val="41676AB4"/>
    <w:rsid w:val="41CC6917"/>
    <w:rsid w:val="42552DB0"/>
    <w:rsid w:val="425C3523"/>
    <w:rsid w:val="43EC14F2"/>
    <w:rsid w:val="44054362"/>
    <w:rsid w:val="443A04B0"/>
    <w:rsid w:val="44EC107E"/>
    <w:rsid w:val="44F543D6"/>
    <w:rsid w:val="451A208F"/>
    <w:rsid w:val="451F1453"/>
    <w:rsid w:val="457568D3"/>
    <w:rsid w:val="45CD7101"/>
    <w:rsid w:val="464C44CA"/>
    <w:rsid w:val="46875502"/>
    <w:rsid w:val="46E97F6B"/>
    <w:rsid w:val="46EE732F"/>
    <w:rsid w:val="46FD57C4"/>
    <w:rsid w:val="470A4790"/>
    <w:rsid w:val="47121270"/>
    <w:rsid w:val="473A07C7"/>
    <w:rsid w:val="47503B46"/>
    <w:rsid w:val="47B57E4D"/>
    <w:rsid w:val="480212E4"/>
    <w:rsid w:val="480706A9"/>
    <w:rsid w:val="482F72BE"/>
    <w:rsid w:val="485458B8"/>
    <w:rsid w:val="486C2C02"/>
    <w:rsid w:val="48AB372A"/>
    <w:rsid w:val="493556E9"/>
    <w:rsid w:val="49935F6C"/>
    <w:rsid w:val="49FE3D2D"/>
    <w:rsid w:val="4A61744E"/>
    <w:rsid w:val="4A712751"/>
    <w:rsid w:val="4B007631"/>
    <w:rsid w:val="4B0F15CE"/>
    <w:rsid w:val="4B697337"/>
    <w:rsid w:val="4B6B53F2"/>
    <w:rsid w:val="4BAD5A0B"/>
    <w:rsid w:val="4BC93EC7"/>
    <w:rsid w:val="4BE8259F"/>
    <w:rsid w:val="4BEB6533"/>
    <w:rsid w:val="4BFC429C"/>
    <w:rsid w:val="4C312198"/>
    <w:rsid w:val="4C834971"/>
    <w:rsid w:val="4CB701C3"/>
    <w:rsid w:val="4D467F55"/>
    <w:rsid w:val="4D6E11CA"/>
    <w:rsid w:val="4DD70B1D"/>
    <w:rsid w:val="4DDE68C0"/>
    <w:rsid w:val="4E3E6DEE"/>
    <w:rsid w:val="4E630603"/>
    <w:rsid w:val="4E742810"/>
    <w:rsid w:val="4EBD41B7"/>
    <w:rsid w:val="4F0022F6"/>
    <w:rsid w:val="4F132029"/>
    <w:rsid w:val="4F343D4D"/>
    <w:rsid w:val="4F5148FF"/>
    <w:rsid w:val="4F7D74A2"/>
    <w:rsid w:val="4F8151E4"/>
    <w:rsid w:val="4FCD667C"/>
    <w:rsid w:val="4FFA4F97"/>
    <w:rsid w:val="51510BE7"/>
    <w:rsid w:val="516C3C72"/>
    <w:rsid w:val="51864D34"/>
    <w:rsid w:val="518C4062"/>
    <w:rsid w:val="51A67184"/>
    <w:rsid w:val="51E43809"/>
    <w:rsid w:val="52416EAD"/>
    <w:rsid w:val="52D4387D"/>
    <w:rsid w:val="5302663C"/>
    <w:rsid w:val="53185E60"/>
    <w:rsid w:val="53666A6F"/>
    <w:rsid w:val="53AF7E46"/>
    <w:rsid w:val="53FD1358"/>
    <w:rsid w:val="540B32CF"/>
    <w:rsid w:val="54EE1044"/>
    <w:rsid w:val="5511700B"/>
    <w:rsid w:val="551C775D"/>
    <w:rsid w:val="55254864"/>
    <w:rsid w:val="55393E6B"/>
    <w:rsid w:val="555F1109"/>
    <w:rsid w:val="559B4B26"/>
    <w:rsid w:val="55E4027B"/>
    <w:rsid w:val="55EE10FA"/>
    <w:rsid w:val="55FC3817"/>
    <w:rsid w:val="55FE764C"/>
    <w:rsid w:val="56680EAC"/>
    <w:rsid w:val="566D64C3"/>
    <w:rsid w:val="56951575"/>
    <w:rsid w:val="56981066"/>
    <w:rsid w:val="56C500AD"/>
    <w:rsid w:val="571E0296"/>
    <w:rsid w:val="573C40E7"/>
    <w:rsid w:val="57403CA2"/>
    <w:rsid w:val="57417E83"/>
    <w:rsid w:val="57580F21"/>
    <w:rsid w:val="57776ECD"/>
    <w:rsid w:val="579932E7"/>
    <w:rsid w:val="57C93BCD"/>
    <w:rsid w:val="57EA3B43"/>
    <w:rsid w:val="580249E9"/>
    <w:rsid w:val="583152CE"/>
    <w:rsid w:val="58AD704A"/>
    <w:rsid w:val="58D51C34"/>
    <w:rsid w:val="58DF2F7C"/>
    <w:rsid w:val="59253085"/>
    <w:rsid w:val="59462FFB"/>
    <w:rsid w:val="59C26B25"/>
    <w:rsid w:val="5A6B3219"/>
    <w:rsid w:val="5AAB1367"/>
    <w:rsid w:val="5C3B2BBF"/>
    <w:rsid w:val="5C3E620B"/>
    <w:rsid w:val="5CDF79EE"/>
    <w:rsid w:val="5CE550B3"/>
    <w:rsid w:val="5D153410"/>
    <w:rsid w:val="5D2C42B6"/>
    <w:rsid w:val="5D3C099D"/>
    <w:rsid w:val="5D681792"/>
    <w:rsid w:val="5D6D4FFA"/>
    <w:rsid w:val="5D9A5848"/>
    <w:rsid w:val="5E850121"/>
    <w:rsid w:val="5F266920"/>
    <w:rsid w:val="5F2931A3"/>
    <w:rsid w:val="5F3758C0"/>
    <w:rsid w:val="5F571717"/>
    <w:rsid w:val="5F697A43"/>
    <w:rsid w:val="5FCB425A"/>
    <w:rsid w:val="5FCE3FB0"/>
    <w:rsid w:val="5FE1582B"/>
    <w:rsid w:val="60310561"/>
    <w:rsid w:val="60820DBC"/>
    <w:rsid w:val="60A800F7"/>
    <w:rsid w:val="60B32EB4"/>
    <w:rsid w:val="60BA121F"/>
    <w:rsid w:val="60BB7E2A"/>
    <w:rsid w:val="60CE4002"/>
    <w:rsid w:val="60D4713E"/>
    <w:rsid w:val="60F8107F"/>
    <w:rsid w:val="61195C41"/>
    <w:rsid w:val="611C2FBF"/>
    <w:rsid w:val="61330309"/>
    <w:rsid w:val="61A3723C"/>
    <w:rsid w:val="62B06C15"/>
    <w:rsid w:val="62BF596D"/>
    <w:rsid w:val="62E55633"/>
    <w:rsid w:val="637075F2"/>
    <w:rsid w:val="63AE67B1"/>
    <w:rsid w:val="63FF0976"/>
    <w:rsid w:val="642503DD"/>
    <w:rsid w:val="644840CB"/>
    <w:rsid w:val="64760C38"/>
    <w:rsid w:val="647B624F"/>
    <w:rsid w:val="647C3D75"/>
    <w:rsid w:val="64CC2606"/>
    <w:rsid w:val="65075D34"/>
    <w:rsid w:val="651421FF"/>
    <w:rsid w:val="65202952"/>
    <w:rsid w:val="652A1A23"/>
    <w:rsid w:val="65C14135"/>
    <w:rsid w:val="65F4658B"/>
    <w:rsid w:val="66396DC0"/>
    <w:rsid w:val="66410DD2"/>
    <w:rsid w:val="665E1984"/>
    <w:rsid w:val="665F4362"/>
    <w:rsid w:val="66A31A8D"/>
    <w:rsid w:val="671E1113"/>
    <w:rsid w:val="675706E7"/>
    <w:rsid w:val="67717495"/>
    <w:rsid w:val="67F00D02"/>
    <w:rsid w:val="682A4FF0"/>
    <w:rsid w:val="685F3791"/>
    <w:rsid w:val="68B0202B"/>
    <w:rsid w:val="68D979E8"/>
    <w:rsid w:val="68F62348"/>
    <w:rsid w:val="697C3EC8"/>
    <w:rsid w:val="69847953"/>
    <w:rsid w:val="6A527A52"/>
    <w:rsid w:val="6A617C95"/>
    <w:rsid w:val="6A70612A"/>
    <w:rsid w:val="6AB9187F"/>
    <w:rsid w:val="6B3E7FD6"/>
    <w:rsid w:val="6BD44496"/>
    <w:rsid w:val="6BDF5315"/>
    <w:rsid w:val="6BFD39ED"/>
    <w:rsid w:val="6C0134DD"/>
    <w:rsid w:val="6C186F7E"/>
    <w:rsid w:val="6C4F0ADF"/>
    <w:rsid w:val="6C661592"/>
    <w:rsid w:val="6C7F7D2C"/>
    <w:rsid w:val="6C9205D9"/>
    <w:rsid w:val="6CC14A1B"/>
    <w:rsid w:val="6CCF7C5F"/>
    <w:rsid w:val="6CFA617E"/>
    <w:rsid w:val="6D400035"/>
    <w:rsid w:val="6DBB590E"/>
    <w:rsid w:val="6E0948CB"/>
    <w:rsid w:val="6E777A87"/>
    <w:rsid w:val="6E8126B3"/>
    <w:rsid w:val="6E851A78"/>
    <w:rsid w:val="6EB26D11"/>
    <w:rsid w:val="6EB34837"/>
    <w:rsid w:val="6ED07197"/>
    <w:rsid w:val="6F03756C"/>
    <w:rsid w:val="6F6779A1"/>
    <w:rsid w:val="70480FAF"/>
    <w:rsid w:val="70CD59C6"/>
    <w:rsid w:val="70D34D1C"/>
    <w:rsid w:val="70F33611"/>
    <w:rsid w:val="71525C7B"/>
    <w:rsid w:val="71793B16"/>
    <w:rsid w:val="71D16A4F"/>
    <w:rsid w:val="72D57472"/>
    <w:rsid w:val="72E613BF"/>
    <w:rsid w:val="7327134F"/>
    <w:rsid w:val="738B5D82"/>
    <w:rsid w:val="73BB4E02"/>
    <w:rsid w:val="73D239B1"/>
    <w:rsid w:val="73FF4A33"/>
    <w:rsid w:val="74393A30"/>
    <w:rsid w:val="745D4151"/>
    <w:rsid w:val="74714F78"/>
    <w:rsid w:val="74A52E74"/>
    <w:rsid w:val="74A76BEC"/>
    <w:rsid w:val="74AE7F7A"/>
    <w:rsid w:val="74BB61F3"/>
    <w:rsid w:val="74D13C69"/>
    <w:rsid w:val="74F160B9"/>
    <w:rsid w:val="75840CDB"/>
    <w:rsid w:val="75AC543E"/>
    <w:rsid w:val="75BF7F65"/>
    <w:rsid w:val="75F714AD"/>
    <w:rsid w:val="767174B1"/>
    <w:rsid w:val="7689116B"/>
    <w:rsid w:val="76B4114C"/>
    <w:rsid w:val="76C05D43"/>
    <w:rsid w:val="76C842B2"/>
    <w:rsid w:val="76E301F1"/>
    <w:rsid w:val="76F45891"/>
    <w:rsid w:val="77071BC4"/>
    <w:rsid w:val="77185B7F"/>
    <w:rsid w:val="77366005"/>
    <w:rsid w:val="77A66FEF"/>
    <w:rsid w:val="77C33D3D"/>
    <w:rsid w:val="77D5581E"/>
    <w:rsid w:val="78267E28"/>
    <w:rsid w:val="786D5A56"/>
    <w:rsid w:val="787212BF"/>
    <w:rsid w:val="789631FF"/>
    <w:rsid w:val="78CF4963"/>
    <w:rsid w:val="78EC2E1F"/>
    <w:rsid w:val="78F32400"/>
    <w:rsid w:val="79222CE5"/>
    <w:rsid w:val="7934539B"/>
    <w:rsid w:val="796E5F2A"/>
    <w:rsid w:val="79733540"/>
    <w:rsid w:val="79C93160"/>
    <w:rsid w:val="7A2D1941"/>
    <w:rsid w:val="7A3C7DD6"/>
    <w:rsid w:val="7A543372"/>
    <w:rsid w:val="7A831561"/>
    <w:rsid w:val="7B0C1557"/>
    <w:rsid w:val="7B362A78"/>
    <w:rsid w:val="7BDC17ED"/>
    <w:rsid w:val="7C3A6597"/>
    <w:rsid w:val="7C4D28E7"/>
    <w:rsid w:val="7CB63E70"/>
    <w:rsid w:val="7CC83BA3"/>
    <w:rsid w:val="7CFB5D27"/>
    <w:rsid w:val="7D3E79C1"/>
    <w:rsid w:val="7D592A4D"/>
    <w:rsid w:val="7DAF266D"/>
    <w:rsid w:val="7DFC1D56"/>
    <w:rsid w:val="7E3F7E95"/>
    <w:rsid w:val="7EAA73CE"/>
    <w:rsid w:val="7F0A04A3"/>
    <w:rsid w:val="7F183AC4"/>
    <w:rsid w:val="7F233313"/>
    <w:rsid w:val="7F623E3B"/>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9"/>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7">
    <w:name w:val="Body Text"/>
    <w:basedOn w:val="1"/>
    <w:autoRedefine/>
    <w:qFormat/>
    <w:uiPriority w:val="0"/>
  </w:style>
  <w:style w:type="paragraph" w:styleId="8">
    <w:name w:val="toc 3"/>
    <w:basedOn w:val="1"/>
    <w:next w:val="1"/>
    <w:uiPriority w:val="0"/>
    <w:pPr>
      <w:ind w:left="840" w:leftChars="400"/>
    </w:pPr>
  </w:style>
  <w:style w:type="paragraph" w:styleId="9">
    <w:name w:val="footer"/>
    <w:basedOn w:val="1"/>
    <w:autoRedefine/>
    <w:qFormat/>
    <w:uiPriority w:val="0"/>
    <w:pPr>
      <w:tabs>
        <w:tab w:val="center" w:pos="4153"/>
        <w:tab w:val="right" w:pos="8306"/>
      </w:tabs>
    </w:pPr>
    <w:rPr>
      <w:sz w:val="18"/>
    </w:rPr>
  </w:style>
  <w:style w:type="paragraph" w:styleId="10">
    <w:name w:val="toc 1"/>
    <w:basedOn w:val="1"/>
    <w:next w:val="1"/>
    <w:uiPriority w:val="0"/>
  </w:style>
  <w:style w:type="paragraph" w:styleId="11">
    <w:name w:val="toc 2"/>
    <w:basedOn w:val="1"/>
    <w:next w:val="1"/>
    <w:uiPriority w:val="0"/>
    <w:pPr>
      <w:ind w:left="420" w:left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0"/>
      <w:szCs w:val="20"/>
    </w:rPr>
  </w:style>
  <w:style w:type="character" w:customStyle="1" w:styleId="17">
    <w:name w:val="font11"/>
    <w:basedOn w:val="14"/>
    <w:autoRedefine/>
    <w:qFormat/>
    <w:uiPriority w:val="0"/>
    <w:rPr>
      <w:rFonts w:hint="eastAsia" w:ascii="宋体" w:hAnsi="宋体" w:eastAsia="宋体" w:cs="宋体"/>
      <w:color w:val="000000"/>
      <w:sz w:val="20"/>
      <w:szCs w:val="20"/>
      <w:u w:val="none"/>
    </w:rPr>
  </w:style>
  <w:style w:type="character" w:customStyle="1" w:styleId="18">
    <w:name w:val="标题 2 Char"/>
    <w:link w:val="3"/>
    <w:autoRedefine/>
    <w:qFormat/>
    <w:uiPriority w:val="0"/>
    <w:rPr>
      <w:rFonts w:ascii="Arial" w:hAnsi="Arial" w:eastAsia="黑体"/>
      <w:b/>
      <w:sz w:val="32"/>
    </w:rPr>
  </w:style>
  <w:style w:type="character" w:customStyle="1" w:styleId="19">
    <w:name w:val="标题 5 Char"/>
    <w:link w:val="6"/>
    <w:uiPriority w:val="0"/>
    <w:rPr>
      <w:b/>
      <w:sz w:val="28"/>
    </w:rPr>
  </w:style>
  <w:style w:type="paragraph" w:customStyle="1" w:styleId="20">
    <w:name w:val="WPSOffice手动目录 1"/>
    <w:uiPriority w:val="0"/>
    <w:pPr>
      <w:ind w:leftChars="0"/>
    </w:pPr>
    <w:rPr>
      <w:sz w:val="20"/>
      <w:szCs w:val="20"/>
    </w:rPr>
  </w:style>
  <w:style w:type="paragraph" w:customStyle="1" w:styleId="21">
    <w:name w:val="WPSOffice手动目录 3"/>
    <w:uiPriority w:val="0"/>
    <w:pPr>
      <w:ind w:leftChars="400"/>
    </w:pPr>
    <w:rPr>
      <w:sz w:val="20"/>
      <w:szCs w:val="20"/>
    </w:rPr>
  </w:style>
  <w:style w:type="paragraph" w:customStyle="1" w:styleId="22">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3767</Words>
  <Characters>21476</Characters>
  <Lines>178</Lines>
  <Paragraphs>50</Paragraphs>
  <TotalTime>6</TotalTime>
  <ScaleCrop>false</ScaleCrop>
  <LinksUpToDate>false</LinksUpToDate>
  <CharactersWithSpaces>25193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2023-11-29T03:51:00Z</dcterms:created>
  <dc:creator>admin</dc:creator>
  <cp:lastModifiedBy>花开的声音</cp:lastModifiedBy>
  <cp:lastPrinted>2024-03-26T08:57:00Z</cp:lastPrinted>
  <dcterms:modified xsi:type="dcterms:W3CDTF">2024-03-28T00:15:57Z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2023-11-22T20:10:30Z</vt:filetime>
  </property>
  <property fmtid="{D5CDD505-2E9C-101B-9397-08002B2CF9AE}" pid="4" name="KSOProductBuildVer">
    <vt:lpwstr>2052-12.1.0.16388</vt:lpwstr>
  </property>
  <property fmtid="{D5CDD505-2E9C-101B-9397-08002B2CF9AE}" pid="5" name="ICV">
    <vt:lpwstr>BE0D1D2B3E9D416A96C9497B9D9ECBBD_13</vt:lpwstr>
  </property>
</Properties>
</file>