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ascii="楷体" w:hAnsi="楷体" w:eastAsia="楷体" w:cs="楷体"/>
          <w:b/>
          <w:bCs w:val="0"/>
          <w:color w:val="000000"/>
          <w:sz w:val="72"/>
          <w:szCs w:val="72"/>
          <w:lang w:eastAsia="zh-CN"/>
        </w:rPr>
      </w:pPr>
      <w:r>
        <w:rPr>
          <w:rFonts w:hint="eastAsia" w:ascii="楷体" w:hAnsi="楷体" w:eastAsia="楷体" w:cs="楷体"/>
          <w:b/>
          <w:bCs w:val="0"/>
          <w:color w:val="000000"/>
          <w:sz w:val="72"/>
          <w:szCs w:val="72"/>
          <w:lang w:eastAsia="zh-CN"/>
        </w:rPr>
        <w:t>舞蹈表演专业</w:t>
      </w:r>
    </w:p>
    <w:p>
      <w:pPr>
        <w:jc w:val="center"/>
        <w:rPr>
          <w:rFonts w:hint="eastAsia" w:ascii="楷体" w:hAnsi="楷体" w:eastAsia="楷体" w:cs="楷体"/>
          <w:b/>
          <w:bCs w:val="0"/>
          <w:color w:val="000000"/>
          <w:sz w:val="72"/>
          <w:szCs w:val="72"/>
          <w:lang w:eastAsia="zh-CN"/>
        </w:rPr>
      </w:pPr>
      <w:r>
        <w:rPr>
          <w:rFonts w:hint="eastAsia" w:ascii="楷体" w:hAnsi="楷体" w:eastAsia="楷体" w:cs="楷体"/>
          <w:b/>
          <w:bCs w:val="0"/>
          <w:color w:val="000000"/>
          <w:sz w:val="72"/>
          <w:szCs w:val="72"/>
          <w:lang w:eastAsia="zh-CN"/>
        </w:rPr>
        <w:t>人才培养方案</w:t>
      </w: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rPr>
      </w:pPr>
    </w:p>
    <w:p>
      <w:pPr>
        <w:jc w:val="center"/>
        <w:rPr>
          <w:rFonts w:hint="eastAsia" w:cs="宋体"/>
          <w:b/>
          <w:color w:val="000000"/>
          <w:sz w:val="36"/>
          <w:szCs w:val="36"/>
          <w:lang w:eastAsia="zh-CN"/>
        </w:rPr>
      </w:pPr>
      <w:r>
        <w:rPr>
          <w:rFonts w:hint="eastAsia" w:cs="宋体"/>
          <w:b/>
          <w:color w:val="000000"/>
          <w:sz w:val="28"/>
          <w:szCs w:val="28"/>
          <w:lang w:eastAsia="zh-CN"/>
        </w:rPr>
        <w:t>（本方案于</w:t>
      </w:r>
      <w:r>
        <w:rPr>
          <w:rFonts w:hint="eastAsia" w:cs="宋体"/>
          <w:b/>
          <w:color w:val="000000"/>
          <w:sz w:val="28"/>
          <w:szCs w:val="28"/>
          <w:lang w:val="en-US" w:eastAsia="zh-CN"/>
        </w:rPr>
        <w:t>2024年3月20日经校党支部会议通过，正式执行</w:t>
      </w:r>
      <w:r>
        <w:rPr>
          <w:rFonts w:hint="eastAsia" w:cs="宋体"/>
          <w:b/>
          <w:color w:val="000000"/>
          <w:sz w:val="28"/>
          <w:szCs w:val="28"/>
          <w:lang w:eastAsia="zh-CN"/>
        </w:rPr>
        <w:t>）</w:t>
      </w:r>
    </w:p>
    <w:p>
      <w:pPr>
        <w:jc w:val="center"/>
        <w:rPr>
          <w:rFonts w:hint="eastAsia" w:cs="宋体"/>
          <w:b/>
          <w:color w:val="000000"/>
          <w:sz w:val="36"/>
          <w:szCs w:val="36"/>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jc w:val="center"/>
        <w:rPr>
          <w:rFonts w:hint="eastAsia" w:cs="宋体"/>
          <w:b/>
          <w:color w:val="000000"/>
          <w:sz w:val="36"/>
          <w:szCs w:val="36"/>
          <w:lang w:eastAsia="zh-CN"/>
        </w:rPr>
      </w:pPr>
      <w:r>
        <w:rPr>
          <w:rFonts w:hint="eastAsia" w:cs="宋体"/>
          <w:b/>
          <w:color w:val="000000"/>
          <w:sz w:val="36"/>
          <w:szCs w:val="36"/>
          <w:lang w:eastAsia="zh-CN"/>
        </w:rPr>
        <w:t>目</w:t>
      </w:r>
      <w:r>
        <w:rPr>
          <w:rFonts w:hint="eastAsia" w:cs="宋体"/>
          <w:b/>
          <w:color w:val="000000"/>
          <w:sz w:val="36"/>
          <w:szCs w:val="36"/>
          <w:lang w:val="en-US" w:eastAsia="zh-CN"/>
        </w:rPr>
        <w:t xml:space="preserve">  </w:t>
      </w:r>
      <w:r>
        <w:rPr>
          <w:rFonts w:hint="eastAsia" w:cs="宋体"/>
          <w:b/>
          <w:color w:val="000000"/>
          <w:sz w:val="36"/>
          <w:szCs w:val="36"/>
          <w:lang w:eastAsia="zh-CN"/>
        </w:rPr>
        <w:t>录</w:t>
      </w:r>
    </w:p>
    <w:p>
      <w:pPr>
        <w:jc w:val="center"/>
        <w:rPr>
          <w:rFonts w:hint="eastAsia" w:cs="宋体"/>
          <w:b/>
          <w:color w:val="000000"/>
          <w:sz w:val="36"/>
          <w:szCs w:val="36"/>
          <w:lang w:eastAsia="zh-CN"/>
        </w:rPr>
      </w:pPr>
    </w:p>
    <w:p>
      <w:pPr>
        <w:pStyle w:val="6"/>
        <w:tabs>
          <w:tab w:val="right" w:leader="dot" w:pos="9412"/>
        </w:tabs>
      </w:pPr>
      <w:r>
        <w:rPr>
          <w:rFonts w:hint="default" w:cs="宋体"/>
          <w:b/>
          <w:color w:val="000000"/>
          <w:sz w:val="24"/>
          <w:szCs w:val="24"/>
          <w:lang w:val="en-US" w:eastAsia="zh-CN"/>
        </w:rPr>
        <w:fldChar w:fldCharType="begin"/>
      </w:r>
      <w:r>
        <w:rPr>
          <w:rFonts w:hint="default" w:cs="宋体"/>
          <w:b/>
          <w:color w:val="000000"/>
          <w:sz w:val="24"/>
          <w:szCs w:val="24"/>
          <w:lang w:val="en-US" w:eastAsia="zh-CN"/>
        </w:rPr>
        <w:instrText xml:space="preserve">TOC \o "1-2" \h \u </w:instrText>
      </w:r>
      <w:r>
        <w:rPr>
          <w:rFonts w:hint="default" w:cs="宋体"/>
          <w:b/>
          <w:color w:val="000000"/>
          <w:sz w:val="24"/>
          <w:szCs w:val="24"/>
          <w:lang w:val="en-US" w:eastAsia="zh-CN"/>
        </w:rPr>
        <w:fldChar w:fldCharType="separate"/>
      </w:r>
      <w:r>
        <w:rPr>
          <w:rFonts w:hint="default" w:cs="宋体"/>
          <w:color w:val="000000"/>
          <w:szCs w:val="24"/>
          <w:lang w:val="en-US" w:eastAsia="zh-CN"/>
        </w:rPr>
        <w:fldChar w:fldCharType="begin"/>
      </w:r>
      <w:r>
        <w:rPr>
          <w:rFonts w:hint="default" w:cs="宋体"/>
          <w:szCs w:val="24"/>
          <w:lang w:val="en-US" w:eastAsia="zh-CN"/>
        </w:rPr>
        <w:instrText xml:space="preserve"> HYPERLINK \l _Toc25357 </w:instrText>
      </w:r>
      <w:r>
        <w:rPr>
          <w:rFonts w:hint="default" w:cs="宋体"/>
          <w:szCs w:val="24"/>
          <w:lang w:val="en-US" w:eastAsia="zh-CN"/>
        </w:rPr>
        <w:fldChar w:fldCharType="separate"/>
      </w:r>
      <w:r>
        <w:rPr>
          <w:rFonts w:hint="eastAsia"/>
        </w:rPr>
        <w:t>一、专业名称及代码</w:t>
      </w:r>
      <w:r>
        <w:tab/>
      </w:r>
      <w:r>
        <w:fldChar w:fldCharType="begin"/>
      </w:r>
      <w:r>
        <w:instrText xml:space="preserve"> PAGEREF _Toc25357 \h </w:instrText>
      </w:r>
      <w:r>
        <w:fldChar w:fldCharType="separate"/>
      </w:r>
      <w:r>
        <w:t>- 2 -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_Toc21695 </w:instrText>
      </w:r>
      <w:r>
        <w:rPr>
          <w:rFonts w:hint="default" w:cs="宋体"/>
          <w:szCs w:val="24"/>
          <w:lang w:val="en-US" w:eastAsia="zh-CN"/>
        </w:rPr>
        <w:fldChar w:fldCharType="separate"/>
      </w:r>
      <w:r>
        <w:rPr>
          <w:rFonts w:hint="eastAsia"/>
        </w:rPr>
        <w:t>二、入学要求</w:t>
      </w:r>
      <w:r>
        <w:tab/>
      </w:r>
      <w:r>
        <w:fldChar w:fldCharType="begin"/>
      </w:r>
      <w:r>
        <w:instrText xml:space="preserve"> PAGEREF _Toc21695 \h </w:instrText>
      </w:r>
      <w:r>
        <w:fldChar w:fldCharType="separate"/>
      </w:r>
      <w:r>
        <w:t>- 2 -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_Toc18072 </w:instrText>
      </w:r>
      <w:r>
        <w:rPr>
          <w:rFonts w:hint="default" w:cs="宋体"/>
          <w:szCs w:val="24"/>
          <w:lang w:val="en-US" w:eastAsia="zh-CN"/>
        </w:rPr>
        <w:fldChar w:fldCharType="separate"/>
      </w:r>
      <w:r>
        <w:rPr>
          <w:rFonts w:hint="eastAsia"/>
        </w:rPr>
        <w:t>三、修业年限</w:t>
      </w:r>
      <w:r>
        <w:tab/>
      </w:r>
      <w:r>
        <w:fldChar w:fldCharType="begin"/>
      </w:r>
      <w:r>
        <w:instrText xml:space="preserve"> PAGEREF _Toc18072 \h </w:instrText>
      </w:r>
      <w:r>
        <w:fldChar w:fldCharType="separate"/>
      </w:r>
      <w:r>
        <w:t>- 2 -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_Toc2164 </w:instrText>
      </w:r>
      <w:r>
        <w:rPr>
          <w:rFonts w:hint="default" w:cs="宋体"/>
          <w:szCs w:val="24"/>
          <w:lang w:val="en-US" w:eastAsia="zh-CN"/>
        </w:rPr>
        <w:fldChar w:fldCharType="separate"/>
      </w:r>
      <w:r>
        <w:rPr>
          <w:rFonts w:hint="eastAsia"/>
        </w:rPr>
        <w:t>四、职业面向</w:t>
      </w:r>
      <w:r>
        <w:tab/>
      </w:r>
      <w:r>
        <w:fldChar w:fldCharType="begin"/>
      </w:r>
      <w:r>
        <w:instrText xml:space="preserve"> PAGEREF _Toc2164 \h </w:instrText>
      </w:r>
      <w:r>
        <w:fldChar w:fldCharType="separate"/>
      </w:r>
      <w:r>
        <w:t>- 2 -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_Toc30742 </w:instrText>
      </w:r>
      <w:r>
        <w:rPr>
          <w:rFonts w:hint="default" w:cs="宋体"/>
          <w:szCs w:val="24"/>
          <w:lang w:val="en-US" w:eastAsia="zh-CN"/>
        </w:rPr>
        <w:fldChar w:fldCharType="separate"/>
      </w:r>
      <w:r>
        <w:rPr>
          <w:rFonts w:hint="eastAsia"/>
        </w:rPr>
        <w:t>五、专业培养目标与培养规格</w:t>
      </w:r>
      <w:r>
        <w:tab/>
      </w:r>
      <w:r>
        <w:fldChar w:fldCharType="begin"/>
      </w:r>
      <w:r>
        <w:instrText xml:space="preserve"> PAGEREF _Toc30742 \h </w:instrText>
      </w:r>
      <w:r>
        <w:fldChar w:fldCharType="separate"/>
      </w:r>
      <w:r>
        <w:t>- 3 -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_Toc22330 </w:instrText>
      </w:r>
      <w:r>
        <w:rPr>
          <w:rFonts w:hint="default" w:cs="宋体"/>
          <w:szCs w:val="24"/>
          <w:lang w:val="en-US" w:eastAsia="zh-CN"/>
        </w:rPr>
        <w:fldChar w:fldCharType="separate"/>
      </w:r>
      <w:r>
        <w:rPr>
          <w:rFonts w:hint="eastAsia"/>
        </w:rPr>
        <w:t>（一）培养目标</w:t>
      </w:r>
      <w:r>
        <w:tab/>
      </w:r>
      <w:r>
        <w:fldChar w:fldCharType="begin"/>
      </w:r>
      <w:r>
        <w:instrText xml:space="preserve"> PAGEREF _Toc22330 \h </w:instrText>
      </w:r>
      <w:r>
        <w:fldChar w:fldCharType="separate"/>
      </w:r>
      <w:r>
        <w:t>- 3 -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_Toc1699 </w:instrText>
      </w:r>
      <w:r>
        <w:rPr>
          <w:rFonts w:hint="default" w:cs="宋体"/>
          <w:szCs w:val="24"/>
          <w:lang w:val="en-US" w:eastAsia="zh-CN"/>
        </w:rPr>
        <w:fldChar w:fldCharType="separate"/>
      </w:r>
      <w:r>
        <w:rPr>
          <w:rFonts w:hint="eastAsia"/>
        </w:rPr>
        <w:t>（二）培养规格</w:t>
      </w:r>
      <w:r>
        <w:tab/>
      </w:r>
      <w:r>
        <w:fldChar w:fldCharType="begin"/>
      </w:r>
      <w:r>
        <w:instrText xml:space="preserve"> PAGEREF _Toc1699 \h </w:instrText>
      </w:r>
      <w:r>
        <w:fldChar w:fldCharType="separate"/>
      </w:r>
      <w:r>
        <w:t>- 3 -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_Toc19738 </w:instrText>
      </w:r>
      <w:r>
        <w:rPr>
          <w:rFonts w:hint="default" w:cs="宋体"/>
          <w:szCs w:val="24"/>
          <w:lang w:val="en-US" w:eastAsia="zh-CN"/>
        </w:rPr>
        <w:fldChar w:fldCharType="separate"/>
      </w:r>
      <w:r>
        <w:rPr>
          <w:rFonts w:hint="eastAsia"/>
        </w:rPr>
        <w:t>六、课</w:t>
      </w:r>
      <w:r>
        <w:rPr>
          <w:rFonts w:hint="eastAsia"/>
          <w:lang w:eastAsia="zh-CN"/>
        </w:rPr>
        <w:t>程设置及要求</w:t>
      </w:r>
      <w:r>
        <w:tab/>
      </w:r>
      <w:r>
        <w:fldChar w:fldCharType="begin"/>
      </w:r>
      <w:r>
        <w:instrText xml:space="preserve"> PAGEREF _Toc19738 \h </w:instrText>
      </w:r>
      <w:r>
        <w:fldChar w:fldCharType="separate"/>
      </w:r>
      <w:r>
        <w:t>- 4 -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_Toc2577 </w:instrText>
      </w:r>
      <w:r>
        <w:rPr>
          <w:rFonts w:hint="default" w:cs="宋体"/>
          <w:szCs w:val="24"/>
          <w:lang w:val="en-US" w:eastAsia="zh-CN"/>
        </w:rPr>
        <w:fldChar w:fldCharType="separate"/>
      </w:r>
      <w:r>
        <w:rPr>
          <w:rFonts w:hint="eastAsia"/>
          <w:lang w:eastAsia="zh-CN"/>
        </w:rPr>
        <w:t>（一）公共基础必修课设置</w:t>
      </w:r>
      <w:r>
        <w:tab/>
      </w:r>
      <w:r>
        <w:fldChar w:fldCharType="begin"/>
      </w:r>
      <w:r>
        <w:instrText xml:space="preserve"> PAGEREF _Toc2577 \h </w:instrText>
      </w:r>
      <w:r>
        <w:fldChar w:fldCharType="separate"/>
      </w:r>
      <w:r>
        <w:t>- 4 -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_Toc14022 </w:instrText>
      </w:r>
      <w:r>
        <w:rPr>
          <w:rFonts w:hint="default" w:cs="宋体"/>
          <w:szCs w:val="24"/>
          <w:lang w:val="en-US" w:eastAsia="zh-CN"/>
        </w:rPr>
        <w:fldChar w:fldCharType="separate"/>
      </w:r>
      <w:r>
        <w:rPr>
          <w:rFonts w:hint="eastAsia" w:ascii="Arial" w:hAnsi="Arial" w:eastAsia="黑体" w:cs="Times New Roman"/>
          <w:kern w:val="2"/>
          <w:szCs w:val="22"/>
          <w:lang w:val="en-US" w:eastAsia="zh-CN" w:bidi="ar-SA"/>
        </w:rPr>
        <w:t>（</w:t>
      </w:r>
      <w:r>
        <w:rPr>
          <w:rFonts w:hint="eastAsia" w:cs="Times New Roman"/>
          <w:kern w:val="2"/>
          <w:szCs w:val="24"/>
          <w:lang w:val="en-US" w:eastAsia="zh-CN" w:bidi="ar-SA"/>
        </w:rPr>
        <w:t>二</w:t>
      </w:r>
      <w:r>
        <w:rPr>
          <w:rFonts w:hint="eastAsia" w:ascii="Arial" w:hAnsi="Arial" w:eastAsia="黑体" w:cs="Times New Roman"/>
          <w:kern w:val="2"/>
          <w:szCs w:val="24"/>
          <w:lang w:val="en-US" w:eastAsia="zh-CN" w:bidi="ar-SA"/>
        </w:rPr>
        <w:t>）</w:t>
      </w:r>
      <w:r>
        <w:rPr>
          <w:rFonts w:hint="eastAsia"/>
          <w:lang w:eastAsia="zh-CN"/>
        </w:rPr>
        <w:t>专业技能</w:t>
      </w:r>
      <w:r>
        <w:rPr>
          <w:rFonts w:hint="eastAsia"/>
          <w:lang w:val="en-US" w:eastAsia="zh-CN"/>
        </w:rPr>
        <w:t>核心</w:t>
      </w:r>
      <w:r>
        <w:rPr>
          <w:rFonts w:hint="eastAsia"/>
          <w:lang w:eastAsia="zh-CN"/>
        </w:rPr>
        <w:t>课</w:t>
      </w:r>
      <w:r>
        <w:tab/>
      </w:r>
      <w:r>
        <w:fldChar w:fldCharType="begin"/>
      </w:r>
      <w:r>
        <w:instrText xml:space="preserve"> PAGEREF _Toc14022 \h </w:instrText>
      </w:r>
      <w:r>
        <w:fldChar w:fldCharType="separate"/>
      </w:r>
      <w:r>
        <w:t>- 10 -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_Toc1999 </w:instrText>
      </w:r>
      <w:r>
        <w:rPr>
          <w:rFonts w:hint="default" w:cs="宋体"/>
          <w:szCs w:val="24"/>
          <w:lang w:val="en-US" w:eastAsia="zh-CN"/>
        </w:rPr>
        <w:fldChar w:fldCharType="separate"/>
      </w:r>
      <w:r>
        <w:rPr>
          <w:rFonts w:hint="eastAsia" w:ascii="Arial" w:hAnsi="Arial" w:eastAsia="黑体" w:cs="Times New Roman"/>
          <w:kern w:val="2"/>
          <w:szCs w:val="24"/>
          <w:lang w:val="en-US" w:eastAsia="zh-CN" w:bidi="ar-SA"/>
        </w:rPr>
        <w:t>（四）</w:t>
      </w:r>
      <w:r>
        <w:rPr>
          <w:rFonts w:hint="eastAsia"/>
          <w:lang w:val="en-US" w:eastAsia="zh-CN"/>
        </w:rPr>
        <w:t>专业技能选修课</w:t>
      </w:r>
      <w:r>
        <w:tab/>
      </w:r>
      <w:r>
        <w:fldChar w:fldCharType="begin"/>
      </w:r>
      <w:r>
        <w:instrText xml:space="preserve"> PAGEREF _Toc1999 \h </w:instrText>
      </w:r>
      <w:r>
        <w:fldChar w:fldCharType="separate"/>
      </w:r>
      <w:r>
        <w:t>- 13 -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_Toc18793 </w:instrText>
      </w:r>
      <w:r>
        <w:rPr>
          <w:rFonts w:hint="default" w:cs="宋体"/>
          <w:szCs w:val="24"/>
          <w:lang w:val="en-US" w:eastAsia="zh-CN"/>
        </w:rPr>
        <w:fldChar w:fldCharType="separate"/>
      </w:r>
      <w:r>
        <w:rPr>
          <w:rFonts w:hint="eastAsia"/>
          <w:lang w:val="en-US" w:eastAsia="zh-CN"/>
        </w:rPr>
        <w:t>（五）综合实训课</w:t>
      </w:r>
      <w:r>
        <w:tab/>
      </w:r>
      <w:r>
        <w:fldChar w:fldCharType="begin"/>
      </w:r>
      <w:r>
        <w:instrText xml:space="preserve"> PAGEREF _Toc18793 \h </w:instrText>
      </w:r>
      <w:r>
        <w:fldChar w:fldCharType="separate"/>
      </w:r>
      <w:r>
        <w:t>- 14 -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_Toc30697 </w:instrText>
      </w:r>
      <w:r>
        <w:rPr>
          <w:rFonts w:hint="default" w:cs="宋体"/>
          <w:szCs w:val="24"/>
          <w:lang w:val="en-US" w:eastAsia="zh-CN"/>
        </w:rPr>
        <w:fldChar w:fldCharType="separate"/>
      </w:r>
      <w:r>
        <w:rPr>
          <w:rFonts w:hint="eastAsia"/>
          <w:lang w:val="en-US" w:eastAsia="zh-CN"/>
        </w:rPr>
        <w:t>（六）岗位实习</w:t>
      </w:r>
      <w:r>
        <w:tab/>
      </w:r>
      <w:r>
        <w:fldChar w:fldCharType="begin"/>
      </w:r>
      <w:r>
        <w:instrText xml:space="preserve"> PAGEREF _Toc30697 \h </w:instrText>
      </w:r>
      <w:r>
        <w:fldChar w:fldCharType="separate"/>
      </w:r>
      <w:r>
        <w:t>- 15 -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_Toc7723 </w:instrText>
      </w:r>
      <w:r>
        <w:rPr>
          <w:rFonts w:hint="default" w:cs="宋体"/>
          <w:szCs w:val="24"/>
          <w:lang w:val="en-US" w:eastAsia="zh-CN"/>
        </w:rPr>
        <w:fldChar w:fldCharType="separate"/>
      </w:r>
      <w:r>
        <w:rPr>
          <w:rFonts w:hint="eastAsia"/>
          <w:lang w:val="en-US" w:eastAsia="zh-CN"/>
        </w:rPr>
        <w:t>七、教学进程总体安排</w:t>
      </w:r>
      <w:r>
        <w:tab/>
      </w:r>
      <w:r>
        <w:fldChar w:fldCharType="begin"/>
      </w:r>
      <w:r>
        <w:instrText xml:space="preserve"> PAGEREF _Toc7723 \h </w:instrText>
      </w:r>
      <w:r>
        <w:fldChar w:fldCharType="separate"/>
      </w:r>
      <w:r>
        <w:t>- 18 -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_Toc13070 </w:instrText>
      </w:r>
      <w:r>
        <w:rPr>
          <w:rFonts w:hint="default" w:cs="宋体"/>
          <w:szCs w:val="24"/>
          <w:lang w:val="en-US" w:eastAsia="zh-CN"/>
        </w:rPr>
        <w:fldChar w:fldCharType="separate"/>
      </w:r>
      <w:r>
        <w:rPr>
          <w:rFonts w:hint="eastAsia"/>
          <w:lang w:val="en-US" w:eastAsia="zh-CN"/>
        </w:rPr>
        <w:t>（一）基本要求</w:t>
      </w:r>
      <w:r>
        <w:tab/>
      </w:r>
      <w:r>
        <w:fldChar w:fldCharType="begin"/>
      </w:r>
      <w:r>
        <w:instrText xml:space="preserve"> PAGEREF _Toc13070 \h </w:instrText>
      </w:r>
      <w:r>
        <w:fldChar w:fldCharType="separate"/>
      </w:r>
      <w:r>
        <w:t>- 18 -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_Toc18076 </w:instrText>
      </w:r>
      <w:r>
        <w:rPr>
          <w:rFonts w:hint="default" w:cs="宋体"/>
          <w:szCs w:val="24"/>
          <w:lang w:val="en-US" w:eastAsia="zh-CN"/>
        </w:rPr>
        <w:fldChar w:fldCharType="separate"/>
      </w:r>
      <w:r>
        <w:rPr>
          <w:rFonts w:hint="eastAsia"/>
          <w:lang w:val="en-US" w:eastAsia="zh-CN"/>
        </w:rPr>
        <w:t>（二）教学周数分配表</w:t>
      </w:r>
      <w:r>
        <w:tab/>
      </w:r>
      <w:r>
        <w:fldChar w:fldCharType="begin"/>
      </w:r>
      <w:r>
        <w:instrText xml:space="preserve"> PAGEREF _Toc18076 \h </w:instrText>
      </w:r>
      <w:r>
        <w:fldChar w:fldCharType="separate"/>
      </w:r>
      <w:r>
        <w:t>- 19 -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_Toc6593 </w:instrText>
      </w:r>
      <w:r>
        <w:rPr>
          <w:rFonts w:hint="default" w:cs="宋体"/>
          <w:szCs w:val="24"/>
          <w:lang w:val="en-US" w:eastAsia="zh-CN"/>
        </w:rPr>
        <w:fldChar w:fldCharType="separate"/>
      </w:r>
      <w:r>
        <w:rPr>
          <w:rFonts w:hint="eastAsia"/>
          <w:lang w:val="en-US" w:eastAsia="zh-CN"/>
        </w:rPr>
        <w:t>（三）教学计划总表</w:t>
      </w:r>
      <w:r>
        <w:tab/>
      </w:r>
      <w:r>
        <w:fldChar w:fldCharType="begin"/>
      </w:r>
      <w:r>
        <w:instrText xml:space="preserve"> PAGEREF _Toc6593 \h </w:instrText>
      </w:r>
      <w:r>
        <w:fldChar w:fldCharType="separate"/>
      </w:r>
      <w:r>
        <w:t>- 19 -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_Toc10651 </w:instrText>
      </w:r>
      <w:r>
        <w:rPr>
          <w:rFonts w:hint="default" w:cs="宋体"/>
          <w:szCs w:val="24"/>
          <w:lang w:val="en-US" w:eastAsia="zh-CN"/>
        </w:rPr>
        <w:fldChar w:fldCharType="separate"/>
      </w:r>
      <w:r>
        <w:rPr>
          <w:rFonts w:hint="eastAsia"/>
          <w:lang w:val="en-US" w:eastAsia="zh-CN"/>
        </w:rPr>
        <w:t>（四） 教学课时分析表</w:t>
      </w:r>
      <w:r>
        <w:tab/>
      </w:r>
      <w:r>
        <w:fldChar w:fldCharType="begin"/>
      </w:r>
      <w:r>
        <w:instrText xml:space="preserve"> PAGEREF _Toc10651 \h </w:instrText>
      </w:r>
      <w:r>
        <w:fldChar w:fldCharType="separate"/>
      </w:r>
      <w:r>
        <w:t>- 20 -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_Toc1568 </w:instrText>
      </w:r>
      <w:r>
        <w:rPr>
          <w:rFonts w:hint="default" w:cs="宋体"/>
          <w:szCs w:val="24"/>
          <w:lang w:val="en-US" w:eastAsia="zh-CN"/>
        </w:rPr>
        <w:fldChar w:fldCharType="separate"/>
      </w:r>
      <w:r>
        <w:rPr>
          <w:rFonts w:hint="eastAsia"/>
        </w:rPr>
        <w:t>八、实施保障</w:t>
      </w:r>
      <w:r>
        <w:tab/>
      </w:r>
      <w:r>
        <w:fldChar w:fldCharType="begin"/>
      </w:r>
      <w:r>
        <w:instrText xml:space="preserve"> PAGEREF _Toc1568 \h </w:instrText>
      </w:r>
      <w:r>
        <w:fldChar w:fldCharType="separate"/>
      </w:r>
      <w:r>
        <w:t>- 21 -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_Toc5253 </w:instrText>
      </w:r>
      <w:r>
        <w:rPr>
          <w:rFonts w:hint="default" w:cs="宋体"/>
          <w:szCs w:val="24"/>
          <w:lang w:val="en-US" w:eastAsia="zh-CN"/>
        </w:rPr>
        <w:fldChar w:fldCharType="separate"/>
      </w:r>
      <w:r>
        <w:rPr>
          <w:rFonts w:hint="eastAsia"/>
        </w:rPr>
        <w:t>（一）师资队伍</w:t>
      </w:r>
      <w:r>
        <w:tab/>
      </w:r>
      <w:r>
        <w:fldChar w:fldCharType="begin"/>
      </w:r>
      <w:r>
        <w:instrText xml:space="preserve"> PAGEREF _Toc5253 \h </w:instrText>
      </w:r>
      <w:r>
        <w:fldChar w:fldCharType="separate"/>
      </w:r>
      <w:r>
        <w:t>- 21 -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_Toc25837 </w:instrText>
      </w:r>
      <w:r>
        <w:rPr>
          <w:rFonts w:hint="default" w:cs="宋体"/>
          <w:szCs w:val="24"/>
          <w:lang w:val="en-US" w:eastAsia="zh-CN"/>
        </w:rPr>
        <w:fldChar w:fldCharType="separate"/>
      </w:r>
      <w:r>
        <w:rPr>
          <w:rFonts w:hint="eastAsia" w:cs="宋体"/>
          <w:bCs/>
          <w:kern w:val="0"/>
          <w:szCs w:val="28"/>
        </w:rPr>
        <w:t>关于专业师资的配置及任职要求</w:t>
      </w:r>
      <w:r>
        <w:tab/>
      </w:r>
      <w:r>
        <w:fldChar w:fldCharType="begin"/>
      </w:r>
      <w:r>
        <w:instrText xml:space="preserve"> PAGEREF _Toc25837 \h </w:instrText>
      </w:r>
      <w:r>
        <w:fldChar w:fldCharType="separate"/>
      </w:r>
      <w:r>
        <w:t>- 21 -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_Toc2720 </w:instrText>
      </w:r>
      <w:r>
        <w:rPr>
          <w:rFonts w:hint="default" w:cs="宋体"/>
          <w:szCs w:val="24"/>
          <w:lang w:val="en-US" w:eastAsia="zh-CN"/>
        </w:rPr>
        <w:fldChar w:fldCharType="separate"/>
      </w:r>
      <w:r>
        <w:rPr>
          <w:rFonts w:hint="eastAsia"/>
        </w:rPr>
        <w:t>（二） 教学设施</w:t>
      </w:r>
      <w:r>
        <w:tab/>
      </w:r>
      <w:r>
        <w:fldChar w:fldCharType="begin"/>
      </w:r>
      <w:r>
        <w:instrText xml:space="preserve"> PAGEREF _Toc2720 \h </w:instrText>
      </w:r>
      <w:r>
        <w:fldChar w:fldCharType="separate"/>
      </w:r>
      <w:r>
        <w:t>- 22 -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_Toc30644 </w:instrText>
      </w:r>
      <w:r>
        <w:rPr>
          <w:rFonts w:hint="default" w:cs="宋体"/>
          <w:szCs w:val="24"/>
          <w:lang w:val="en-US" w:eastAsia="zh-CN"/>
        </w:rPr>
        <w:fldChar w:fldCharType="separate"/>
      </w:r>
      <w:r>
        <w:rPr>
          <w:rFonts w:hint="default"/>
          <w:lang w:val="en-US" w:eastAsia="zh-CN"/>
        </w:rPr>
        <w:t>(三) 教学资源建设</w:t>
      </w:r>
      <w:r>
        <w:tab/>
      </w:r>
      <w:r>
        <w:fldChar w:fldCharType="begin"/>
      </w:r>
      <w:r>
        <w:instrText xml:space="preserve"> PAGEREF _Toc30644 \h </w:instrText>
      </w:r>
      <w:r>
        <w:fldChar w:fldCharType="separate"/>
      </w:r>
      <w:r>
        <w:t>- 23 -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_Toc27939 </w:instrText>
      </w:r>
      <w:r>
        <w:rPr>
          <w:rFonts w:hint="default" w:cs="宋体"/>
          <w:szCs w:val="24"/>
          <w:lang w:val="en-US" w:eastAsia="zh-CN"/>
        </w:rPr>
        <w:fldChar w:fldCharType="separate"/>
      </w:r>
      <w:r>
        <w:rPr>
          <w:rFonts w:hint="default"/>
          <w:lang w:val="en-US" w:eastAsia="zh-CN"/>
        </w:rPr>
        <w:t>(四) 教学方法</w:t>
      </w:r>
      <w:r>
        <w:tab/>
      </w:r>
      <w:r>
        <w:fldChar w:fldCharType="begin"/>
      </w:r>
      <w:r>
        <w:instrText xml:space="preserve"> PAGEREF _Toc27939 \h </w:instrText>
      </w:r>
      <w:r>
        <w:fldChar w:fldCharType="separate"/>
      </w:r>
      <w:r>
        <w:t>- 24 -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_Toc4417 </w:instrText>
      </w:r>
      <w:r>
        <w:rPr>
          <w:rFonts w:hint="default" w:cs="宋体"/>
          <w:szCs w:val="24"/>
          <w:lang w:val="en-US" w:eastAsia="zh-CN"/>
        </w:rPr>
        <w:fldChar w:fldCharType="separate"/>
      </w:r>
      <w:r>
        <w:rPr>
          <w:rFonts w:hint="default"/>
          <w:lang w:val="en-US" w:eastAsia="zh-CN"/>
        </w:rPr>
        <w:t>(五) 学习评价</w:t>
      </w:r>
      <w:r>
        <w:tab/>
      </w:r>
      <w:r>
        <w:fldChar w:fldCharType="begin"/>
      </w:r>
      <w:r>
        <w:instrText xml:space="preserve"> PAGEREF _Toc4417 \h </w:instrText>
      </w:r>
      <w:r>
        <w:fldChar w:fldCharType="separate"/>
      </w:r>
      <w:r>
        <w:t>- 25 -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_Toc10322 </w:instrText>
      </w:r>
      <w:r>
        <w:rPr>
          <w:rFonts w:hint="default" w:cs="宋体"/>
          <w:szCs w:val="24"/>
          <w:lang w:val="en-US" w:eastAsia="zh-CN"/>
        </w:rPr>
        <w:fldChar w:fldCharType="separate"/>
      </w:r>
      <w:r>
        <w:rPr>
          <w:rFonts w:hint="eastAsia"/>
        </w:rPr>
        <w:t>（</w:t>
      </w:r>
      <w:r>
        <w:rPr>
          <w:rFonts w:hint="eastAsia"/>
          <w:lang w:eastAsia="zh-CN"/>
        </w:rPr>
        <w:t>六</w:t>
      </w:r>
      <w:r>
        <w:rPr>
          <w:rFonts w:hint="eastAsia"/>
        </w:rPr>
        <w:t>）质量管理</w:t>
      </w:r>
      <w:r>
        <w:tab/>
      </w:r>
      <w:r>
        <w:fldChar w:fldCharType="begin"/>
      </w:r>
      <w:r>
        <w:instrText xml:space="preserve"> PAGEREF _Toc10322 \h </w:instrText>
      </w:r>
      <w:r>
        <w:fldChar w:fldCharType="separate"/>
      </w:r>
      <w:r>
        <w:t>- 32 -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_Toc26320 </w:instrText>
      </w:r>
      <w:r>
        <w:rPr>
          <w:rFonts w:hint="default" w:cs="宋体"/>
          <w:szCs w:val="24"/>
          <w:lang w:val="en-US" w:eastAsia="zh-CN"/>
        </w:rPr>
        <w:fldChar w:fldCharType="separate"/>
      </w:r>
      <w:r>
        <w:rPr>
          <w:rFonts w:hint="eastAsia"/>
        </w:rPr>
        <w:t>九、毕业要求</w:t>
      </w:r>
      <w:r>
        <w:tab/>
      </w:r>
      <w:r>
        <w:fldChar w:fldCharType="begin"/>
      </w:r>
      <w:r>
        <w:instrText xml:space="preserve"> PAGEREF _Toc26320 \h </w:instrText>
      </w:r>
      <w:r>
        <w:fldChar w:fldCharType="separate"/>
      </w:r>
      <w:r>
        <w:t>- 34 -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_Toc13943 </w:instrText>
      </w:r>
      <w:r>
        <w:rPr>
          <w:rFonts w:hint="default" w:cs="宋体"/>
          <w:szCs w:val="24"/>
          <w:lang w:val="en-US" w:eastAsia="zh-CN"/>
        </w:rPr>
        <w:fldChar w:fldCharType="separate"/>
      </w:r>
      <w:r>
        <w:rPr>
          <w:rFonts w:hint="eastAsia"/>
          <w:lang w:val="en-US" w:eastAsia="zh-CN"/>
        </w:rPr>
        <w:t>(一) 学生达到以下要求，准予毕业：</w:t>
      </w:r>
      <w:r>
        <w:tab/>
      </w:r>
      <w:r>
        <w:fldChar w:fldCharType="begin"/>
      </w:r>
      <w:r>
        <w:instrText xml:space="preserve"> PAGEREF _Toc13943 \h </w:instrText>
      </w:r>
      <w:r>
        <w:fldChar w:fldCharType="separate"/>
      </w:r>
      <w:r>
        <w:t>- 34 -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_Toc9103 </w:instrText>
      </w:r>
      <w:r>
        <w:rPr>
          <w:rFonts w:hint="default" w:cs="宋体"/>
          <w:szCs w:val="24"/>
          <w:lang w:val="en-US" w:eastAsia="zh-CN"/>
        </w:rPr>
        <w:fldChar w:fldCharType="separate"/>
      </w:r>
      <w:r>
        <w:rPr>
          <w:rFonts w:hint="eastAsia"/>
          <w:lang w:val="en-US" w:eastAsia="zh-CN"/>
        </w:rPr>
        <w:t>(二) 结业证规定</w:t>
      </w:r>
      <w:r>
        <w:tab/>
      </w:r>
      <w:r>
        <w:fldChar w:fldCharType="begin"/>
      </w:r>
      <w:r>
        <w:instrText xml:space="preserve"> PAGEREF _Toc9103 \h </w:instrText>
      </w:r>
      <w:r>
        <w:fldChar w:fldCharType="separate"/>
      </w:r>
      <w:r>
        <w:t>- 35 -</w:t>
      </w:r>
      <w:r>
        <w:fldChar w:fldCharType="end"/>
      </w:r>
      <w:r>
        <w:rPr>
          <w:rFonts w:hint="default" w:cs="宋体"/>
          <w:color w:val="000000"/>
          <w:szCs w:val="24"/>
          <w:lang w:val="en-US" w:eastAsia="zh-CN"/>
        </w:rPr>
        <w:fldChar w:fldCharType="end"/>
      </w:r>
    </w:p>
    <w:p>
      <w:pPr>
        <w:pStyle w:val="6"/>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_Toc4045 </w:instrText>
      </w:r>
      <w:r>
        <w:rPr>
          <w:rFonts w:hint="default" w:cs="宋体"/>
          <w:szCs w:val="24"/>
          <w:lang w:val="en-US" w:eastAsia="zh-CN"/>
        </w:rPr>
        <w:fldChar w:fldCharType="separate"/>
      </w:r>
      <w:r>
        <w:rPr>
          <w:rFonts w:hint="eastAsia"/>
          <w:lang w:val="en-US" w:eastAsia="zh-CN"/>
        </w:rPr>
        <w:t>十、附录</w:t>
      </w:r>
      <w:r>
        <w:tab/>
      </w:r>
      <w:r>
        <w:fldChar w:fldCharType="begin"/>
      </w:r>
      <w:r>
        <w:instrText xml:space="preserve"> PAGEREF _Toc4045 \h </w:instrText>
      </w:r>
      <w:r>
        <w:fldChar w:fldCharType="separate"/>
      </w:r>
      <w:r>
        <w:t>- 35 -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_Toc6514 </w:instrText>
      </w:r>
      <w:r>
        <w:rPr>
          <w:rFonts w:hint="default" w:cs="宋体"/>
          <w:szCs w:val="24"/>
          <w:lang w:val="en-US" w:eastAsia="zh-CN"/>
        </w:rPr>
        <w:fldChar w:fldCharType="separate"/>
      </w:r>
      <w:r>
        <w:rPr>
          <w:rFonts w:hint="eastAsia"/>
          <w:lang w:val="en-US" w:eastAsia="zh-CN"/>
        </w:rPr>
        <w:t>附录一：编写依据</w:t>
      </w:r>
      <w:r>
        <w:tab/>
      </w:r>
      <w:r>
        <w:fldChar w:fldCharType="begin"/>
      </w:r>
      <w:r>
        <w:instrText xml:space="preserve"> PAGEREF _Toc6514 \h </w:instrText>
      </w:r>
      <w:r>
        <w:fldChar w:fldCharType="separate"/>
      </w:r>
      <w:r>
        <w:t>- 35 -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_Toc5780 </w:instrText>
      </w:r>
      <w:r>
        <w:rPr>
          <w:rFonts w:hint="default" w:cs="宋体"/>
          <w:szCs w:val="24"/>
          <w:lang w:val="en-US" w:eastAsia="zh-CN"/>
        </w:rPr>
        <w:fldChar w:fldCharType="separate"/>
      </w:r>
      <w:r>
        <w:t>附录二：编制单位与人员</w:t>
      </w:r>
      <w:r>
        <w:tab/>
      </w:r>
      <w:r>
        <w:fldChar w:fldCharType="begin"/>
      </w:r>
      <w:r>
        <w:instrText xml:space="preserve"> PAGEREF _Toc5780 \h </w:instrText>
      </w:r>
      <w:r>
        <w:fldChar w:fldCharType="separate"/>
      </w:r>
      <w:r>
        <w:t>- 36 -</w:t>
      </w:r>
      <w:r>
        <w:fldChar w:fldCharType="end"/>
      </w:r>
      <w:r>
        <w:rPr>
          <w:rFonts w:hint="default" w:cs="宋体"/>
          <w:color w:val="000000"/>
          <w:szCs w:val="24"/>
          <w:lang w:val="en-US" w:eastAsia="zh-CN"/>
        </w:rPr>
        <w:fldChar w:fldCharType="end"/>
      </w:r>
    </w:p>
    <w:p>
      <w:pPr>
        <w:pStyle w:val="7"/>
        <w:tabs>
          <w:tab w:val="right" w:leader="dot" w:pos="9412"/>
        </w:tabs>
      </w:pPr>
      <w:r>
        <w:rPr>
          <w:rFonts w:hint="default" w:cs="宋体"/>
          <w:color w:val="000000"/>
          <w:szCs w:val="24"/>
          <w:lang w:val="en-US" w:eastAsia="zh-CN"/>
        </w:rPr>
        <w:fldChar w:fldCharType="begin"/>
      </w:r>
      <w:r>
        <w:rPr>
          <w:rFonts w:hint="default" w:cs="宋体"/>
          <w:szCs w:val="24"/>
          <w:lang w:val="en-US" w:eastAsia="zh-CN"/>
        </w:rPr>
        <w:instrText xml:space="preserve"> HYPERLINK \l _Toc363 </w:instrText>
      </w:r>
      <w:r>
        <w:rPr>
          <w:rFonts w:hint="default" w:cs="宋体"/>
          <w:szCs w:val="24"/>
          <w:lang w:val="en-US" w:eastAsia="zh-CN"/>
        </w:rPr>
        <w:fldChar w:fldCharType="separate"/>
      </w:r>
      <w:r>
        <w:rPr>
          <w:rFonts w:hint="eastAsia"/>
          <w:lang w:eastAsia="zh-CN"/>
        </w:rPr>
        <w:t>附录三：</w:t>
      </w:r>
      <w:r>
        <w:t>人才培养方案审批表</w:t>
      </w:r>
      <w:r>
        <w:tab/>
      </w:r>
      <w:r>
        <w:fldChar w:fldCharType="begin"/>
      </w:r>
      <w:r>
        <w:instrText xml:space="preserve"> PAGEREF _Toc363 \h </w:instrText>
      </w:r>
      <w:r>
        <w:fldChar w:fldCharType="separate"/>
      </w:r>
      <w:r>
        <w:t>- 38 -</w:t>
      </w:r>
      <w:r>
        <w:fldChar w:fldCharType="end"/>
      </w:r>
      <w:r>
        <w:rPr>
          <w:rFonts w:hint="default" w:cs="宋体"/>
          <w:color w:val="000000"/>
          <w:szCs w:val="24"/>
          <w:lang w:val="en-US" w:eastAsia="zh-CN"/>
        </w:rPr>
        <w:fldChar w:fldCharType="end"/>
      </w:r>
    </w:p>
    <w:p>
      <w:pPr>
        <w:jc w:val="both"/>
        <w:outlineLvl w:val="1"/>
        <w:rPr>
          <w:rFonts w:hint="default" w:cs="宋体"/>
          <w:b/>
          <w:color w:val="000000"/>
          <w:sz w:val="24"/>
          <w:szCs w:val="24"/>
          <w:lang w:val="en-US" w:eastAsia="zh-CN"/>
        </w:rPr>
      </w:pPr>
      <w:r>
        <w:rPr>
          <w:rFonts w:hint="default" w:cs="宋体"/>
          <w:color w:val="000000"/>
          <w:szCs w:val="24"/>
          <w:lang w:val="en-US" w:eastAsia="zh-CN"/>
        </w:rPr>
        <w:fldChar w:fldCharType="end"/>
      </w:r>
    </w:p>
    <w:p>
      <w:pPr>
        <w:jc w:val="center"/>
        <w:rPr>
          <w:rFonts w:hint="eastAsia" w:cs="宋体"/>
          <w:b/>
          <w:color w:val="000000"/>
          <w:sz w:val="36"/>
          <w:szCs w:val="36"/>
        </w:rPr>
      </w:pPr>
    </w:p>
    <w:p>
      <w:pPr>
        <w:jc w:val="center"/>
        <w:rPr>
          <w:rFonts w:hint="eastAsia" w:cs="宋体"/>
          <w:b/>
          <w:color w:val="000000"/>
          <w:sz w:val="36"/>
          <w:szCs w:val="36"/>
        </w:rPr>
      </w:pPr>
    </w:p>
    <w:p>
      <w:pPr>
        <w:jc w:val="both"/>
        <w:rPr>
          <w:rFonts w:hint="eastAsia" w:cs="宋体"/>
          <w:b/>
          <w:color w:val="000000"/>
          <w:sz w:val="36"/>
          <w:szCs w:val="36"/>
        </w:rPr>
      </w:pPr>
    </w:p>
    <w:p>
      <w:pPr>
        <w:jc w:val="center"/>
        <w:rPr>
          <w:rFonts w:hint="eastAsia" w:cs="宋体"/>
          <w:b/>
          <w:color w:val="000000"/>
          <w:kern w:val="0"/>
          <w:sz w:val="36"/>
          <w:szCs w:val="36"/>
        </w:rPr>
      </w:pPr>
      <w:r>
        <w:rPr>
          <w:rFonts w:hint="eastAsia" w:cs="宋体"/>
          <w:b/>
          <w:color w:val="000000"/>
          <w:sz w:val="36"/>
          <w:szCs w:val="36"/>
        </w:rPr>
        <w:t>舞蹈表演专业人才培养方案</w:t>
      </w:r>
    </w:p>
    <w:p>
      <w:pPr>
        <w:pStyle w:val="2"/>
        <w:bidi w:val="0"/>
        <w:rPr>
          <w:rFonts w:hint="eastAsia" w:cs="宋体"/>
          <w:b/>
          <w:color w:val="000000"/>
          <w:kern w:val="0"/>
          <w:szCs w:val="28"/>
        </w:rPr>
      </w:pPr>
      <w:bookmarkStart w:id="0" w:name="_Toc25357"/>
      <w:r>
        <w:rPr>
          <w:rFonts w:hint="eastAsia"/>
        </w:rPr>
        <w:t>一、专业名称及代码</w:t>
      </w:r>
      <w:bookmarkEnd w:id="0"/>
    </w:p>
    <w:p>
      <w:pPr>
        <w:widowControl/>
        <w:ind w:firstLine="420" w:firstLineChars="150"/>
        <w:jc w:val="left"/>
        <w:rPr>
          <w:rFonts w:hint="eastAsia" w:cs="宋体"/>
          <w:bCs/>
          <w:sz w:val="28"/>
          <w:szCs w:val="28"/>
        </w:rPr>
      </w:pPr>
      <w:r>
        <w:rPr>
          <w:rFonts w:hint="eastAsia" w:cs="宋体"/>
          <w:bCs/>
          <w:color w:val="000000"/>
          <w:kern w:val="0"/>
          <w:sz w:val="28"/>
          <w:szCs w:val="28"/>
        </w:rPr>
        <w:t xml:space="preserve">  </w:t>
      </w:r>
      <w:r>
        <w:rPr>
          <w:rFonts w:hint="eastAsia" w:cs="宋体"/>
          <w:bCs/>
          <w:color w:val="000000"/>
          <w:kern w:val="0"/>
          <w:sz w:val="28"/>
          <w:szCs w:val="28"/>
          <w:lang w:val="en-US" w:eastAsia="zh-CN"/>
        </w:rPr>
        <w:t xml:space="preserve"> </w:t>
      </w:r>
      <w:r>
        <w:rPr>
          <w:rFonts w:hint="eastAsia" w:cs="宋体"/>
          <w:bCs/>
          <w:sz w:val="28"/>
          <w:szCs w:val="28"/>
        </w:rPr>
        <w:t>专业名称：舞蹈表演</w:t>
      </w:r>
    </w:p>
    <w:p>
      <w:pPr>
        <w:widowControl/>
        <w:ind w:firstLine="420" w:firstLineChars="150"/>
        <w:jc w:val="left"/>
        <w:rPr>
          <w:rFonts w:hint="default" w:eastAsia="宋体" w:cs="宋体"/>
          <w:bCs/>
          <w:sz w:val="28"/>
          <w:szCs w:val="28"/>
          <w:lang w:val="en-US" w:eastAsia="zh-CN"/>
        </w:rPr>
      </w:pPr>
      <w:r>
        <w:rPr>
          <w:rFonts w:hint="eastAsia" w:cs="宋体"/>
          <w:bCs/>
          <w:sz w:val="28"/>
          <w:szCs w:val="28"/>
        </w:rPr>
        <w:t xml:space="preserve">  </w:t>
      </w:r>
      <w:r>
        <w:rPr>
          <w:rFonts w:hint="eastAsia" w:cs="宋体"/>
          <w:bCs/>
          <w:sz w:val="28"/>
          <w:szCs w:val="28"/>
          <w:lang w:val="en-US" w:eastAsia="zh-CN"/>
        </w:rPr>
        <w:t xml:space="preserve"> </w:t>
      </w:r>
      <w:r>
        <w:rPr>
          <w:rFonts w:hint="eastAsia" w:cs="宋体"/>
          <w:bCs/>
          <w:sz w:val="28"/>
          <w:szCs w:val="28"/>
        </w:rPr>
        <w:t>专业代码：</w:t>
      </w:r>
      <w:r>
        <w:rPr>
          <w:rFonts w:hint="eastAsia" w:cs="宋体"/>
          <w:bCs/>
          <w:sz w:val="28"/>
          <w:szCs w:val="28"/>
          <w:lang w:val="en-US" w:eastAsia="zh-CN"/>
        </w:rPr>
        <w:t>750202</w:t>
      </w:r>
    </w:p>
    <w:p>
      <w:pPr>
        <w:pStyle w:val="2"/>
        <w:bidi w:val="0"/>
        <w:rPr>
          <w:rFonts w:hint="eastAsia"/>
        </w:rPr>
      </w:pPr>
      <w:bookmarkStart w:id="1" w:name="_Toc21695"/>
      <w:r>
        <w:rPr>
          <w:rFonts w:hint="eastAsia"/>
        </w:rPr>
        <w:t>二、入学要求</w:t>
      </w:r>
      <w:bookmarkEnd w:id="1"/>
    </w:p>
    <w:p>
      <w:pPr>
        <w:widowControl/>
        <w:ind w:firstLine="840" w:firstLineChars="300"/>
        <w:jc w:val="left"/>
        <w:rPr>
          <w:rFonts w:hint="eastAsia" w:cs="宋体"/>
          <w:bCs/>
          <w:color w:val="000000"/>
          <w:kern w:val="0"/>
          <w:sz w:val="28"/>
          <w:szCs w:val="28"/>
        </w:rPr>
      </w:pPr>
      <w:r>
        <w:rPr>
          <w:rFonts w:hint="eastAsia" w:cs="宋体"/>
          <w:bCs/>
          <w:color w:val="000000"/>
          <w:kern w:val="0"/>
          <w:sz w:val="28"/>
          <w:szCs w:val="28"/>
        </w:rPr>
        <w:t>初中毕业生或具有同等学力者。</w:t>
      </w:r>
    </w:p>
    <w:p>
      <w:pPr>
        <w:pStyle w:val="2"/>
        <w:bidi w:val="0"/>
        <w:rPr>
          <w:rFonts w:hint="eastAsia"/>
        </w:rPr>
      </w:pPr>
      <w:bookmarkStart w:id="2" w:name="_Toc18072"/>
      <w:r>
        <w:rPr>
          <w:rFonts w:hint="eastAsia"/>
        </w:rPr>
        <w:t>三、修业年限</w:t>
      </w:r>
      <w:bookmarkEnd w:id="2"/>
    </w:p>
    <w:p>
      <w:pPr>
        <w:widowControl/>
        <w:ind w:firstLine="840" w:firstLineChars="300"/>
        <w:jc w:val="left"/>
        <w:rPr>
          <w:rFonts w:hint="eastAsia" w:cs="宋体"/>
          <w:bCs/>
          <w:color w:val="000000"/>
          <w:kern w:val="0"/>
          <w:sz w:val="28"/>
          <w:szCs w:val="28"/>
        </w:rPr>
      </w:pPr>
      <w:r>
        <w:rPr>
          <w:rFonts w:hint="eastAsia" w:cs="宋体"/>
          <w:bCs/>
          <w:color w:val="000000"/>
          <w:kern w:val="0"/>
          <w:sz w:val="28"/>
          <w:szCs w:val="28"/>
        </w:rPr>
        <w:t>学制三年。</w:t>
      </w:r>
    </w:p>
    <w:p>
      <w:pPr>
        <w:pStyle w:val="2"/>
        <w:bidi w:val="0"/>
        <w:rPr>
          <w:rFonts w:hint="eastAsia"/>
        </w:rPr>
      </w:pPr>
      <w:bookmarkStart w:id="3" w:name="_Toc2164"/>
      <w:r>
        <w:rPr>
          <w:rFonts w:hint="eastAsia"/>
        </w:rPr>
        <w:t>四、职业面向</w:t>
      </w:r>
      <w:bookmarkEnd w:id="3"/>
    </w:p>
    <w:tbl>
      <w:tblPr>
        <w:tblStyle w:val="8"/>
        <w:tblW w:w="0" w:type="auto"/>
        <w:tblInd w:w="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9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1776" w:type="dxa"/>
            <w:noWrap w:val="0"/>
            <w:vAlign w:val="center"/>
          </w:tcPr>
          <w:p>
            <w:pPr>
              <w:widowControl/>
              <w:jc w:val="center"/>
              <w:rPr>
                <w:rFonts w:hint="eastAsia" w:cs="宋体"/>
                <w:bCs/>
                <w:color w:val="000000"/>
                <w:kern w:val="0"/>
                <w:sz w:val="28"/>
                <w:szCs w:val="28"/>
              </w:rPr>
            </w:pPr>
            <w:r>
              <w:rPr>
                <w:rFonts w:hint="eastAsia" w:cs="宋体"/>
                <w:bCs/>
                <w:color w:val="000000"/>
                <w:kern w:val="0"/>
                <w:sz w:val="28"/>
                <w:szCs w:val="28"/>
              </w:rPr>
              <w:t>专业名称及代码</w:t>
            </w:r>
          </w:p>
        </w:tc>
        <w:tc>
          <w:tcPr>
            <w:tcW w:w="2970" w:type="dxa"/>
            <w:noWrap w:val="0"/>
            <w:vAlign w:val="center"/>
          </w:tcPr>
          <w:p>
            <w:pPr>
              <w:widowControl/>
              <w:jc w:val="center"/>
              <w:rPr>
                <w:rFonts w:hint="eastAsia" w:cs="宋体"/>
                <w:bCs/>
                <w:color w:val="000000"/>
                <w:kern w:val="0"/>
                <w:sz w:val="28"/>
                <w:szCs w:val="28"/>
              </w:rPr>
            </w:pPr>
            <w:r>
              <w:rPr>
                <w:rFonts w:hint="eastAsia" w:cs="宋体"/>
                <w:bCs/>
                <w:color w:val="000000"/>
                <w:kern w:val="0"/>
                <w:sz w:val="28"/>
                <w:szCs w:val="28"/>
              </w:rPr>
              <w:t>职业（岗位）</w:t>
            </w:r>
          </w:p>
        </w:tc>
        <w:tc>
          <w:tcPr>
            <w:tcW w:w="2685" w:type="dxa"/>
            <w:noWrap w:val="0"/>
            <w:vAlign w:val="center"/>
          </w:tcPr>
          <w:p>
            <w:pPr>
              <w:widowControl/>
              <w:jc w:val="center"/>
              <w:rPr>
                <w:rFonts w:hint="eastAsia" w:cs="宋体"/>
                <w:bCs/>
                <w:color w:val="000000"/>
                <w:kern w:val="0"/>
                <w:sz w:val="28"/>
                <w:szCs w:val="28"/>
              </w:rPr>
            </w:pPr>
            <w:r>
              <w:rPr>
                <w:rFonts w:hint="eastAsia" w:cs="宋体"/>
                <w:bCs/>
                <w:color w:val="000000"/>
                <w:kern w:val="0"/>
                <w:sz w:val="28"/>
                <w:szCs w:val="28"/>
              </w:rPr>
              <w:t>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776" w:type="dxa"/>
            <w:noWrap w:val="0"/>
            <w:vAlign w:val="center"/>
          </w:tcPr>
          <w:p>
            <w:pPr>
              <w:widowControl/>
              <w:jc w:val="center"/>
              <w:rPr>
                <w:rFonts w:hint="default" w:eastAsia="宋体" w:cs="宋体"/>
                <w:bCs/>
                <w:color w:val="000000"/>
                <w:kern w:val="0"/>
                <w:sz w:val="28"/>
                <w:szCs w:val="28"/>
                <w:lang w:val="en-US" w:eastAsia="zh-CN"/>
              </w:rPr>
            </w:pPr>
            <w:r>
              <w:rPr>
                <w:rFonts w:hint="eastAsia" w:cs="宋体"/>
                <w:bCs/>
                <w:color w:val="000000"/>
                <w:kern w:val="0"/>
                <w:sz w:val="28"/>
                <w:szCs w:val="28"/>
              </w:rPr>
              <w:t>舞蹈表演</w:t>
            </w:r>
            <w:r>
              <w:rPr>
                <w:rFonts w:hint="eastAsia" w:cs="宋体"/>
                <w:bCs/>
                <w:color w:val="000000"/>
                <w:kern w:val="0"/>
                <w:sz w:val="28"/>
                <w:szCs w:val="28"/>
                <w:lang w:val="en-US" w:eastAsia="zh-CN"/>
              </w:rPr>
              <w:t>750202</w:t>
            </w:r>
          </w:p>
        </w:tc>
        <w:tc>
          <w:tcPr>
            <w:tcW w:w="2970" w:type="dxa"/>
            <w:noWrap w:val="0"/>
            <w:vAlign w:val="top"/>
          </w:tcPr>
          <w:p>
            <w:pPr>
              <w:widowControl/>
              <w:jc w:val="left"/>
              <w:rPr>
                <w:rFonts w:hint="eastAsia" w:cs="宋体"/>
                <w:bCs/>
                <w:color w:val="000000"/>
                <w:kern w:val="0"/>
                <w:sz w:val="28"/>
                <w:szCs w:val="28"/>
              </w:rPr>
            </w:pPr>
            <w:r>
              <w:rPr>
                <w:rFonts w:hint="eastAsia" w:cs="宋体"/>
                <w:bCs/>
                <w:color w:val="000000"/>
                <w:kern w:val="0"/>
                <w:sz w:val="28"/>
                <w:szCs w:val="28"/>
              </w:rPr>
              <w:t>1、从事舞台表演工作 </w:t>
            </w:r>
          </w:p>
          <w:p>
            <w:pPr>
              <w:widowControl/>
              <w:jc w:val="left"/>
              <w:rPr>
                <w:rFonts w:hint="eastAsia" w:cs="宋体"/>
                <w:bCs/>
                <w:color w:val="000000"/>
                <w:kern w:val="0"/>
                <w:sz w:val="28"/>
                <w:szCs w:val="28"/>
              </w:rPr>
            </w:pPr>
            <w:r>
              <w:rPr>
                <w:rFonts w:hint="eastAsia" w:cs="宋体"/>
                <w:bCs/>
                <w:color w:val="000000"/>
                <w:kern w:val="0"/>
                <w:sz w:val="28"/>
                <w:szCs w:val="28"/>
              </w:rPr>
              <w:t>2. 从事舞蹈编排工作 </w:t>
            </w:r>
          </w:p>
          <w:p>
            <w:pPr>
              <w:widowControl/>
              <w:jc w:val="left"/>
              <w:rPr>
                <w:rFonts w:hint="eastAsia" w:cs="宋体"/>
                <w:bCs/>
                <w:color w:val="000000"/>
                <w:kern w:val="0"/>
                <w:sz w:val="28"/>
                <w:szCs w:val="28"/>
              </w:rPr>
            </w:pPr>
            <w:r>
              <w:rPr>
                <w:rFonts w:hint="eastAsia" w:cs="宋体"/>
                <w:bCs/>
                <w:color w:val="000000"/>
                <w:kern w:val="0"/>
                <w:sz w:val="28"/>
                <w:szCs w:val="28"/>
              </w:rPr>
              <w:t>3. 从事舞蹈教学工作</w:t>
            </w:r>
          </w:p>
        </w:tc>
        <w:tc>
          <w:tcPr>
            <w:tcW w:w="2685" w:type="dxa"/>
            <w:noWrap w:val="0"/>
            <w:vAlign w:val="center"/>
          </w:tcPr>
          <w:p>
            <w:pPr>
              <w:widowControl/>
              <w:jc w:val="center"/>
              <w:rPr>
                <w:rFonts w:hint="eastAsia" w:cs="宋体"/>
                <w:bCs/>
                <w:color w:val="000000"/>
                <w:kern w:val="0"/>
                <w:sz w:val="28"/>
                <w:szCs w:val="28"/>
              </w:rPr>
            </w:pPr>
            <w:r>
              <w:rPr>
                <w:rFonts w:hint="eastAsia" w:cs="宋体"/>
                <w:bCs/>
                <w:color w:val="000000"/>
                <w:kern w:val="0"/>
                <w:sz w:val="28"/>
                <w:szCs w:val="28"/>
              </w:rPr>
              <w:t>舞蹈演员四级</w:t>
            </w:r>
          </w:p>
        </w:tc>
      </w:tr>
    </w:tbl>
    <w:p>
      <w:pPr>
        <w:widowControl/>
        <w:jc w:val="left"/>
        <w:rPr>
          <w:rFonts w:hint="eastAsia" w:cs="宋体"/>
          <w:bCs/>
          <w:color w:val="000000"/>
          <w:kern w:val="0"/>
          <w:sz w:val="28"/>
          <w:szCs w:val="28"/>
        </w:rPr>
      </w:pPr>
    </w:p>
    <w:p>
      <w:pPr>
        <w:pStyle w:val="2"/>
        <w:bidi w:val="0"/>
        <w:rPr>
          <w:rFonts w:hint="eastAsia"/>
        </w:rPr>
      </w:pPr>
      <w:bookmarkStart w:id="4" w:name="_Toc30742"/>
      <w:r>
        <w:rPr>
          <w:rFonts w:hint="eastAsia"/>
        </w:rPr>
        <w:t>五、专业培养目标与培养规格</w:t>
      </w:r>
      <w:bookmarkEnd w:id="4"/>
    </w:p>
    <w:p>
      <w:pPr>
        <w:pStyle w:val="3"/>
        <w:bidi w:val="0"/>
        <w:rPr>
          <w:rFonts w:hint="eastAsia"/>
        </w:rPr>
      </w:pPr>
      <w:bookmarkStart w:id="5" w:name="_Toc22330"/>
      <w:r>
        <w:rPr>
          <w:rFonts w:hint="eastAsia"/>
        </w:rPr>
        <w:t>（一）培养目标</w:t>
      </w:r>
      <w:bookmarkEnd w:id="5"/>
    </w:p>
    <w:p>
      <w:pPr>
        <w:pStyle w:val="11"/>
        <w:ind w:firstLine="560"/>
        <w:jc w:val="left"/>
        <w:rPr>
          <w:rFonts w:hint="eastAsia" w:ascii="宋体" w:hAnsi="宋体" w:cs="宋体"/>
          <w:bCs/>
          <w:sz w:val="28"/>
          <w:szCs w:val="28"/>
        </w:rPr>
      </w:pPr>
      <w:r>
        <w:rPr>
          <w:rFonts w:hint="eastAsia" w:ascii="宋体" w:hAnsi="宋体" w:cs="宋体"/>
          <w:bCs/>
          <w:sz w:val="28"/>
          <w:szCs w:val="28"/>
        </w:rPr>
        <w:t>舞蹈专业是我校中职教育的重点专业之一，本专业培养适应学前教育、中小学需求的，德、智、体、美等方面全面发展，掌握舞蹈基本功、民族民间舞、流行歌舞等专业知识的高素质技能型艺术人才。</w:t>
      </w:r>
    </w:p>
    <w:p>
      <w:pPr>
        <w:pStyle w:val="3"/>
        <w:bidi w:val="0"/>
        <w:rPr>
          <w:rFonts w:hint="eastAsia"/>
        </w:rPr>
      </w:pPr>
      <w:bookmarkStart w:id="6" w:name="_Toc1699"/>
      <w:r>
        <w:rPr>
          <w:rFonts w:hint="eastAsia"/>
        </w:rPr>
        <w:t>（二）培养规格</w:t>
      </w:r>
      <w:bookmarkEnd w:id="6"/>
    </w:p>
    <w:p>
      <w:pPr>
        <w:pStyle w:val="11"/>
        <w:ind w:firstLine="560"/>
        <w:jc w:val="left"/>
        <w:rPr>
          <w:rFonts w:hint="eastAsia" w:ascii="宋体" w:hAnsi="宋体" w:cs="宋体"/>
          <w:bCs/>
          <w:sz w:val="28"/>
          <w:szCs w:val="28"/>
        </w:rPr>
      </w:pPr>
      <w:r>
        <w:rPr>
          <w:rFonts w:hint="eastAsia" w:ascii="宋体" w:hAnsi="宋体" w:cs="宋体"/>
          <w:bCs/>
          <w:sz w:val="28"/>
          <w:szCs w:val="28"/>
        </w:rPr>
        <w:t>我校舞蹈专业分为中国舞表演、歌舞表演等二个专业方向，对于歌舞表演专业的学生，经过学校三年的培养，要使其在知识、能力和素质上达到如下要求。</w:t>
      </w:r>
    </w:p>
    <w:p>
      <w:pPr>
        <w:pStyle w:val="11"/>
        <w:tabs>
          <w:tab w:val="left" w:pos="640"/>
        </w:tabs>
        <w:ind w:firstLine="560"/>
        <w:jc w:val="left"/>
        <w:rPr>
          <w:rFonts w:hint="eastAsia" w:ascii="宋体" w:hAnsi="宋体" w:cs="宋体"/>
          <w:bCs/>
          <w:sz w:val="28"/>
          <w:szCs w:val="28"/>
        </w:rPr>
      </w:pPr>
      <w:r>
        <w:rPr>
          <w:rFonts w:hint="eastAsia" w:ascii="宋体" w:hAnsi="宋体" w:cs="宋体"/>
          <w:bCs/>
          <w:sz w:val="28"/>
          <w:szCs w:val="28"/>
        </w:rPr>
        <w:t>1、知识结构：</w:t>
      </w:r>
    </w:p>
    <w:p>
      <w:pPr>
        <w:pStyle w:val="11"/>
        <w:ind w:firstLine="560"/>
        <w:jc w:val="left"/>
        <w:rPr>
          <w:rFonts w:hint="eastAsia" w:ascii="宋体" w:hAnsi="宋体" w:cs="宋体"/>
          <w:bCs/>
          <w:sz w:val="28"/>
          <w:szCs w:val="28"/>
        </w:rPr>
      </w:pPr>
      <w:r>
        <w:rPr>
          <w:rFonts w:hint="eastAsia" w:ascii="宋体" w:hAnsi="宋体" w:cs="宋体"/>
          <w:bCs/>
          <w:sz w:val="28"/>
          <w:szCs w:val="28"/>
        </w:rPr>
        <w:t>①基础知识：熟练掌握外语、数学、计算机、语文、政治等基础知识。</w:t>
      </w:r>
    </w:p>
    <w:p>
      <w:pPr>
        <w:pStyle w:val="11"/>
        <w:ind w:firstLine="560"/>
        <w:jc w:val="left"/>
        <w:rPr>
          <w:rFonts w:hint="eastAsia" w:ascii="宋体" w:hAnsi="宋体" w:cs="宋体"/>
          <w:bCs/>
          <w:sz w:val="28"/>
          <w:szCs w:val="28"/>
        </w:rPr>
      </w:pPr>
      <w:r>
        <w:rPr>
          <w:rFonts w:hint="eastAsia" w:ascii="宋体" w:hAnsi="宋体" w:cs="宋体"/>
          <w:bCs/>
          <w:sz w:val="28"/>
          <w:szCs w:val="28"/>
        </w:rPr>
        <w:t>②专业知识：熟练掌握芭蕾基训、古典舞基训、舞蹈技巧、民族民间舞、流行舞蹈等专业技能知识。</w:t>
      </w:r>
    </w:p>
    <w:p>
      <w:pPr>
        <w:pStyle w:val="11"/>
        <w:ind w:firstLine="560"/>
        <w:jc w:val="left"/>
        <w:rPr>
          <w:rFonts w:hint="eastAsia" w:ascii="宋体" w:hAnsi="宋体" w:cs="宋体"/>
          <w:bCs/>
          <w:sz w:val="28"/>
          <w:szCs w:val="28"/>
        </w:rPr>
      </w:pPr>
      <w:r>
        <w:rPr>
          <w:rFonts w:hint="eastAsia" w:ascii="宋体" w:hAnsi="宋体" w:cs="宋体"/>
          <w:bCs/>
          <w:sz w:val="28"/>
          <w:szCs w:val="28"/>
        </w:rPr>
        <w:t>③专业拓展知识：了解舞蹈教育、舞蹈史论等专业基础知识，以及基本乐理、声乐等具备相近专业的拓展能力。</w:t>
      </w:r>
    </w:p>
    <w:p>
      <w:pPr>
        <w:pStyle w:val="11"/>
        <w:ind w:firstLine="560"/>
        <w:jc w:val="left"/>
        <w:rPr>
          <w:rFonts w:hint="eastAsia" w:ascii="宋体" w:hAnsi="宋体" w:cs="宋体"/>
          <w:bCs/>
          <w:sz w:val="28"/>
          <w:szCs w:val="28"/>
        </w:rPr>
      </w:pPr>
      <w:r>
        <w:rPr>
          <w:rFonts w:hint="eastAsia" w:ascii="宋体" w:hAnsi="宋体" w:cs="宋体"/>
          <w:bCs/>
          <w:sz w:val="28"/>
          <w:szCs w:val="28"/>
        </w:rPr>
        <w:t>2、能力结构：</w:t>
      </w:r>
    </w:p>
    <w:p>
      <w:pPr>
        <w:pStyle w:val="11"/>
        <w:ind w:firstLine="560"/>
        <w:jc w:val="left"/>
        <w:rPr>
          <w:rFonts w:hint="eastAsia" w:ascii="宋体" w:hAnsi="宋体" w:cs="宋体"/>
          <w:bCs/>
          <w:sz w:val="28"/>
          <w:szCs w:val="28"/>
        </w:rPr>
      </w:pPr>
      <w:r>
        <w:rPr>
          <w:rFonts w:hint="eastAsia" w:ascii="宋体" w:hAnsi="宋体" w:cs="宋体"/>
          <w:bCs/>
          <w:sz w:val="28"/>
          <w:szCs w:val="28"/>
        </w:rPr>
        <w:t>①基础能力：具有熟练的外语听、说、读、写能力，数学运算能力，语言表达能力。</w:t>
      </w:r>
    </w:p>
    <w:p>
      <w:pPr>
        <w:pStyle w:val="11"/>
        <w:ind w:firstLine="560"/>
        <w:jc w:val="left"/>
        <w:rPr>
          <w:rFonts w:hint="eastAsia" w:ascii="宋体" w:hAnsi="宋体" w:cs="宋体"/>
          <w:bCs/>
          <w:sz w:val="28"/>
          <w:szCs w:val="28"/>
        </w:rPr>
      </w:pPr>
      <w:r>
        <w:rPr>
          <w:rFonts w:hint="eastAsia" w:ascii="宋体" w:hAnsi="宋体" w:cs="宋体"/>
          <w:bCs/>
          <w:sz w:val="28"/>
          <w:szCs w:val="28"/>
        </w:rPr>
        <w:t>②专业能力：具有基本软开度、跳跃、旋转、翻腾等舞蹈技巧能力；较好的芭蕾基本功、古典舞基本功，熟练掌握流行舞蹈的能力；能够将汉族、少数民族民间舞的民族风格特征把握准确；具有较强的表演能力和表现力；具有能够根据所学知识，改编、创编具有故事情节、符合实际情况的舞蹈、组合的能力；能够将所学知识吸收并教授他人的能力。</w:t>
      </w:r>
    </w:p>
    <w:p>
      <w:pPr>
        <w:pStyle w:val="11"/>
        <w:ind w:firstLine="560"/>
        <w:jc w:val="left"/>
        <w:rPr>
          <w:rFonts w:hint="eastAsia" w:ascii="宋体" w:hAnsi="宋体" w:cs="宋体"/>
          <w:bCs/>
          <w:sz w:val="28"/>
          <w:szCs w:val="28"/>
        </w:rPr>
      </w:pPr>
      <w:r>
        <w:rPr>
          <w:rFonts w:hint="eastAsia" w:ascii="宋体" w:hAnsi="宋体" w:cs="宋体"/>
          <w:bCs/>
          <w:sz w:val="28"/>
          <w:szCs w:val="28"/>
        </w:rPr>
        <w:t>3、素质结构：</w:t>
      </w:r>
    </w:p>
    <w:p>
      <w:pPr>
        <w:pStyle w:val="11"/>
        <w:ind w:firstLine="560"/>
        <w:jc w:val="left"/>
        <w:rPr>
          <w:rFonts w:hint="eastAsia" w:ascii="宋体" w:hAnsi="宋体" w:cs="宋体"/>
          <w:bCs/>
          <w:sz w:val="28"/>
          <w:szCs w:val="28"/>
        </w:rPr>
      </w:pPr>
      <w:r>
        <w:rPr>
          <w:rFonts w:hint="eastAsia" w:ascii="宋体" w:hAnsi="宋体" w:cs="宋体"/>
          <w:bCs/>
          <w:sz w:val="28"/>
          <w:szCs w:val="28"/>
        </w:rPr>
        <w:t>①思想道德素质：要有远大的理想，能够正确理解和领会国家的方针政策，具有较强的法制观念，具有良好的思想品德，热爱祖国、热爱社会、遵纪守法。</w:t>
      </w:r>
    </w:p>
    <w:p>
      <w:pPr>
        <w:pStyle w:val="11"/>
        <w:ind w:firstLine="560"/>
        <w:jc w:val="left"/>
        <w:rPr>
          <w:rFonts w:hint="eastAsia" w:ascii="宋体" w:hAnsi="宋体" w:cs="宋体"/>
          <w:bCs/>
          <w:sz w:val="28"/>
          <w:szCs w:val="28"/>
        </w:rPr>
      </w:pPr>
      <w:r>
        <w:rPr>
          <w:rFonts w:hint="eastAsia" w:ascii="宋体" w:hAnsi="宋体" w:cs="宋体"/>
          <w:bCs/>
          <w:sz w:val="28"/>
          <w:szCs w:val="28"/>
        </w:rPr>
        <w:t>②文化素质：具有较好的语言和文字表达能力，以及应用文写作能力，能够适应升学的文化能力。</w:t>
      </w:r>
    </w:p>
    <w:p>
      <w:pPr>
        <w:widowControl/>
        <w:ind w:firstLine="560" w:firstLineChars="200"/>
        <w:jc w:val="left"/>
        <w:rPr>
          <w:rFonts w:hint="eastAsia" w:cs="宋体"/>
          <w:bCs/>
          <w:sz w:val="28"/>
          <w:szCs w:val="28"/>
        </w:rPr>
      </w:pPr>
      <w:r>
        <w:rPr>
          <w:rFonts w:hint="eastAsia" w:cs="宋体"/>
          <w:bCs/>
          <w:sz w:val="28"/>
          <w:szCs w:val="28"/>
        </w:rPr>
        <w:t>③身体心理素质：具有良好的心理素质和健康的体魄，能够达到《国家体育锻炼标准》的要求。</w:t>
      </w:r>
    </w:p>
    <w:p>
      <w:pPr>
        <w:pStyle w:val="2"/>
        <w:bidi w:val="0"/>
        <w:rPr>
          <w:rFonts w:hint="eastAsia"/>
          <w:lang w:eastAsia="zh-CN"/>
        </w:rPr>
      </w:pPr>
      <w:bookmarkStart w:id="7" w:name="_Toc19738"/>
      <w:r>
        <w:rPr>
          <w:rFonts w:hint="eastAsia"/>
        </w:rPr>
        <w:t>六、课</w:t>
      </w:r>
      <w:r>
        <w:rPr>
          <w:rFonts w:hint="eastAsia"/>
          <w:lang w:eastAsia="zh-CN"/>
        </w:rPr>
        <w:t>程设置及要求</w:t>
      </w:r>
      <w:bookmarkEnd w:id="7"/>
    </w:p>
    <w:p>
      <w:pPr>
        <w:widowControl/>
        <w:ind w:firstLine="560" w:firstLineChars="200"/>
        <w:jc w:val="left"/>
        <w:rPr>
          <w:rFonts w:hint="default" w:cs="宋体"/>
          <w:bCs/>
          <w:color w:val="000000"/>
          <w:kern w:val="0"/>
          <w:sz w:val="28"/>
          <w:szCs w:val="28"/>
          <w:lang w:val="en-US" w:eastAsia="zh-CN"/>
        </w:rPr>
      </w:pPr>
      <w:r>
        <w:rPr>
          <w:rFonts w:hint="eastAsia" w:cs="宋体"/>
          <w:bCs/>
          <w:color w:val="000000"/>
          <w:kern w:val="0"/>
          <w:sz w:val="28"/>
          <w:szCs w:val="28"/>
        </w:rPr>
        <w:t>本专业课程</w:t>
      </w:r>
      <w:r>
        <w:rPr>
          <w:rFonts w:hint="eastAsia" w:cs="宋体"/>
          <w:bCs/>
          <w:color w:val="000000"/>
          <w:kern w:val="0"/>
          <w:sz w:val="28"/>
          <w:szCs w:val="28"/>
          <w:lang w:eastAsia="zh-CN"/>
        </w:rPr>
        <w:t>设置分</w:t>
      </w:r>
      <w:r>
        <w:rPr>
          <w:rFonts w:hint="eastAsia" w:cs="宋体"/>
          <w:bCs/>
          <w:color w:val="000000"/>
          <w:kern w:val="0"/>
          <w:sz w:val="28"/>
          <w:szCs w:val="28"/>
        </w:rPr>
        <w:t>为</w:t>
      </w:r>
      <w:r>
        <w:rPr>
          <w:rFonts w:hint="eastAsia" w:cs="宋体"/>
          <w:bCs/>
          <w:color w:val="000000"/>
          <w:kern w:val="0"/>
          <w:sz w:val="28"/>
          <w:szCs w:val="28"/>
          <w:lang w:eastAsia="zh-CN"/>
        </w:rPr>
        <w:t>公共基础课</w:t>
      </w:r>
      <w:r>
        <w:rPr>
          <w:rFonts w:hint="eastAsia" w:cs="宋体"/>
          <w:bCs/>
          <w:color w:val="000000"/>
          <w:kern w:val="0"/>
          <w:sz w:val="28"/>
          <w:szCs w:val="28"/>
          <w:lang w:val="en-US" w:eastAsia="zh-CN"/>
        </w:rPr>
        <w:t>程</w:t>
      </w:r>
      <w:r>
        <w:rPr>
          <w:rFonts w:hint="eastAsia" w:cs="宋体"/>
          <w:bCs/>
          <w:color w:val="000000"/>
          <w:kern w:val="0"/>
          <w:sz w:val="28"/>
          <w:szCs w:val="28"/>
          <w:lang w:eastAsia="zh-CN"/>
        </w:rPr>
        <w:t>和专业技能</w:t>
      </w:r>
      <w:r>
        <w:rPr>
          <w:rFonts w:hint="eastAsia" w:cs="宋体"/>
          <w:bCs/>
          <w:color w:val="000000"/>
          <w:kern w:val="0"/>
          <w:sz w:val="28"/>
          <w:szCs w:val="28"/>
        </w:rPr>
        <w:t>课</w:t>
      </w:r>
      <w:r>
        <w:rPr>
          <w:rFonts w:hint="eastAsia" w:cs="宋体"/>
          <w:bCs/>
          <w:color w:val="000000"/>
          <w:kern w:val="0"/>
          <w:sz w:val="28"/>
          <w:szCs w:val="28"/>
          <w:lang w:val="en-US" w:eastAsia="zh-CN"/>
        </w:rPr>
        <w:t>程</w:t>
      </w:r>
      <w:r>
        <w:rPr>
          <w:rFonts w:hint="eastAsia" w:cs="宋体"/>
          <w:bCs/>
          <w:color w:val="000000"/>
          <w:kern w:val="0"/>
          <w:sz w:val="28"/>
          <w:szCs w:val="28"/>
          <w:lang w:eastAsia="zh-CN"/>
        </w:rPr>
        <w:t>。</w:t>
      </w:r>
      <w:r>
        <w:rPr>
          <w:rFonts w:hint="eastAsia" w:cs="宋体"/>
          <w:bCs/>
          <w:color w:val="000000"/>
          <w:kern w:val="0"/>
          <w:sz w:val="28"/>
          <w:szCs w:val="28"/>
          <w:lang w:val="en-US" w:eastAsia="zh-CN"/>
        </w:rPr>
        <w:t>公共基础课程包括思想政治、语文、数学、英语、体育与健康、信息技术、公共艺术、历史、物理等。专业技能课包括专业核心课、专业技能（方向课）、专业选修课和综合实训课。</w:t>
      </w:r>
    </w:p>
    <w:p>
      <w:pPr>
        <w:pStyle w:val="3"/>
        <w:bidi w:val="0"/>
        <w:rPr>
          <w:rFonts w:hint="eastAsia"/>
          <w:lang w:eastAsia="zh-CN"/>
        </w:rPr>
      </w:pPr>
      <w:bookmarkStart w:id="8" w:name="_Toc2577"/>
      <w:r>
        <w:rPr>
          <w:rFonts w:hint="eastAsia"/>
          <w:lang w:eastAsia="zh-CN"/>
        </w:rPr>
        <w:t>（一）公共基础必修课设置</w:t>
      </w:r>
      <w:bookmarkEnd w:id="8"/>
    </w:p>
    <w:tbl>
      <w:tblPr>
        <w:tblStyle w:val="9"/>
        <w:tblW w:w="10491"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4000"/>
        <w:gridCol w:w="4478"/>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9"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课程名称</w:t>
            </w:r>
          </w:p>
        </w:tc>
        <w:tc>
          <w:tcPr>
            <w:tcW w:w="4000"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tc>
        <w:tc>
          <w:tcPr>
            <w:tcW w:w="4478"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主要教学内容和要求</w:t>
            </w:r>
          </w:p>
        </w:tc>
        <w:tc>
          <w:tcPr>
            <w:tcW w:w="864"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习近平新时代中国特色社会主义思想为指导，阐释中国特色社会主义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 路自信、理论自信、制度自信、文化自信，把爱国情、强国志、报国行自觉融入坚持和发展中国特色社会主义事业、建设社会主义现代化强国、实现中华民族伟大复兴 的奋斗之中。</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中国特色社会主义的创立、发展和完善；中国特色社会主义经济；中国特色社会主义政治；中国特色社会主义文化；中国特色社会主义社会建设与生态文明建设；踏上新征程共圆中国梦。</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1.坚持以新时代中国特色社会主义 理论为指导，紧抓“五位一体”部署教学；2.坚持正确的育人导 向，把帮助学 生形成 正确的情感、态度和观念贯穿教 学全过程 ；3.以教师为主导、学生为主体，注重 因材施教。</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心理健康与职业生涯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社会发展对中职学生心理素质、职业生涯发展提出的新要求以及心理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时代导航，生涯筑梦；认识自我，健康成长；立足专业，谋划发展；和谐交往，快乐生活；学会学习，终生受益；规划生涯，放飞理想。</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1"/>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实现从“时代导航 ”到“生涯筑梦”的人生目标，正确理解“认识自我”和“健康成长”两者之间的关系，在立足专业的基础上谋求发展；  </w:t>
            </w:r>
          </w:p>
          <w:p>
            <w:pPr>
              <w:widowControl/>
              <w:numPr>
                <w:ilvl w:val="0"/>
                <w:numId w:val="1"/>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对基本公民意识认知清晰；提高学生的社会责任感；</w:t>
            </w:r>
          </w:p>
          <w:p>
            <w:pPr>
              <w:widowControl/>
              <w:numPr>
                <w:ilvl w:val="0"/>
                <w:numId w:val="1"/>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通过了解专业现状和发展趋势，培养专业趣，提高专业认知能力；     </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4.要求教师根据教学内容的需要选择相得益彰的专题片、优秀人物对话等典型案例。</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哲学与 人生</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立足客观实际，树立人生理想；辨证看问题，走好人生路；实践出真知，创新增才干；坚持唯物史观，在奉献中实现人生价值。</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2"/>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要求课堂教学要和社会实践活动结合；</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2．要求开展丰富的议题探讨活动，充分利用课时计划中安排的教学辅助活动学时和其他实践活动时间，广泛开展多种形式的教学实践活动。</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职业道德与法治</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遵法学法守法用法的好公民。</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感悟道德力量；践行职业道德基本规范；提升职业道德境界；坚持全面依法治国；维护宪法尊严；遵循法律规范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1．采用以学生为主体参与的启发式、讨论式、合作探究式等多种教学方法；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2．采用案例教学的方法，注重运用“在做 中学”的实践方法；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3．鼓励教学方法的创新，积极利用现代科学技术手段进行教学。</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美鉴赏与评价的能力 ，引导学生传承中华优秀文化、关注、参与当代文化。</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语文课程由基础模块、职业模块和拓展模 块构成。基础模块内容包括：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专题1</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语感与语言习得；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专题2</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中外文学作品选读；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专题3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实用性阅读与交流；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古代 诗文选读；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5</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中国革命传统作品选读；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6</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社会主义先进文化作品选读；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专题7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整本书阅读与研讨；</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8</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跨媒介阅读与交流。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1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劳模精神工匠精神作品研读；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职场应用写作与交流；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3</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微写作；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科普作品选读选读。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1 思辨性阅读与表达；</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古代科技著述选读；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专题3 中外文学作品研读。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3"/>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 坚持立德树人，发挥语文课程独特的育人功能；</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整体把握语文学科核心素养，合理设计教学活动；</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以学生发展为本，根据学生认知特点和能力水平组织教学；</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体现职业教育特点，加强实践与应用；</w:t>
            </w:r>
          </w:p>
          <w:p>
            <w:pPr>
              <w:widowControl/>
              <w:numPr>
                <w:ilvl w:val="0"/>
                <w:numId w:val="3"/>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提高信息素养，探索信息化背景下教与学方式的转变。</w:t>
            </w:r>
          </w:p>
        </w:tc>
        <w:tc>
          <w:tcPr>
            <w:tcW w:w="864" w:type="dxa"/>
          </w:tcPr>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数学</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使学生获得继续学习、未来工作和发展所必需的数学基础知识、基本技能、基本思想和基本活动经验，具备一定的从数学角度发现和提出问题的能力、运用数学知识和思想方法分析和解决问题的能力。  通过数学课程的学习，提高学生学习数学的兴趣，增强学好数学的主动性和自信</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心，养成理性思维、敢于质疑、善于思考的科学精神和精益求精的工匠精神，加深 对数学的科学价值、应用价值、文化价值 和审美价值的认识。在数学知识学习和数 学能力培养的过程中，使学生逐步提高数 学运算、直观想象、逻辑推理、数学抽象 、数据分析和数学建模等数学学科核心素养，初步学会用数学眼光观察世界、用数学思维分析世界、用数学语言表达世界。</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本课程分三个模块：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基础模块、拓展模块一和拓展模块二。</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基础模块是各专业学生必修的基础性内容和应达到的基本要求，包括基础知识(集合、不等式)、函数(函数、指数函数与对数函数、三角函数)、几何与代数(直线与圆的方程、简单几何体) 、概率与统计 (概率与统计初步)。</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拓展模块一是基础模块内容的延伸和拓展，可以满足学生个性发展和继续学习的需要。包括基础知识(充要条件)、函数(三角计算、数列)、几何与代数(平面向量、圆锥曲线、立体几何和复数) 、概率与统计 (排列组合、随机变量 及其分布、统计) 。拓展模块二是帮助学生开拓视野、促进专业学习、提升数学应用意识的拓展内容，包括：数学文化专题、数学建模 专题、数学工具专题、规划与评估专题、数学与信息技术专题、数学与财经商贸专题和数学与加工制作等七个专题与若干数学案例(数学与艺术、数学与体育、数学与军事、数学与天文、数学与投资)。</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基于数学课程的基础性、发展性、应用性和职业性，教学中要兼顾学生的实际水平与职业生涯发展需求。</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进一步激发学生学习兴趣，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思维差异感知目标：能理解英语在表达方式上体现出的思维差异；能理解英语在逻辑论证上体现出的中西思维差异；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跨文化理解目标：能了解世界文化的多样性；能了解中外文化及中外企业文化；能进行基本的跨文化交流；能用英语讲述中国故事促进中华优秀文化传播。</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自主学习目标：能树立正确的英语学习观，具有明确的学习目标；能多渠道获取英语学习资源；能有效规划个人的学习，选择恰当的学习策略和方法。</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英语课程由基础模块、职业模块和拓展模块构成。</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基础模块主要内容包括：</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主题1.自我与他人；</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2.学习与生活；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 社会交往；</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4.社会服务；</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5.历史与文化；</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6.科学与技术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7.自然与环境；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8.可持续发展 。</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1.求职应聘；</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2.职场礼仪；</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3.职场服务；</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4.设备操作；</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5.技术应用；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主题6.职场安全；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主题7.危机应对；</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8.职业规划。</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 自我发展；</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2.技术创新；</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3.环境保护。</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基础模块是各专业学生必修的基础性容；职业模块是各专业学生限定选修的学习内容；拓展模块是为满足学生继续学习和个性发展而安排的任意选修内容。</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以体育人，增强学生体质。通过学习，使学生能够喜爱并积极参与体育运动，享受体育运动的乐趣；学会锻炼身体的科学方法，掌握 1-2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体育与健康课程由基础模块和拓展模块两个部分构成。基础模块是学生必修的内容(54 学时) 包括：体能、健康教育2个子模块；拓展模块—为限定性选修内容(90学时，限定选修) 包括7个运动技能系列，每个运动技能系列由若干运动项目组成，每个运动项目由3个教学模块组成；课外体育锻炼、体育竞赛活动、体育社团活动等与课程教学内容相互衔接，切实保证学生每天1小时校园体育活动时间和效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4"/>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坚持立德树人，发挥体育独特的育人功能；遵循体育教学规律，提高学生运动能力；</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2.把握课程结构，注重教学整体设计；强化职业教育特色，提高职业体能教学实践的针对性。</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信息与技术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理论知识学习、基本技能训练和综合应用实践，培养学生符合时代要求的信息素养和适应职业发展需要的信息能力。课程通过多样化的教学形式，帮助学生认识信息技术对当今人类生产、生活的重要作用，理解信息技术、信息社会概念和掌握信息技术设备和系统操作、网络应用、图文编辑、数据处理，综合应用信息技术解决生产、生活和学习中的各种问题，不断强化认知、合作和创新能力，为职业 能力的提升奠定基础。</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信息技术课程由基础模块和拓展模块两个部分构成。基础模块是各专业学生必修的基础 性内容和应该达到的基本要求。基础模块内容包括：信息技术应用基础、网络应用、图文编辑(WORD)、数据处理(EXCEL)、程序设计入门、数字媒体技术应用、信息安全基础和人工智能初步等8个内容。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拓展模块内容包括：计算机与移动终端维护、小型网络系统搭建、实用图册制作、三维数字模型绘制、数据报表编制、数字媒体创意、演示文稿制作、个人网店开设、信息安全保护、机器人操作等10个内容。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教师要结合课程内容，引导、观察、鼓励、思考、辨析，培养学生适应职业发展的信息能力。</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落实立德树人的根本任务，使学生通过历史课程的学习，掌握必备的历史知识， 形成历史学科核心素。了解唯物史观的基本观点和方法，能够将唯物史观运用于历史的学习与探索中，并建唯物史观作为认识和解决现实问题的指导思想；知道特定的史事是与特定的时间和空间相联系的；知道史料是通向历史认识的桥梁；能够尝试搜集、整理、运用可信的史料作为历史论述的证据；能够以实证精神对待现实问题。能够依据史实与史料对史事表达自己的观点；引导学生进行正确的历史价值判断，形成积极向上的人生态度，增强对祖国的认同感。培养学生人文素养、形成正确的国家观、世界观、人生观和价值观。</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历史课程由基础模块和拓展模块两个部分 构成。基础模块是学生必修的基础性内容和应该达到的基本要求。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基础模块内容包括：中国历史和世界历史2个内容。拓展模块是满足学生职业发展需求，开拓学生视野，提升学生学习兴趣，供学生选修的课程。内容包括： 自由开发模块，由“职业教育与社会发展“和”历史上的著名工匠“两个示例模块。等10个内容。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5"/>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要求学生从历史的角度了解和思考人与人、人与社会、人与自然的关系，  增强历史使命感和社会责任感；</w:t>
            </w:r>
          </w:p>
          <w:p>
            <w:pPr>
              <w:widowControl/>
              <w:numPr>
                <w:ilvl w:val="0"/>
                <w:numId w:val="5"/>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基于历史学科核心素养设计教学； </w:t>
            </w:r>
          </w:p>
          <w:p>
            <w:pPr>
              <w:widowControl/>
              <w:numPr>
                <w:ilvl w:val="0"/>
                <w:numId w:val="5"/>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倡导多元化的教学方式；</w:t>
            </w:r>
          </w:p>
          <w:p>
            <w:pPr>
              <w:widowControl/>
              <w:numPr>
                <w:ilvl w:val="0"/>
                <w:numId w:val="0"/>
              </w:numPr>
              <w:ind w:left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4.注重历史学习与学生职业发展的融合。</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w:t>
            </w:r>
          </w:p>
        </w:tc>
        <w:tc>
          <w:tcPr>
            <w:tcW w:w="400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使学生通过艺术鉴赏与实践等活动，发展艺术感知、审美判断 、创意表达和文化理解等艺术核心素养。使学生了解不同艺术类型的表现形式、审美特征和相互之间的联系与区别，培养学生艺术鉴赏兴趣；使学生掌握欣赏艺术作品和创作艺术作品的基本方法，学会运 用有关 的基本知识、技能与原理，提高学生艺术鉴赏能力；增强学生对艺术的理解与分析评判的能力，开发学生创造潜能，提高学生综合素养，培养学生提高生活品质的意识。</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1．重视知识积累，丰富审美体验；</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2．加深艺术理解，树立正确的价值取向；</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3．提高艺术鉴赏与实践能力，为学生打牢终身发展的基础。</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普通话</w:t>
            </w:r>
          </w:p>
        </w:tc>
        <w:tc>
          <w:tcPr>
            <w:tcW w:w="400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了解学习普通话是每个中国公民的职责，尤其进入信息时代，熟练掌握普通话会更好地促进表达能力、思维能力的提高。说好普通话是当代大学生必备的人文素质。而本课程就是这样一门具有较强实用性的课程。通过本课程的学习，旨在提高普通话水平，使表达能力得到进一步的提升。</w:t>
            </w:r>
          </w:p>
        </w:tc>
        <w:tc>
          <w:tcPr>
            <w:tcW w:w="4478"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了解普通话声母、韵母、声调和音变的基本特点;了解方言与普通话声母、韵母声调和音变的主要区别，结合方言进行声母、韵母、声调和音变的辨正练习。理解普通话语音系统的各结构要素，方音系统与普通话语音系统的主要对应关系并能运用这一对应关系进行方音辩正。掌握普通话语音系统，包括声母、韵母、声调、音节、音变的语音知识，做到正确发音，能使用标准而流利的普通话进行语言交际，朗读或演讲等。</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掌握21个声母39个韵母的发音规则。声调的调值和调类，轻声、变调及语气词的音变。音节的拼读和拼写。掌握停顿、重音、语调、节秦等朗读基本技巧。培养用普通话进行思维和表达的习惯，掌握口语化的语气、语调和节奏</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物理</w:t>
            </w:r>
          </w:p>
        </w:tc>
        <w:tc>
          <w:tcPr>
            <w:tcW w:w="4000" w:type="dxa"/>
          </w:tcPr>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课程目标：</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培养学生具备以下能力和素养：</w:t>
            </w:r>
          </w:p>
          <w:p>
            <w:pPr>
              <w:widowControl/>
              <w:numPr>
                <w:ilvl w:val="0"/>
                <w:numId w:val="6"/>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掌握一定的物理基础知识，了解物理学的基本概念和原理，能够解释和预测自然现象和科学实验结果。</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2、培养学生的实验能力和观察力，使其能够独立完成一般的物理实验，并能够正确记录实验数据和结果。</w:t>
            </w:r>
          </w:p>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3、培养学生的科学思维和问题解决能力，使其能够运用所学的物理知识和方法解决生活中的实际问题。</w:t>
            </w:r>
          </w:p>
        </w:tc>
        <w:tc>
          <w:tcPr>
            <w:tcW w:w="4478" w:type="dxa"/>
          </w:tcPr>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主要内容：</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基础模块：本模块由运动和力、功和能、热现象及能量守恒、直流电及其应用、电与磁及其应用、光现象及其应用、核能及其应用七个主题组成。</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直流电及其应用</w:t>
            </w:r>
          </w:p>
          <w:p>
            <w:pPr>
              <w:widowControl/>
              <w:numPr>
                <w:ilvl w:val="0"/>
                <w:numId w:val="7"/>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电阻定律 通过控制变量实验，探究金属导体的电阻与长度、横截面积及材料的定量关系，理解电阻定律，能列举电阻定律在生产、生活中的应用。</w:t>
            </w:r>
          </w:p>
          <w:p>
            <w:pPr>
              <w:widowControl/>
              <w:numPr>
                <w:ilvl w:val="0"/>
                <w:numId w:val="7"/>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全电路欧姆定律  了解电源电动势的概念，能列举生活中各种常见的电池的电动势大小。</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9"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劳动教育</w:t>
            </w:r>
          </w:p>
        </w:tc>
        <w:tc>
          <w:tcPr>
            <w:tcW w:w="400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开展日常生活劳动，自我管理生活，提高劳动者自立的意识和能力；定期开展校内外公益服务工作， 做好维护校园环境秩序，利用社会专业技能为他人提供相关公益服务，树立社会公德，培养爱国主义精神。对人民的爱；依靠实习培训，参与实际的生产劳动和服务劳动，增强职业素养 和劳动自豪感，增强创造物化能力，培养不断探索，精益求精，追求卓越和奉献工作态度</w:t>
            </w:r>
          </w:p>
        </w:tc>
        <w:tc>
          <w:tcPr>
            <w:tcW w:w="4478" w:type="dxa"/>
          </w:tcPr>
          <w:p>
            <w:pPr>
              <w:widowControl/>
              <w:numPr>
                <w:ilvl w:val="0"/>
                <w:numId w:val="8"/>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介绍马克思主义劳动观；</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2.培养学生热爱劳动；</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3.尊重普通劳动者，培养学生勤俭、奋斗、创新、奉献的劳动精神。</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1.理解劳动的深刻含义，形成马克思主义劳动观；</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2.结合专业特点，提高专业荣誉和责任感，提高专业劳动技能，树立积极的工作精神和认真负责的工作态度。</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9"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安全教育</w:t>
            </w:r>
          </w:p>
        </w:tc>
        <w:tc>
          <w:tcPr>
            <w:tcW w:w="400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通过本内容的学习，使学生能够掌握国家安全法律知识和基本常识，理解坚持总体国家安全观、走中国特色国家安全道路的重要意义及基本要求，懂得国家安全是头等大事；能 够认清国家安全形势，树立国家安全、人人有责的观念，增强危机忧患意识，强化爱国主义情感；能够遵守宪法、法律法规关于国家安全的规定，学会正确应对日常生活中突发安全事件的方法，履行维护国家安全的义务，不做有损国家的事，敢于同损害国家安全的行为做斗争，为维护国家安全做出应有的贡献。</w:t>
            </w:r>
          </w:p>
        </w:tc>
        <w:tc>
          <w:tcPr>
            <w:tcW w:w="4478" w:type="dxa"/>
          </w:tcPr>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主要内容包括：国家安全、公共安全、人身安全、网络安全、财产安全、消防安全、交通安全、运动安全、心理安全、紧急救护、艾滋病知识与预防和女子自卫等基本安全知识。</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1.结合实际教学、课堂教学、安全教育视频和社会实践结合；</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2.充分认识到安全教育的重要性，强化安全意识、提升安全知识、提高安全素养。</w:t>
            </w:r>
          </w:p>
        </w:tc>
        <w:tc>
          <w:tcPr>
            <w:tcW w:w="864"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bl>
    <w:p>
      <w:pPr>
        <w:pStyle w:val="3"/>
        <w:numPr>
          <w:ilvl w:val="0"/>
          <w:numId w:val="0"/>
        </w:numPr>
        <w:bidi w:val="0"/>
        <w:rPr>
          <w:rFonts w:hint="eastAsia"/>
          <w:lang w:eastAsia="zh-CN"/>
        </w:rPr>
      </w:pPr>
      <w:bookmarkStart w:id="9" w:name="_Toc14022"/>
      <w:r>
        <w:rPr>
          <w:rFonts w:hint="eastAsia" w:ascii="Arial" w:hAnsi="Arial" w:eastAsia="黑体" w:cs="Times New Roman"/>
          <w:b/>
          <w:kern w:val="2"/>
          <w:sz w:val="28"/>
          <w:szCs w:val="22"/>
          <w:lang w:val="en-US" w:eastAsia="zh-CN" w:bidi="ar-SA"/>
        </w:rPr>
        <w:t>（</w:t>
      </w:r>
      <w:r>
        <w:rPr>
          <w:rFonts w:hint="eastAsia" w:cs="Times New Roman"/>
          <w:b/>
          <w:kern w:val="2"/>
          <w:sz w:val="32"/>
          <w:szCs w:val="24"/>
          <w:lang w:val="en-US" w:eastAsia="zh-CN" w:bidi="ar-SA"/>
        </w:rPr>
        <w:t>二</w:t>
      </w:r>
      <w:r>
        <w:rPr>
          <w:rFonts w:hint="eastAsia" w:ascii="Arial" w:hAnsi="Arial" w:eastAsia="黑体" w:cs="Times New Roman"/>
          <w:b/>
          <w:kern w:val="2"/>
          <w:sz w:val="32"/>
          <w:szCs w:val="24"/>
          <w:lang w:val="en-US" w:eastAsia="zh-CN" w:bidi="ar-SA"/>
        </w:rPr>
        <w:t>）</w:t>
      </w:r>
      <w:r>
        <w:rPr>
          <w:rFonts w:hint="eastAsia"/>
          <w:lang w:eastAsia="zh-CN"/>
        </w:rPr>
        <w:t>专业技能</w:t>
      </w:r>
      <w:r>
        <w:rPr>
          <w:rFonts w:hint="eastAsia"/>
          <w:lang w:val="en-US" w:eastAsia="zh-CN"/>
        </w:rPr>
        <w:t>核心</w:t>
      </w:r>
      <w:r>
        <w:rPr>
          <w:rFonts w:hint="eastAsia"/>
          <w:lang w:eastAsia="zh-CN"/>
        </w:rPr>
        <w:t>课</w:t>
      </w:r>
      <w:bookmarkEnd w:id="9"/>
    </w:p>
    <w:tbl>
      <w:tblPr>
        <w:tblStyle w:val="12"/>
        <w:tblW w:w="9975"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3949"/>
        <w:gridCol w:w="4305"/>
        <w:gridCol w:w="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51" w:type="dxa"/>
            <w:vAlign w:val="center"/>
          </w:tcPr>
          <w:p>
            <w:pPr>
              <w:spacing w:before="126" w:line="229" w:lineRule="auto"/>
              <w:ind w:left="182"/>
              <w:jc w:val="center"/>
              <w:rPr>
                <w:rFonts w:ascii="宋体" w:hAnsi="宋体" w:eastAsia="宋体" w:cs="宋体"/>
                <w:sz w:val="20"/>
                <w:szCs w:val="20"/>
              </w:rPr>
            </w:pPr>
            <w:r>
              <w:rPr>
                <w:rFonts w:ascii="宋体" w:hAnsi="宋体" w:eastAsia="宋体" w:cs="宋体"/>
                <w:spacing w:val="7"/>
                <w:sz w:val="20"/>
                <w:szCs w:val="20"/>
              </w:rPr>
              <w:t>课程名称</w:t>
            </w:r>
          </w:p>
        </w:tc>
        <w:tc>
          <w:tcPr>
            <w:tcW w:w="3949" w:type="dxa"/>
            <w:vAlign w:val="center"/>
          </w:tcPr>
          <w:p>
            <w:pPr>
              <w:spacing w:before="126" w:line="229" w:lineRule="auto"/>
              <w:ind w:left="1178"/>
              <w:jc w:val="both"/>
              <w:rPr>
                <w:rFonts w:ascii="宋体" w:hAnsi="宋体" w:eastAsia="宋体" w:cs="宋体"/>
                <w:sz w:val="20"/>
                <w:szCs w:val="20"/>
              </w:rPr>
            </w:pPr>
            <w:r>
              <w:rPr>
                <w:rFonts w:ascii="宋体" w:hAnsi="宋体" w:eastAsia="宋体" w:cs="宋体"/>
                <w:spacing w:val="7"/>
                <w:sz w:val="20"/>
                <w:szCs w:val="20"/>
              </w:rPr>
              <w:t>课程目标</w:t>
            </w:r>
          </w:p>
        </w:tc>
        <w:tc>
          <w:tcPr>
            <w:tcW w:w="4305" w:type="dxa"/>
            <w:vAlign w:val="center"/>
          </w:tcPr>
          <w:p>
            <w:pPr>
              <w:spacing w:before="126" w:line="228" w:lineRule="auto"/>
              <w:ind w:left="967"/>
              <w:jc w:val="both"/>
              <w:rPr>
                <w:rFonts w:ascii="宋体" w:hAnsi="宋体" w:eastAsia="宋体" w:cs="宋体"/>
                <w:sz w:val="20"/>
                <w:szCs w:val="20"/>
              </w:rPr>
            </w:pPr>
            <w:r>
              <w:rPr>
                <w:rFonts w:ascii="宋体" w:hAnsi="宋体" w:eastAsia="宋体" w:cs="宋体"/>
                <w:spacing w:val="8"/>
                <w:sz w:val="20"/>
                <w:szCs w:val="20"/>
              </w:rPr>
              <w:t>主要内容和要求</w:t>
            </w:r>
          </w:p>
        </w:tc>
        <w:tc>
          <w:tcPr>
            <w:tcW w:w="570" w:type="dxa"/>
            <w:vAlign w:val="center"/>
          </w:tcPr>
          <w:p>
            <w:pPr>
              <w:spacing w:before="126" w:line="228" w:lineRule="auto"/>
              <w:jc w:val="center"/>
              <w:rPr>
                <w:rFonts w:hint="eastAsia" w:ascii="宋体" w:hAnsi="宋体" w:eastAsia="宋体" w:cs="宋体"/>
                <w:spacing w:val="8"/>
                <w:sz w:val="20"/>
                <w:szCs w:val="20"/>
                <w:lang w:eastAsia="zh-CN"/>
              </w:rPr>
            </w:pPr>
            <w:r>
              <w:rPr>
                <w:rFonts w:hint="eastAsia" w:ascii="宋体" w:hAnsi="宋体" w:cs="宋体"/>
                <w:spacing w:val="8"/>
                <w:sz w:val="20"/>
                <w:szCs w:val="20"/>
                <w:lang w:eastAsia="zh-CN"/>
              </w:rPr>
              <w:t>课时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151" w:type="dxa"/>
            <w:textDirection w:val="tbRlV"/>
            <w:vAlign w:val="center"/>
          </w:tcPr>
          <w:p>
            <w:pPr>
              <w:spacing w:before="126" w:line="229" w:lineRule="auto"/>
              <w:ind w:left="182" w:leftChars="0" w:right="113"/>
              <w:jc w:val="center"/>
              <w:rPr>
                <w:rFonts w:hint="default" w:ascii="宋体" w:hAnsi="宋体" w:eastAsia="宋体" w:cs="宋体"/>
                <w:spacing w:val="7"/>
                <w:sz w:val="20"/>
                <w:szCs w:val="20"/>
                <w:lang w:val="en-US" w:eastAsia="zh-CN"/>
              </w:rPr>
            </w:pPr>
            <w:r>
              <w:rPr>
                <w:rFonts w:hint="eastAsia" w:ascii="宋体" w:hAnsi="宋体" w:cs="宋体"/>
                <w:spacing w:val="7"/>
                <w:sz w:val="20"/>
                <w:szCs w:val="20"/>
                <w:lang w:val="en-US" w:eastAsia="zh-CN"/>
              </w:rPr>
              <w:t>幼儿心理学</w:t>
            </w:r>
          </w:p>
        </w:tc>
        <w:tc>
          <w:tcPr>
            <w:tcW w:w="3949" w:type="dxa"/>
            <w:vAlign w:val="top"/>
          </w:tcPr>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1.明确幼儿心理学的研究对象。</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2.掌握心理发展的实质、性质、动力以及发展的基本模式。</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3.掌握幼儿心理的基本原理，理解遗传与环境、内因与外因对幼儿心理的影响，明确发展的连续性与阶段性之间的关系。</w:t>
            </w:r>
          </w:p>
          <w:p>
            <w:pPr>
              <w:widowControl/>
              <w:numPr>
                <w:ilvl w:val="0"/>
                <w:numId w:val="0"/>
              </w:numPr>
              <w:ind w:left="0" w:leftChars="0" w:firstLine="0" w:firstLineChars="0"/>
              <w:jc w:val="left"/>
              <w:rPr>
                <w:rFonts w:ascii="宋体" w:hAnsi="宋体" w:eastAsia="宋体" w:cs="宋体"/>
                <w:spacing w:val="7"/>
                <w:sz w:val="20"/>
                <w:szCs w:val="20"/>
              </w:rPr>
            </w:pPr>
            <w:r>
              <w:rPr>
                <w:rFonts w:hint="eastAsia" w:cs="宋体"/>
                <w:bCs/>
                <w:color w:val="000000"/>
                <w:kern w:val="0"/>
                <w:sz w:val="21"/>
                <w:szCs w:val="21"/>
                <w:vertAlign w:val="baseline"/>
                <w:lang w:eastAsia="zh-CN"/>
              </w:rPr>
              <w:t>4.了解幼儿心理学的简单发展历史和当前的发展趋势。</w:t>
            </w:r>
          </w:p>
        </w:tc>
        <w:tc>
          <w:tcPr>
            <w:tcW w:w="4305" w:type="dxa"/>
            <w:vAlign w:val="top"/>
          </w:tcPr>
          <w:p>
            <w:pPr>
              <w:spacing w:before="126" w:line="229" w:lineRule="auto"/>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教学内容与要求</w:t>
            </w:r>
          </w:p>
          <w:p>
            <w:pPr>
              <w:spacing w:before="126" w:line="229" w:lineRule="auto"/>
              <w:ind w:firstLine="420" w:firstLineChars="200"/>
              <w:rPr>
                <w:rFonts w:ascii="宋体" w:hAnsi="宋体" w:eastAsia="宋体" w:cs="宋体"/>
                <w:spacing w:val="8"/>
                <w:sz w:val="20"/>
                <w:szCs w:val="20"/>
              </w:rPr>
            </w:pPr>
            <w:r>
              <w:rPr>
                <w:rFonts w:hint="eastAsia" w:cs="宋体"/>
                <w:bCs/>
                <w:color w:val="000000"/>
                <w:kern w:val="0"/>
                <w:sz w:val="21"/>
                <w:szCs w:val="21"/>
                <w:vertAlign w:val="baseline"/>
                <w:lang w:eastAsia="zh-CN"/>
              </w:rPr>
              <w:t>幼儿心理学的结构及相关术语，理解幼儿心理学研究对象各年龄阶段儿童心理发展的规律及具体特征把握幼儿心理的特点掌握各阶段幼儿注意的特征及活动发展的关系掌握幼儿感知觉的概念、特征及与活动发展的关系掌握幼儿记忆的特征及与活动发展的关系掌握各阶段幼儿想象的特征及与活动间的关系掌握幼儿思维的特点 发展的一般趋势及与活动间的关系掌握幼儿语言发展的特征及与活动发展的关系正确把握幼儿情绪与情感发展的表现及规律观察幼儿个性的表现及发展规律理解幼儿社会性发展中的观察和掌握幼儿社会性发展的表现幼儿活动心理发展的规律及特点专业能力要求 掌握教学论的理论和能力，准确把握学生的心理特点，完成教学目标。熟练掌握幼儿知识， 对幼儿的心理特征有深入的理解，能够掌握幼儿心理学的理论知识。</w:t>
            </w:r>
          </w:p>
        </w:tc>
        <w:tc>
          <w:tcPr>
            <w:tcW w:w="570" w:type="dxa"/>
            <w:vAlign w:val="center"/>
          </w:tcPr>
          <w:p>
            <w:pPr>
              <w:spacing w:before="126" w:line="228" w:lineRule="auto"/>
              <w:jc w:val="center"/>
              <w:rPr>
                <w:rFonts w:hint="default" w:ascii="宋体" w:hAnsi="宋体" w:cs="宋体"/>
                <w:spacing w:val="8"/>
                <w:sz w:val="20"/>
                <w:szCs w:val="20"/>
                <w:lang w:val="en-US" w:eastAsia="zh-CN"/>
              </w:rPr>
            </w:pPr>
            <w:r>
              <w:rPr>
                <w:rFonts w:hint="eastAsia" w:ascii="宋体" w:hAnsi="宋体" w:cs="宋体"/>
                <w:spacing w:val="8"/>
                <w:sz w:val="20"/>
                <w:szCs w:val="20"/>
                <w:lang w:val="en-US" w:eastAsia="zh-CN"/>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151" w:type="dxa"/>
            <w:textDirection w:val="tbRlV"/>
            <w:vAlign w:val="center"/>
          </w:tcPr>
          <w:p>
            <w:pPr>
              <w:spacing w:before="126" w:line="229" w:lineRule="auto"/>
              <w:ind w:left="182" w:leftChars="0" w:right="113"/>
              <w:jc w:val="center"/>
              <w:rPr>
                <w:rFonts w:hint="default" w:ascii="宋体" w:hAnsi="宋体" w:eastAsia="宋体" w:cs="宋体"/>
                <w:spacing w:val="7"/>
                <w:sz w:val="20"/>
                <w:szCs w:val="20"/>
                <w:lang w:val="en-US" w:eastAsia="zh-CN"/>
              </w:rPr>
            </w:pPr>
            <w:r>
              <w:rPr>
                <w:rFonts w:hint="eastAsia" w:ascii="宋体" w:hAnsi="宋体" w:cs="宋体"/>
                <w:spacing w:val="7"/>
                <w:sz w:val="20"/>
                <w:szCs w:val="20"/>
                <w:lang w:val="en-US" w:eastAsia="zh-CN"/>
              </w:rPr>
              <w:t>幼儿教育学</w:t>
            </w:r>
          </w:p>
        </w:tc>
        <w:tc>
          <w:tcPr>
            <w:tcW w:w="3949" w:type="dxa"/>
            <w:vAlign w:val="top"/>
          </w:tcPr>
          <w:p>
            <w:pPr>
              <w:widowControl/>
              <w:numPr>
                <w:ilvl w:val="0"/>
                <w:numId w:val="0"/>
              </w:numPr>
              <w:ind w:left="0" w:leftChars="0"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旨在培养学生对幼儿教育的理解和实践能力，以便有效地为幼儿提供高质量的教育。具体目标如下:</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1.理解幼儿教育的基本理念和原则，掌握</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幼儿教育的基本方法和策略。</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2.了解不同年龄段幼儿的发展特点和需求，能够根据幼儿的需求和兴趣设计合适的教育活动。</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3.培养学生的创新思维和实践能力，鼓励学生设计和实施自己的教育方案，提高幼儿的学习兴趣和思维能力。</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4.培养学生的团队合作精神和沟通能力，能够与其他教师家长和学生合作，共同促进幼儿的发展。</w:t>
            </w:r>
          </w:p>
          <w:p>
            <w:pPr>
              <w:widowControl/>
              <w:numPr>
                <w:ilvl w:val="0"/>
                <w:numId w:val="0"/>
              </w:numPr>
              <w:ind w:left="0" w:leftChars="0" w:firstLine="0" w:firstLineChars="0"/>
              <w:jc w:val="left"/>
              <w:rPr>
                <w:rFonts w:ascii="宋体" w:hAnsi="宋体" w:eastAsia="宋体" w:cs="宋体"/>
                <w:spacing w:val="7"/>
                <w:sz w:val="20"/>
                <w:szCs w:val="20"/>
              </w:rPr>
            </w:pPr>
            <w:r>
              <w:rPr>
                <w:rFonts w:hint="eastAsia" w:cs="宋体"/>
                <w:bCs/>
                <w:color w:val="000000"/>
                <w:kern w:val="0"/>
                <w:sz w:val="21"/>
                <w:szCs w:val="21"/>
                <w:vertAlign w:val="baseline"/>
                <w:lang w:eastAsia="zh-CN"/>
              </w:rPr>
              <w:t>5.培养学生的自我反思和自我管理能力，能够不断更新自己的教育理念和方法，提高自己的教育水平。</w:t>
            </w:r>
          </w:p>
        </w:tc>
        <w:tc>
          <w:tcPr>
            <w:tcW w:w="4305" w:type="dxa"/>
            <w:vAlign w:val="top"/>
          </w:tcPr>
          <w:p>
            <w:pPr>
              <w:spacing w:before="126" w:line="228" w:lineRule="auto"/>
              <w:ind w:firstLine="420" w:firstLineChars="200"/>
              <w:rPr>
                <w:rFonts w:hint="eastAsia" w:cs="宋体"/>
                <w:bCs/>
                <w:color w:val="000000"/>
                <w:kern w:val="0"/>
                <w:sz w:val="11"/>
                <w:szCs w:val="11"/>
                <w:vertAlign w:val="baseline"/>
                <w:lang w:eastAsia="zh-CN"/>
              </w:rPr>
            </w:pPr>
            <w:r>
              <w:rPr>
                <w:rFonts w:hint="eastAsia" w:cs="宋体"/>
                <w:bCs/>
                <w:color w:val="000000"/>
                <w:kern w:val="0"/>
                <w:sz w:val="21"/>
                <w:szCs w:val="21"/>
                <w:vertAlign w:val="baseline"/>
                <w:lang w:eastAsia="zh-CN"/>
              </w:rPr>
              <w:t>本课程的主要内容包括教育学的产生、发展和幼儿教育学的目标、任务和原则。幼儿全面发展教育特点与方法;幼儿园教育的基本要素;幼儿园课程;幼儿园的各种教育活动;幼儿园与小学的衔接及幼儿园教育评价等。通过本课程的学习,培养和提高幼儿师范专业学生教育理论方面的专业知识和素养;了解我国幼儿园的培</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养目标和教育工作的指导思想;建立正确的儿童观、教育观和发展观;掌握教育方法，培养学生能正确认识、分析、独立思考实际工作中的各种教育现象和问题能力。有助于将来成为一名合格的幼儿教师打好坚实基础</w:t>
            </w:r>
            <w:r>
              <w:rPr>
                <w:rFonts w:hint="eastAsia" w:cs="宋体"/>
                <w:bCs/>
                <w:color w:val="000000"/>
                <w:kern w:val="0"/>
                <w:sz w:val="11"/>
                <w:szCs w:val="11"/>
                <w:vertAlign w:val="baseline"/>
                <w:lang w:eastAsia="zh-CN"/>
              </w:rPr>
              <w:t>。</w:t>
            </w:r>
          </w:p>
        </w:tc>
        <w:tc>
          <w:tcPr>
            <w:tcW w:w="570" w:type="dxa"/>
            <w:vAlign w:val="center"/>
          </w:tcPr>
          <w:p>
            <w:pPr>
              <w:spacing w:before="126" w:line="228" w:lineRule="auto"/>
              <w:ind w:firstLine="220" w:firstLineChars="200"/>
              <w:rPr>
                <w:rFonts w:hint="default" w:cs="宋体"/>
                <w:bCs/>
                <w:color w:val="000000"/>
                <w:kern w:val="0"/>
                <w:sz w:val="11"/>
                <w:szCs w:val="11"/>
                <w:vertAlign w:val="baseline"/>
                <w:lang w:val="en-US" w:eastAsia="zh-CN"/>
              </w:rPr>
            </w:pPr>
            <w:r>
              <w:rPr>
                <w:rFonts w:hint="eastAsia" w:cs="宋体"/>
                <w:bCs/>
                <w:color w:val="000000"/>
                <w:kern w:val="0"/>
                <w:sz w:val="11"/>
                <w:szCs w:val="11"/>
                <w:vertAlign w:val="baseline"/>
                <w:lang w:val="en-US" w:eastAsia="zh-CN"/>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151" w:type="dxa"/>
            <w:textDirection w:val="tbRlV"/>
            <w:vAlign w:val="center"/>
          </w:tcPr>
          <w:p>
            <w:pPr>
              <w:ind w:left="113" w:right="113"/>
              <w:jc w:val="center"/>
              <w:rPr>
                <w:rFonts w:ascii="Arial"/>
                <w:sz w:val="21"/>
              </w:rPr>
            </w:pPr>
          </w:p>
          <w:p>
            <w:pPr>
              <w:ind w:left="113" w:right="113"/>
              <w:jc w:val="center"/>
              <w:rPr>
                <w:rFonts w:ascii="Arial"/>
                <w:sz w:val="21"/>
              </w:rPr>
            </w:pPr>
          </w:p>
          <w:p>
            <w:pPr>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line="241" w:lineRule="auto"/>
              <w:ind w:left="113" w:right="113"/>
              <w:jc w:val="center"/>
              <w:rPr>
                <w:rFonts w:ascii="Arial"/>
                <w:sz w:val="21"/>
              </w:rPr>
            </w:pPr>
          </w:p>
          <w:p>
            <w:pPr>
              <w:spacing w:before="65" w:line="228" w:lineRule="auto"/>
              <w:ind w:left="238" w:leftChars="0" w:right="113"/>
              <w:jc w:val="center"/>
              <w:rPr>
                <w:rFonts w:ascii="宋体" w:hAnsi="宋体" w:eastAsia="宋体" w:cs="宋体"/>
                <w:sz w:val="20"/>
                <w:szCs w:val="20"/>
              </w:rPr>
            </w:pPr>
            <w:r>
              <w:rPr>
                <w:rFonts w:ascii="宋体" w:hAnsi="宋体" w:eastAsia="宋体" w:cs="宋体"/>
                <w:spacing w:val="8"/>
                <w:sz w:val="20"/>
                <w:szCs w:val="20"/>
              </w:rPr>
              <w:t>基</w:t>
            </w:r>
            <w:r>
              <w:rPr>
                <w:rFonts w:ascii="宋体" w:hAnsi="宋体" w:eastAsia="宋体" w:cs="宋体"/>
                <w:spacing w:val="7"/>
                <w:sz w:val="20"/>
                <w:szCs w:val="20"/>
              </w:rPr>
              <w:t>本乐理</w:t>
            </w:r>
          </w:p>
        </w:tc>
        <w:tc>
          <w:tcPr>
            <w:tcW w:w="3949" w:type="dxa"/>
            <w:vAlign w:val="top"/>
          </w:tcPr>
          <w:p>
            <w:pPr>
              <w:keepNext w:val="0"/>
              <w:keepLines w:val="0"/>
              <w:pageBreakBefore w:val="0"/>
              <w:widowControl w:val="0"/>
              <w:kinsoku/>
              <w:wordWrap/>
              <w:overflowPunct/>
              <w:topLinePunct w:val="0"/>
              <w:autoSpaceDE/>
              <w:autoSpaceDN/>
              <w:bidi w:val="0"/>
              <w:adjustRightInd/>
              <w:snapToGrid/>
              <w:spacing w:before="160" w:line="260" w:lineRule="exact"/>
              <w:ind w:right="141" w:firstLine="440" w:firstLineChars="200"/>
              <w:textAlignment w:val="auto"/>
              <w:rPr>
                <w:rFonts w:ascii="宋体" w:hAnsi="宋体" w:eastAsia="宋体" w:cs="宋体"/>
                <w:sz w:val="20"/>
                <w:szCs w:val="20"/>
              </w:rPr>
            </w:pPr>
            <w:r>
              <w:rPr>
                <w:rFonts w:ascii="宋体" w:hAnsi="宋体" w:eastAsia="宋体" w:cs="宋体"/>
                <w:spacing w:val="10"/>
                <w:sz w:val="20"/>
                <w:szCs w:val="20"/>
              </w:rPr>
              <w:t>通</w:t>
            </w:r>
            <w:r>
              <w:rPr>
                <w:rFonts w:ascii="宋体" w:hAnsi="宋体" w:eastAsia="宋体" w:cs="宋体"/>
                <w:spacing w:val="9"/>
                <w:sz w:val="20"/>
                <w:szCs w:val="20"/>
              </w:rPr>
              <w:t>过本课程的学习，使学生</w:t>
            </w:r>
            <w:r>
              <w:rPr>
                <w:rFonts w:ascii="宋体" w:hAnsi="宋体" w:eastAsia="宋体" w:cs="宋体"/>
                <w:spacing w:val="13"/>
                <w:sz w:val="20"/>
                <w:szCs w:val="20"/>
              </w:rPr>
              <w:t>了</w:t>
            </w:r>
            <w:r>
              <w:rPr>
                <w:rFonts w:ascii="宋体" w:hAnsi="宋体" w:eastAsia="宋体" w:cs="宋体"/>
                <w:spacing w:val="9"/>
                <w:sz w:val="20"/>
                <w:szCs w:val="20"/>
              </w:rPr>
              <w:t>解旅游学的基本原理，掌握旅</w:t>
            </w:r>
            <w:r>
              <w:rPr>
                <w:rFonts w:ascii="宋体" w:hAnsi="宋体" w:eastAsia="宋体" w:cs="宋体"/>
                <w:spacing w:val="2"/>
                <w:sz w:val="20"/>
                <w:szCs w:val="20"/>
              </w:rPr>
              <w:t>游管理学科的结构体系； 比较系</w:t>
            </w:r>
            <w:r>
              <w:rPr>
                <w:rFonts w:ascii="宋体" w:hAnsi="宋体" w:eastAsia="宋体" w:cs="宋体"/>
                <w:spacing w:val="13"/>
                <w:sz w:val="20"/>
                <w:szCs w:val="20"/>
              </w:rPr>
              <w:t>统</w:t>
            </w:r>
            <w:r>
              <w:rPr>
                <w:rFonts w:ascii="宋体" w:hAnsi="宋体" w:eastAsia="宋体" w:cs="宋体"/>
                <w:spacing w:val="9"/>
                <w:sz w:val="20"/>
                <w:szCs w:val="20"/>
              </w:rPr>
              <w:t>地了解中外旅游活动的产生和</w:t>
            </w:r>
            <w:r>
              <w:rPr>
                <w:rFonts w:ascii="宋体" w:hAnsi="宋体" w:eastAsia="宋体" w:cs="宋体"/>
                <w:sz w:val="20"/>
                <w:szCs w:val="20"/>
              </w:rPr>
              <w:t xml:space="preserve"> </w:t>
            </w:r>
            <w:r>
              <w:rPr>
                <w:rFonts w:ascii="宋体" w:hAnsi="宋体" w:eastAsia="宋体" w:cs="宋体"/>
                <w:spacing w:val="13"/>
                <w:sz w:val="20"/>
                <w:szCs w:val="20"/>
              </w:rPr>
              <w:t>发</w:t>
            </w:r>
            <w:r>
              <w:rPr>
                <w:rFonts w:ascii="宋体" w:hAnsi="宋体" w:eastAsia="宋体" w:cs="宋体"/>
                <w:spacing w:val="9"/>
                <w:sz w:val="20"/>
                <w:szCs w:val="20"/>
              </w:rPr>
              <w:t>展概况，能够掌握旅游活动的</w:t>
            </w:r>
            <w:r>
              <w:rPr>
                <w:rFonts w:ascii="宋体" w:hAnsi="宋体" w:eastAsia="宋体" w:cs="宋体"/>
                <w:sz w:val="20"/>
                <w:szCs w:val="20"/>
              </w:rPr>
              <w:t xml:space="preserve"> </w:t>
            </w:r>
            <w:r>
              <w:rPr>
                <w:rFonts w:ascii="宋体" w:hAnsi="宋体" w:eastAsia="宋体" w:cs="宋体"/>
                <w:spacing w:val="13"/>
                <w:sz w:val="20"/>
                <w:szCs w:val="20"/>
              </w:rPr>
              <w:t>三</w:t>
            </w:r>
            <w:r>
              <w:rPr>
                <w:rFonts w:ascii="宋体" w:hAnsi="宋体" w:eastAsia="宋体" w:cs="宋体"/>
                <w:spacing w:val="9"/>
                <w:sz w:val="20"/>
                <w:szCs w:val="20"/>
              </w:rPr>
              <w:t>要素、旅游业的构成、旅游业</w:t>
            </w:r>
            <w:r>
              <w:rPr>
                <w:rFonts w:ascii="宋体" w:hAnsi="宋体" w:eastAsia="宋体" w:cs="宋体"/>
                <w:spacing w:val="13"/>
                <w:sz w:val="20"/>
                <w:szCs w:val="20"/>
              </w:rPr>
              <w:t>对</w:t>
            </w:r>
            <w:r>
              <w:rPr>
                <w:rFonts w:ascii="宋体" w:hAnsi="宋体" w:eastAsia="宋体" w:cs="宋体"/>
                <w:spacing w:val="9"/>
                <w:sz w:val="20"/>
                <w:szCs w:val="20"/>
              </w:rPr>
              <w:t>经济、社会、文化的影响、旅</w:t>
            </w:r>
            <w:r>
              <w:rPr>
                <w:rFonts w:ascii="宋体" w:hAnsi="宋体" w:eastAsia="宋体" w:cs="宋体"/>
                <w:sz w:val="20"/>
                <w:szCs w:val="20"/>
              </w:rPr>
              <w:t xml:space="preserve"> </w:t>
            </w:r>
            <w:r>
              <w:rPr>
                <w:rFonts w:ascii="宋体" w:hAnsi="宋体" w:eastAsia="宋体" w:cs="宋体"/>
                <w:spacing w:val="13"/>
                <w:sz w:val="20"/>
                <w:szCs w:val="20"/>
              </w:rPr>
              <w:t>游</w:t>
            </w:r>
            <w:r>
              <w:rPr>
                <w:rFonts w:ascii="宋体" w:hAnsi="宋体" w:eastAsia="宋体" w:cs="宋体"/>
                <w:spacing w:val="9"/>
                <w:sz w:val="20"/>
                <w:szCs w:val="20"/>
              </w:rPr>
              <w:t>业的宏观管理与协调、旅游业</w:t>
            </w:r>
            <w:r>
              <w:rPr>
                <w:rFonts w:ascii="宋体" w:hAnsi="宋体" w:eastAsia="宋体" w:cs="宋体"/>
                <w:sz w:val="20"/>
                <w:szCs w:val="20"/>
              </w:rPr>
              <w:t xml:space="preserve"> </w:t>
            </w:r>
            <w:r>
              <w:rPr>
                <w:rFonts w:ascii="宋体" w:hAnsi="宋体" w:eastAsia="宋体" w:cs="宋体"/>
                <w:spacing w:val="14"/>
                <w:sz w:val="20"/>
                <w:szCs w:val="20"/>
              </w:rPr>
              <w:t>未</w:t>
            </w:r>
            <w:r>
              <w:rPr>
                <w:rFonts w:ascii="宋体" w:hAnsi="宋体" w:eastAsia="宋体" w:cs="宋体"/>
                <w:spacing w:val="8"/>
                <w:sz w:val="20"/>
                <w:szCs w:val="20"/>
              </w:rPr>
              <w:t>来发展趋势等多方面问题。</w:t>
            </w:r>
          </w:p>
          <w:p>
            <w:pPr>
              <w:keepNext w:val="0"/>
              <w:keepLines w:val="0"/>
              <w:pageBreakBefore w:val="0"/>
              <w:widowControl w:val="0"/>
              <w:kinsoku/>
              <w:wordWrap/>
              <w:overflowPunct/>
              <w:topLinePunct w:val="0"/>
              <w:autoSpaceDE/>
              <w:autoSpaceDN/>
              <w:bidi w:val="0"/>
              <w:adjustRightInd/>
              <w:snapToGrid/>
              <w:spacing w:before="5" w:line="260" w:lineRule="exact"/>
              <w:ind w:left="112" w:right="138" w:firstLine="419"/>
              <w:textAlignment w:val="auto"/>
              <w:rPr>
                <w:rFonts w:ascii="宋体" w:hAnsi="宋体" w:eastAsia="宋体" w:cs="宋体"/>
                <w:sz w:val="20"/>
                <w:szCs w:val="20"/>
              </w:rPr>
            </w:pPr>
            <w:r>
              <w:rPr>
                <w:rFonts w:ascii="宋体" w:hAnsi="宋体" w:eastAsia="宋体" w:cs="宋体"/>
                <w:spacing w:val="10"/>
                <w:sz w:val="20"/>
                <w:szCs w:val="20"/>
              </w:rPr>
              <w:t>通</w:t>
            </w:r>
            <w:r>
              <w:rPr>
                <w:rFonts w:ascii="宋体" w:hAnsi="宋体" w:eastAsia="宋体" w:cs="宋体"/>
                <w:spacing w:val="9"/>
                <w:sz w:val="20"/>
                <w:szCs w:val="20"/>
              </w:rPr>
              <w:t>过本课程的学习，使学生</w:t>
            </w:r>
            <w:r>
              <w:rPr>
                <w:rFonts w:ascii="宋体" w:hAnsi="宋体" w:eastAsia="宋体" w:cs="宋体"/>
                <w:spacing w:val="14"/>
                <w:sz w:val="20"/>
                <w:szCs w:val="20"/>
              </w:rPr>
              <w:t>具</w:t>
            </w:r>
            <w:r>
              <w:rPr>
                <w:rFonts w:ascii="宋体" w:hAnsi="宋体" w:eastAsia="宋体" w:cs="宋体"/>
                <w:spacing w:val="9"/>
                <w:sz w:val="20"/>
                <w:szCs w:val="20"/>
              </w:rPr>
              <w:t>有旅游行业工作的基本技能，</w:t>
            </w:r>
            <w:r>
              <w:rPr>
                <w:rFonts w:ascii="宋体" w:hAnsi="宋体" w:eastAsia="宋体" w:cs="宋体"/>
                <w:spacing w:val="14"/>
                <w:sz w:val="20"/>
                <w:szCs w:val="20"/>
              </w:rPr>
              <w:t>掌</w:t>
            </w:r>
            <w:r>
              <w:rPr>
                <w:rFonts w:ascii="宋体" w:hAnsi="宋体" w:eastAsia="宋体" w:cs="宋体"/>
                <w:spacing w:val="9"/>
                <w:sz w:val="20"/>
                <w:szCs w:val="20"/>
              </w:rPr>
              <w:t>握舞蹈表演职业能力中的“核</w:t>
            </w:r>
            <w:r>
              <w:rPr>
                <w:rFonts w:ascii="宋体" w:hAnsi="宋体" w:eastAsia="宋体" w:cs="宋体"/>
                <w:sz w:val="20"/>
                <w:szCs w:val="20"/>
              </w:rPr>
              <w:t xml:space="preserve"> </w:t>
            </w:r>
            <w:r>
              <w:rPr>
                <w:rFonts w:ascii="宋体" w:hAnsi="宋体" w:eastAsia="宋体" w:cs="宋体"/>
                <w:spacing w:val="11"/>
                <w:sz w:val="20"/>
                <w:szCs w:val="20"/>
              </w:rPr>
              <w:t>心</w:t>
            </w:r>
            <w:r>
              <w:rPr>
                <w:rFonts w:ascii="宋体" w:hAnsi="宋体" w:eastAsia="宋体" w:cs="宋体"/>
                <w:spacing w:val="9"/>
                <w:sz w:val="20"/>
                <w:szCs w:val="20"/>
              </w:rPr>
              <w:t>能力”，独立工作能力、沟通</w:t>
            </w:r>
            <w:r>
              <w:rPr>
                <w:rFonts w:ascii="宋体" w:hAnsi="宋体" w:eastAsia="宋体" w:cs="宋体"/>
                <w:spacing w:val="11"/>
                <w:sz w:val="20"/>
                <w:szCs w:val="20"/>
              </w:rPr>
              <w:t>协</w:t>
            </w:r>
            <w:r>
              <w:rPr>
                <w:rFonts w:ascii="宋体" w:hAnsi="宋体" w:eastAsia="宋体" w:cs="宋体"/>
                <w:spacing w:val="9"/>
                <w:sz w:val="20"/>
                <w:szCs w:val="20"/>
              </w:rPr>
              <w:t>调能力、解决问题的能力、信</w:t>
            </w:r>
            <w:r>
              <w:rPr>
                <w:rFonts w:ascii="宋体" w:hAnsi="宋体" w:eastAsia="宋体" w:cs="宋体"/>
                <w:spacing w:val="7"/>
                <w:sz w:val="20"/>
                <w:szCs w:val="20"/>
              </w:rPr>
              <w:t>息处理能力等</w:t>
            </w:r>
            <w:r>
              <w:rPr>
                <w:rFonts w:ascii="宋体" w:hAnsi="宋体" w:eastAsia="宋体" w:cs="宋体"/>
                <w:spacing w:val="6"/>
                <w:sz w:val="20"/>
                <w:szCs w:val="20"/>
              </w:rPr>
              <w:t>。</w:t>
            </w:r>
          </w:p>
        </w:tc>
        <w:tc>
          <w:tcPr>
            <w:tcW w:w="4305" w:type="dxa"/>
            <w:vAlign w:val="top"/>
          </w:tcPr>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
                <w:sz w:val="20"/>
                <w:szCs w:val="20"/>
              </w:rPr>
              <w:t>主</w:t>
            </w:r>
            <w:r>
              <w:rPr>
                <w:rFonts w:ascii="宋体" w:hAnsi="宋体" w:eastAsia="宋体" w:cs="宋体"/>
                <w:spacing w:val="15"/>
                <w:sz w:val="20"/>
                <w:szCs w:val="20"/>
              </w:rPr>
              <w:t>要内容：</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包括六个单元的内容</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第一单元：什么是旅游—旅游概述</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第二单元：那些曾经的旅游强国—旅游简史</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第三单元：你未来的工作环境—旅游活动的基本要素</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第四单元：旅游行业如何运转—旅游业的构成</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第五单元：你未来的就业平台—旅游市场</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第六单元：你的个人发展依托—旅游业的发展趋势。</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hint="eastAsia" w:ascii="宋体" w:hAnsi="宋体" w:eastAsia="宋体" w:cs="宋体"/>
                <w:spacing w:val="15"/>
                <w:sz w:val="20"/>
                <w:szCs w:val="20"/>
                <w:lang w:eastAsia="zh-CN"/>
              </w:rPr>
            </w:pPr>
            <w:r>
              <w:rPr>
                <w:rFonts w:ascii="宋体" w:hAnsi="宋体" w:eastAsia="宋体" w:cs="宋体"/>
                <w:spacing w:val="15"/>
                <w:sz w:val="20"/>
                <w:szCs w:val="20"/>
              </w:rPr>
              <w:t>教学要求</w:t>
            </w:r>
            <w:r>
              <w:rPr>
                <w:rFonts w:hint="eastAsia" w:ascii="宋体" w:hAnsi="宋体" w:eastAsia="宋体" w:cs="宋体"/>
                <w:spacing w:val="15"/>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1.了解旅游业的发展历程；</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2.掌握旅游业性质、构成、特点 、意义和作用；</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z w:val="20"/>
                <w:szCs w:val="20"/>
              </w:rPr>
            </w:pPr>
            <w:r>
              <w:rPr>
                <w:rFonts w:ascii="宋体" w:hAnsi="宋体" w:eastAsia="宋体" w:cs="宋体"/>
                <w:spacing w:val="15"/>
                <w:sz w:val="20"/>
                <w:szCs w:val="20"/>
              </w:rPr>
              <w:t>3.了解世界、我国旅游业的调控 政策</w:t>
            </w:r>
            <w:r>
              <w:rPr>
                <w:rFonts w:ascii="宋体" w:hAnsi="宋体" w:eastAsia="宋体" w:cs="宋体"/>
                <w:spacing w:val="8"/>
                <w:sz w:val="20"/>
                <w:szCs w:val="20"/>
              </w:rPr>
              <w:t>和最新旅游发展动态；</w:t>
            </w:r>
          </w:p>
          <w:p>
            <w:pPr>
              <w:keepNext w:val="0"/>
              <w:keepLines w:val="0"/>
              <w:pageBreakBefore w:val="0"/>
              <w:widowControl w:val="0"/>
              <w:kinsoku/>
              <w:wordWrap/>
              <w:overflowPunct/>
              <w:topLinePunct w:val="0"/>
              <w:autoSpaceDE/>
              <w:autoSpaceDN/>
              <w:bidi w:val="0"/>
              <w:adjustRightInd/>
              <w:snapToGrid/>
              <w:spacing w:before="2" w:line="260" w:lineRule="exact"/>
              <w:ind w:left="115" w:right="285" w:firstLine="196"/>
              <w:textAlignment w:val="auto"/>
              <w:rPr>
                <w:rFonts w:ascii="宋体" w:hAnsi="宋体" w:eastAsia="宋体" w:cs="宋体"/>
                <w:sz w:val="20"/>
                <w:szCs w:val="20"/>
              </w:rPr>
            </w:pPr>
            <w:r>
              <w:rPr>
                <w:rFonts w:ascii="宋体" w:hAnsi="宋体" w:eastAsia="宋体" w:cs="宋体"/>
                <w:spacing w:val="9"/>
                <w:sz w:val="20"/>
                <w:szCs w:val="20"/>
              </w:rPr>
              <w:t>4.引导学生在工作中运用相关</w:t>
            </w:r>
            <w:r>
              <w:rPr>
                <w:rFonts w:ascii="宋体" w:hAnsi="宋体" w:eastAsia="宋体" w:cs="宋体"/>
                <w:spacing w:val="6"/>
                <w:sz w:val="20"/>
                <w:szCs w:val="20"/>
              </w:rPr>
              <w:t>知</w:t>
            </w:r>
            <w:r>
              <w:rPr>
                <w:rFonts w:ascii="宋体" w:hAnsi="宋体" w:eastAsia="宋体" w:cs="宋体"/>
                <w:sz w:val="20"/>
                <w:szCs w:val="20"/>
              </w:rPr>
              <w:t xml:space="preserve"> </w:t>
            </w:r>
            <w:r>
              <w:rPr>
                <w:rFonts w:ascii="宋体" w:hAnsi="宋体" w:eastAsia="宋体" w:cs="宋体"/>
                <w:spacing w:val="11"/>
                <w:sz w:val="20"/>
                <w:szCs w:val="20"/>
              </w:rPr>
              <w:t>识</w:t>
            </w:r>
            <w:r>
              <w:rPr>
                <w:rFonts w:ascii="宋体" w:hAnsi="宋体" w:eastAsia="宋体" w:cs="宋体"/>
                <w:spacing w:val="8"/>
                <w:sz w:val="20"/>
                <w:szCs w:val="20"/>
              </w:rPr>
              <w:t>进行服务、管理和决策。</w:t>
            </w:r>
          </w:p>
        </w:tc>
        <w:tc>
          <w:tcPr>
            <w:tcW w:w="570" w:type="dxa"/>
            <w:vAlign w:val="center"/>
          </w:tcPr>
          <w:p>
            <w:pPr>
              <w:spacing w:before="2" w:line="384" w:lineRule="auto"/>
              <w:ind w:right="285"/>
              <w:jc w:val="center"/>
              <w:rPr>
                <w:rFonts w:hint="default" w:ascii="宋体" w:hAnsi="宋体" w:eastAsia="宋体" w:cs="宋体"/>
                <w:spacing w:val="9"/>
                <w:sz w:val="20"/>
                <w:szCs w:val="20"/>
                <w:lang w:val="en-US" w:eastAsia="zh-CN"/>
              </w:rPr>
            </w:pPr>
            <w:r>
              <w:rPr>
                <w:rFonts w:hint="eastAsia" w:ascii="宋体" w:hAnsi="宋体" w:cs="宋体"/>
                <w:spacing w:val="9"/>
                <w:sz w:val="20"/>
                <w:szCs w:val="20"/>
                <w:lang w:val="en-US" w:eastAsia="zh-CN"/>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1151" w:type="dxa"/>
            <w:textDirection w:val="tbRlV"/>
            <w:vAlign w:val="center"/>
          </w:tcPr>
          <w:p>
            <w:pPr>
              <w:spacing w:before="65" w:line="228" w:lineRule="auto"/>
              <w:ind w:left="113" w:right="113"/>
              <w:jc w:val="center"/>
              <w:rPr>
                <w:rFonts w:hint="default" w:ascii="宋体" w:hAnsi="宋体" w:cs="宋体"/>
                <w:spacing w:val="6"/>
                <w:sz w:val="20"/>
                <w:szCs w:val="20"/>
                <w:lang w:val="en-US" w:eastAsia="zh-CN"/>
              </w:rPr>
            </w:pPr>
            <w:r>
              <w:rPr>
                <w:rFonts w:hint="eastAsia" w:ascii="宋体" w:hAnsi="宋体" w:cs="宋体"/>
                <w:spacing w:val="6"/>
                <w:sz w:val="20"/>
                <w:szCs w:val="20"/>
                <w:lang w:eastAsia="zh-CN"/>
              </w:rPr>
              <w:t>舞蹈</w:t>
            </w:r>
            <w:r>
              <w:rPr>
                <w:rFonts w:hint="eastAsia" w:ascii="宋体" w:hAnsi="宋体" w:cs="宋体"/>
                <w:spacing w:val="6"/>
                <w:sz w:val="20"/>
                <w:szCs w:val="20"/>
                <w:lang w:val="en-US" w:eastAsia="zh-CN"/>
              </w:rPr>
              <w:t>艺术概论</w:t>
            </w:r>
          </w:p>
          <w:p>
            <w:pPr>
              <w:spacing w:before="65" w:line="228" w:lineRule="auto"/>
              <w:ind w:left="113" w:right="113"/>
              <w:jc w:val="center"/>
              <w:rPr>
                <w:rFonts w:ascii="宋体" w:hAnsi="宋体" w:eastAsia="宋体" w:cs="宋体"/>
                <w:sz w:val="20"/>
                <w:szCs w:val="20"/>
              </w:rPr>
            </w:pPr>
          </w:p>
        </w:tc>
        <w:tc>
          <w:tcPr>
            <w:tcW w:w="3949" w:type="dxa"/>
            <w:vAlign w:val="top"/>
          </w:tcPr>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课程目标：</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z w:val="20"/>
                <w:szCs w:val="20"/>
              </w:rPr>
            </w:pPr>
            <w:r>
              <w:rPr>
                <w:rFonts w:ascii="宋体" w:hAnsi="宋体" w:eastAsia="宋体" w:cs="宋体"/>
                <w:spacing w:val="15"/>
                <w:sz w:val="20"/>
                <w:szCs w:val="20"/>
              </w:rPr>
              <w:t>立足艺术本身的属性和本质规定，结合时代需求，力求做到对艺术理论和艺术现象的系统化梳理与描述，雅俗共赏，是兼顾专业艺术教育和普通高校艺术素质教育的艺术理论教学</w:t>
            </w:r>
            <w:r>
              <w:rPr>
                <w:rFonts w:ascii="宋体" w:hAnsi="宋体" w:eastAsia="宋体" w:cs="宋体"/>
                <w:spacing w:val="8"/>
                <w:sz w:val="20"/>
                <w:szCs w:val="20"/>
              </w:rPr>
              <w:t>。</w:t>
            </w:r>
          </w:p>
        </w:tc>
        <w:tc>
          <w:tcPr>
            <w:tcW w:w="4305" w:type="dxa"/>
            <w:vAlign w:val="top"/>
          </w:tcPr>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主要内容：</w:t>
            </w:r>
          </w:p>
          <w:p>
            <w:pPr>
              <w:keepNext w:val="0"/>
              <w:keepLines w:val="0"/>
              <w:pageBreakBefore w:val="0"/>
              <w:widowControl w:val="0"/>
              <w:kinsoku/>
              <w:wordWrap/>
              <w:overflowPunct/>
              <w:topLinePunct w:val="0"/>
              <w:autoSpaceDE/>
              <w:autoSpaceDN/>
              <w:bidi w:val="0"/>
              <w:adjustRightInd/>
              <w:snapToGrid/>
              <w:spacing w:before="1" w:line="260" w:lineRule="exact"/>
              <w:ind w:left="113" w:right="285" w:firstLine="204"/>
              <w:textAlignment w:val="auto"/>
              <w:rPr>
                <w:rFonts w:ascii="宋体" w:hAnsi="宋体" w:eastAsia="宋体" w:cs="宋体"/>
                <w:spacing w:val="15"/>
                <w:sz w:val="20"/>
                <w:szCs w:val="20"/>
              </w:rPr>
            </w:pPr>
            <w:r>
              <w:rPr>
                <w:rFonts w:ascii="宋体" w:hAnsi="宋体" w:eastAsia="宋体" w:cs="宋体"/>
                <w:spacing w:val="15"/>
                <w:sz w:val="20"/>
                <w:szCs w:val="20"/>
              </w:rPr>
              <w:t>包括绪论、艺术活动、艺术种类、艺术创作、艺术作品和艺术接受等6章内容，理论联系实际，既注重理论描述，又阐明艺术实践；既系统描述艺术传统，又注意开拓艺术研究和实践中的新成果、新领域 。教学要求：</w:t>
            </w:r>
          </w:p>
          <w:p>
            <w:pPr>
              <w:spacing w:line="227" w:lineRule="auto"/>
              <w:ind w:left="13" w:leftChars="0" w:firstLine="519" w:firstLineChars="230"/>
              <w:rPr>
                <w:rFonts w:ascii="宋体" w:hAnsi="宋体" w:eastAsia="宋体" w:cs="宋体"/>
                <w:sz w:val="20"/>
                <w:szCs w:val="20"/>
              </w:rPr>
            </w:pPr>
            <w:r>
              <w:rPr>
                <w:rFonts w:ascii="宋体" w:hAnsi="宋体" w:eastAsia="宋体" w:cs="宋体"/>
                <w:spacing w:val="13"/>
                <w:sz w:val="20"/>
                <w:szCs w:val="20"/>
              </w:rPr>
              <w:t>遵</w:t>
            </w:r>
            <w:r>
              <w:rPr>
                <w:rFonts w:ascii="宋体" w:hAnsi="宋体" w:eastAsia="宋体" w:cs="宋体"/>
                <w:spacing w:val="9"/>
                <w:sz w:val="20"/>
                <w:szCs w:val="20"/>
              </w:rPr>
              <w:t>循幼儿教育职业所必须的能</w:t>
            </w:r>
            <w:r>
              <w:rPr>
                <w:rFonts w:hint="eastAsia" w:ascii="宋体" w:hAnsi="宋体" w:eastAsia="宋体" w:cs="宋体"/>
                <w:spacing w:val="9"/>
                <w:sz w:val="20"/>
                <w:szCs w:val="20"/>
              </w:rPr>
              <w:t>力培养的基本规律，以学生在实际工作中真实的工作任务及工作过程为依据，安排组织教学的内容。采用具体的音乐实例分析音乐基础理论知识的方法，将视唱曲目中涉及到的的理论知识贯穿到乐理知识系统当中来，使学生的理论知识在实践之中慢慢积累，从而做到活学活用。这样讲授生动活泼，容易被学生接受，从而能够更好地理解运用。上课时采用讲解理论和进行练习相互穿插的方式，即理论与实践交替进行。</w:t>
            </w:r>
          </w:p>
        </w:tc>
        <w:tc>
          <w:tcPr>
            <w:tcW w:w="570" w:type="dxa"/>
            <w:vAlign w:val="top"/>
          </w:tcPr>
          <w:p>
            <w:pPr>
              <w:spacing w:line="227" w:lineRule="auto"/>
              <w:rPr>
                <w:rFonts w:hint="default" w:ascii="宋体" w:hAnsi="宋体" w:eastAsia="宋体" w:cs="宋体"/>
                <w:spacing w:val="13"/>
                <w:sz w:val="20"/>
                <w:szCs w:val="20"/>
                <w:lang w:val="en-US" w:eastAsia="zh-CN"/>
              </w:rPr>
            </w:pPr>
            <w:r>
              <w:rPr>
                <w:rFonts w:hint="eastAsia" w:ascii="宋体" w:hAnsi="宋体" w:cs="宋体"/>
                <w:spacing w:val="13"/>
                <w:sz w:val="20"/>
                <w:szCs w:val="20"/>
                <w:lang w:val="en-US" w:eastAsia="zh-CN"/>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1151" w:type="dxa"/>
            <w:tcBorders>
              <w:bottom w:val="single" w:color="000000" w:sz="2" w:space="0"/>
              <w:right w:val="single" w:color="000000" w:sz="2" w:space="0"/>
            </w:tcBorders>
            <w:textDirection w:val="tbRlV"/>
            <w:vAlign w:val="center"/>
          </w:tcPr>
          <w:p>
            <w:pPr>
              <w:spacing w:before="65" w:line="227" w:lineRule="auto"/>
              <w:ind w:left="182" w:leftChars="0" w:right="113"/>
              <w:jc w:val="center"/>
              <w:rPr>
                <w:rFonts w:hint="default" w:ascii="宋体" w:hAnsi="宋体" w:eastAsia="宋体" w:cs="宋体"/>
                <w:spacing w:val="7"/>
                <w:sz w:val="20"/>
                <w:szCs w:val="20"/>
                <w:lang w:val="en-US" w:eastAsia="zh-CN"/>
              </w:rPr>
            </w:pPr>
            <w:r>
              <w:rPr>
                <w:rFonts w:hint="eastAsia" w:ascii="宋体" w:hAnsi="宋体" w:cs="宋体"/>
                <w:spacing w:val="7"/>
                <w:sz w:val="20"/>
                <w:szCs w:val="20"/>
                <w:lang w:val="en-US" w:eastAsia="zh-CN"/>
              </w:rPr>
              <w:t>钢琴基础</w:t>
            </w:r>
          </w:p>
        </w:tc>
        <w:tc>
          <w:tcPr>
            <w:tcW w:w="3949" w:type="dxa"/>
            <w:tcBorders>
              <w:left w:val="single" w:color="000000" w:sz="2" w:space="0"/>
              <w:bottom w:val="single" w:color="000000" w:sz="2" w:space="0"/>
              <w:right w:val="single" w:color="000000" w:sz="2" w:space="0"/>
            </w:tcBorders>
            <w:vAlign w:val="top"/>
          </w:tcPr>
          <w:p>
            <w:pPr>
              <w:spacing w:before="65" w:line="229" w:lineRule="auto"/>
              <w:ind w:firstLine="444" w:firstLineChars="200"/>
              <w:rPr>
                <w:rFonts w:ascii="宋体" w:hAnsi="宋体" w:eastAsia="宋体" w:cs="宋体"/>
                <w:spacing w:val="10"/>
                <w:sz w:val="20"/>
                <w:szCs w:val="20"/>
              </w:rPr>
            </w:pPr>
            <w:r>
              <w:rPr>
                <w:rFonts w:ascii="宋体" w:hAnsi="宋体" w:eastAsia="宋体" w:cs="宋体"/>
                <w:spacing w:val="11"/>
                <w:sz w:val="20"/>
                <w:szCs w:val="20"/>
              </w:rPr>
              <w:t>激</w:t>
            </w:r>
            <w:r>
              <w:rPr>
                <w:rFonts w:ascii="宋体" w:hAnsi="宋体" w:eastAsia="宋体" w:cs="宋体"/>
                <w:spacing w:val="9"/>
                <w:sz w:val="20"/>
                <w:szCs w:val="20"/>
              </w:rPr>
              <w:t>发学生对音乐的学习兴趣</w:t>
            </w:r>
            <w:r>
              <w:rPr>
                <w:rFonts w:hint="eastAsia" w:ascii="宋体" w:hAnsi="宋体" w:cs="宋体"/>
                <w:spacing w:val="9"/>
                <w:sz w:val="20"/>
                <w:szCs w:val="20"/>
                <w:lang w:eastAsia="zh-CN"/>
              </w:rPr>
              <w:t>，</w:t>
            </w:r>
            <w:r>
              <w:rPr>
                <w:rFonts w:ascii="宋体" w:hAnsi="宋体" w:eastAsia="宋体" w:cs="宋体"/>
                <w:spacing w:val="9"/>
                <w:sz w:val="20"/>
                <w:szCs w:val="20"/>
              </w:rPr>
              <w:t>在练习之中学会属于自己的思</w:t>
            </w:r>
            <w:r>
              <w:rPr>
                <w:rFonts w:ascii="宋体" w:hAnsi="宋体" w:eastAsia="宋体" w:cs="宋体"/>
                <w:spacing w:val="12"/>
                <w:sz w:val="20"/>
                <w:szCs w:val="20"/>
              </w:rPr>
              <w:t>考</w:t>
            </w:r>
            <w:r>
              <w:rPr>
                <w:rFonts w:ascii="宋体" w:hAnsi="宋体" w:eastAsia="宋体" w:cs="宋体"/>
                <w:spacing w:val="9"/>
                <w:sz w:val="20"/>
                <w:szCs w:val="20"/>
              </w:rPr>
              <w:t>问题，解决问题的独特方式。</w:t>
            </w:r>
            <w:r>
              <w:rPr>
                <w:rFonts w:ascii="宋体" w:hAnsi="宋体" w:eastAsia="宋体" w:cs="宋体"/>
                <w:spacing w:val="12"/>
                <w:sz w:val="20"/>
                <w:szCs w:val="20"/>
              </w:rPr>
              <w:t>教</w:t>
            </w:r>
            <w:r>
              <w:rPr>
                <w:rFonts w:ascii="宋体" w:hAnsi="宋体" w:eastAsia="宋体" w:cs="宋体"/>
                <w:spacing w:val="9"/>
                <w:sz w:val="20"/>
                <w:szCs w:val="20"/>
              </w:rPr>
              <w:t>学中贯彻理论联系实际。循序</w:t>
            </w:r>
            <w:r>
              <w:rPr>
                <w:rFonts w:ascii="宋体" w:hAnsi="宋体" w:eastAsia="宋体" w:cs="宋体"/>
                <w:spacing w:val="12"/>
                <w:sz w:val="20"/>
                <w:szCs w:val="20"/>
              </w:rPr>
              <w:t>渐</w:t>
            </w:r>
            <w:r>
              <w:rPr>
                <w:rFonts w:ascii="宋体" w:hAnsi="宋体" w:eastAsia="宋体" w:cs="宋体"/>
                <w:spacing w:val="9"/>
                <w:sz w:val="20"/>
                <w:szCs w:val="20"/>
              </w:rPr>
              <w:t>进、因材施教的原则。通过钢</w:t>
            </w:r>
            <w:r>
              <w:rPr>
                <w:rFonts w:ascii="宋体" w:hAnsi="宋体" w:eastAsia="宋体" w:cs="宋体"/>
                <w:spacing w:val="12"/>
                <w:sz w:val="20"/>
                <w:szCs w:val="20"/>
              </w:rPr>
              <w:t>琴</w:t>
            </w:r>
            <w:r>
              <w:rPr>
                <w:rFonts w:ascii="宋体" w:hAnsi="宋体" w:eastAsia="宋体" w:cs="宋体"/>
                <w:spacing w:val="9"/>
                <w:sz w:val="20"/>
                <w:szCs w:val="20"/>
              </w:rPr>
              <w:t>的学习教育增加孩子自身的自</w:t>
            </w:r>
            <w:r>
              <w:rPr>
                <w:rFonts w:ascii="宋体" w:hAnsi="宋体" w:eastAsia="宋体" w:cs="宋体"/>
                <w:spacing w:val="7"/>
                <w:sz w:val="20"/>
                <w:szCs w:val="20"/>
              </w:rPr>
              <w:t>信心与成就感。</w:t>
            </w:r>
          </w:p>
        </w:tc>
        <w:tc>
          <w:tcPr>
            <w:tcW w:w="4305" w:type="dxa"/>
            <w:tcBorders>
              <w:left w:val="single" w:color="000000" w:sz="2" w:space="0"/>
              <w:bottom w:val="single" w:color="000000" w:sz="2" w:space="0"/>
              <w:right w:val="single" w:color="000000" w:sz="2" w:space="0"/>
            </w:tcBorders>
            <w:vAlign w:val="top"/>
          </w:tcPr>
          <w:p>
            <w:pPr>
              <w:spacing w:before="65" w:line="229" w:lineRule="auto"/>
              <w:ind w:firstLine="444" w:firstLineChars="200"/>
              <w:rPr>
                <w:rFonts w:ascii="宋体" w:hAnsi="宋体" w:eastAsia="宋体" w:cs="宋体"/>
                <w:spacing w:val="11"/>
                <w:sz w:val="20"/>
                <w:szCs w:val="20"/>
              </w:rPr>
            </w:pPr>
            <w:r>
              <w:rPr>
                <w:rFonts w:ascii="宋体" w:hAnsi="宋体" w:eastAsia="宋体" w:cs="宋体"/>
                <w:spacing w:val="11"/>
                <w:sz w:val="20"/>
                <w:szCs w:val="20"/>
              </w:rPr>
              <w:t>主要内容：</w:t>
            </w:r>
          </w:p>
          <w:p>
            <w:pPr>
              <w:spacing w:before="65" w:line="229" w:lineRule="auto"/>
              <w:ind w:firstLine="444" w:firstLineChars="200"/>
              <w:rPr>
                <w:rFonts w:ascii="宋体" w:hAnsi="宋体" w:eastAsia="宋体" w:cs="宋体"/>
                <w:spacing w:val="11"/>
                <w:sz w:val="20"/>
                <w:szCs w:val="20"/>
              </w:rPr>
            </w:pPr>
            <w:r>
              <w:rPr>
                <w:rFonts w:ascii="宋体" w:hAnsi="宋体" w:eastAsia="宋体" w:cs="宋体"/>
                <w:spacing w:val="11"/>
                <w:sz w:val="20"/>
                <w:szCs w:val="20"/>
              </w:rPr>
              <w:t>掌握钢琴必要的表现手段。包括节拍、节奏、速度、强弱、装饰音</w:t>
            </w:r>
            <w:r>
              <w:rPr>
                <w:rFonts w:hint="eastAsia" w:ascii="宋体" w:hAnsi="宋体" w:cs="宋体"/>
                <w:spacing w:val="11"/>
                <w:sz w:val="20"/>
                <w:szCs w:val="20"/>
                <w:lang w:eastAsia="zh-CN"/>
              </w:rPr>
              <w:t>、</w:t>
            </w:r>
            <w:r>
              <w:rPr>
                <w:rFonts w:ascii="宋体" w:hAnsi="宋体" w:eastAsia="宋体" w:cs="宋体"/>
                <w:spacing w:val="11"/>
                <w:sz w:val="20"/>
                <w:szCs w:val="20"/>
              </w:rPr>
              <w:t>踏板的使用、手指不同的触键法、以便合理地利用这些手段正确地表达音乐内涵。</w:t>
            </w:r>
          </w:p>
          <w:p>
            <w:pPr>
              <w:spacing w:before="65" w:line="229" w:lineRule="auto"/>
              <w:ind w:firstLine="444" w:firstLineChars="200"/>
              <w:rPr>
                <w:rFonts w:ascii="宋体" w:hAnsi="宋体" w:eastAsia="宋体" w:cs="宋体"/>
                <w:spacing w:val="11"/>
                <w:sz w:val="20"/>
                <w:szCs w:val="20"/>
              </w:rPr>
            </w:pPr>
            <w:r>
              <w:rPr>
                <w:rFonts w:ascii="宋体" w:hAnsi="宋体" w:eastAsia="宋体" w:cs="宋体"/>
                <w:spacing w:val="11"/>
                <w:sz w:val="20"/>
                <w:szCs w:val="20"/>
              </w:rPr>
              <w:t>教学要求：</w:t>
            </w:r>
          </w:p>
          <w:p>
            <w:pPr>
              <w:spacing w:before="65" w:line="229" w:lineRule="auto"/>
              <w:ind w:firstLine="444" w:firstLineChars="200"/>
              <w:rPr>
                <w:rFonts w:ascii="宋体" w:hAnsi="宋体" w:eastAsia="宋体" w:cs="宋体"/>
                <w:spacing w:val="10"/>
                <w:sz w:val="20"/>
                <w:szCs w:val="20"/>
              </w:rPr>
            </w:pPr>
            <w:r>
              <w:rPr>
                <w:rFonts w:ascii="宋体" w:hAnsi="宋体" w:eastAsia="宋体" w:cs="宋体"/>
                <w:spacing w:val="11"/>
                <w:sz w:val="20"/>
                <w:szCs w:val="20"/>
              </w:rPr>
              <w:t>握正确的弹奏方法</w:t>
            </w:r>
            <w:r>
              <w:rPr>
                <w:rFonts w:hint="eastAsia" w:ascii="宋体" w:hAnsi="宋体" w:cs="宋体"/>
                <w:spacing w:val="11"/>
                <w:sz w:val="20"/>
                <w:szCs w:val="20"/>
                <w:lang w:eastAsia="zh-CN"/>
              </w:rPr>
              <w:t>，</w:t>
            </w:r>
            <w:r>
              <w:rPr>
                <w:rFonts w:ascii="宋体" w:hAnsi="宋体" w:eastAsia="宋体" w:cs="宋体"/>
                <w:spacing w:val="11"/>
                <w:sz w:val="20"/>
                <w:szCs w:val="20"/>
              </w:rPr>
              <w:t>培养谱能力。手指独立、连音、跳音、连音及双音、三和弦的弹奏方法。掌握音乐的节奏、分句、乐段，培养良好的音乐表现能力，加强对声部及音色的控制能力，较好地掌握音乐风格与形象。</w:t>
            </w:r>
          </w:p>
        </w:tc>
        <w:tc>
          <w:tcPr>
            <w:tcW w:w="570" w:type="dxa"/>
            <w:tcBorders>
              <w:left w:val="single" w:color="000000" w:sz="2" w:space="0"/>
              <w:bottom w:val="single" w:color="000000" w:sz="2" w:space="0"/>
            </w:tcBorders>
            <w:textDirection w:val="tbRlV"/>
            <w:vAlign w:val="top"/>
          </w:tcPr>
          <w:p>
            <w:pPr>
              <w:spacing w:before="162" w:line="377" w:lineRule="auto"/>
              <w:ind w:left="113" w:right="2" w:rightChars="0"/>
              <w:rPr>
                <w:rFonts w:hint="default" w:ascii="宋体" w:hAnsi="宋体" w:cs="宋体"/>
                <w:spacing w:val="10"/>
                <w:sz w:val="20"/>
                <w:szCs w:val="20"/>
                <w:lang w:val="en-US" w:eastAsia="zh-CN"/>
              </w:rPr>
            </w:pPr>
            <w:r>
              <w:rPr>
                <w:rFonts w:hint="eastAsia" w:ascii="宋体" w:hAnsi="宋体" w:cs="宋体"/>
                <w:spacing w:val="10"/>
                <w:sz w:val="20"/>
                <w:szCs w:val="20"/>
                <w:lang w:val="en-US" w:eastAsia="zh-CN"/>
              </w:rPr>
              <w:t>72</w:t>
            </w:r>
          </w:p>
        </w:tc>
      </w:tr>
    </w:tbl>
    <w:p>
      <w:pPr>
        <w:rPr>
          <w:rFonts w:hint="eastAsia" w:ascii="黑体" w:hAnsi="黑体" w:eastAsia="黑体" w:cs="黑体"/>
          <w:b/>
          <w:bCs/>
          <w:sz w:val="36"/>
          <w:szCs w:val="44"/>
          <w:lang w:val="en-US" w:eastAsia="zh-CN"/>
        </w:rPr>
      </w:pPr>
      <w:r>
        <w:rPr>
          <w:rFonts w:hint="eastAsia" w:ascii="黑体" w:hAnsi="黑体" w:eastAsia="黑体" w:cs="黑体"/>
          <w:b/>
          <w:bCs/>
          <w:sz w:val="36"/>
          <w:szCs w:val="44"/>
          <w:lang w:eastAsia="zh-CN"/>
        </w:rPr>
        <w:t>（</w:t>
      </w:r>
      <w:r>
        <w:rPr>
          <w:rFonts w:hint="eastAsia" w:ascii="黑体" w:hAnsi="黑体" w:eastAsia="黑体" w:cs="黑体"/>
          <w:b/>
          <w:bCs/>
          <w:sz w:val="36"/>
          <w:szCs w:val="44"/>
          <w:lang w:val="en-US" w:eastAsia="zh-CN"/>
        </w:rPr>
        <w:t>三</w:t>
      </w:r>
      <w:r>
        <w:rPr>
          <w:rFonts w:hint="eastAsia" w:ascii="黑体" w:hAnsi="黑体" w:eastAsia="黑体" w:cs="黑体"/>
          <w:b/>
          <w:bCs/>
          <w:sz w:val="36"/>
          <w:szCs w:val="44"/>
          <w:lang w:eastAsia="zh-CN"/>
        </w:rPr>
        <w:t>）</w:t>
      </w:r>
      <w:r>
        <w:rPr>
          <w:rFonts w:hint="eastAsia" w:ascii="黑体" w:hAnsi="黑体" w:eastAsia="黑体" w:cs="黑体"/>
          <w:b/>
          <w:bCs/>
          <w:sz w:val="36"/>
          <w:szCs w:val="44"/>
          <w:lang w:val="en-US" w:eastAsia="zh-CN"/>
        </w:rPr>
        <w:t>专业技能课（方向课）</w:t>
      </w:r>
    </w:p>
    <w:tbl>
      <w:tblPr>
        <w:tblStyle w:val="12"/>
        <w:tblW w:w="9975"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3949"/>
        <w:gridCol w:w="4305"/>
        <w:gridCol w:w="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51" w:type="dxa"/>
            <w:tcBorders>
              <w:top w:val="single" w:color="000000" w:sz="2" w:space="0"/>
              <w:bottom w:val="single" w:color="000000" w:sz="2" w:space="0"/>
            </w:tcBorders>
            <w:vAlign w:val="center"/>
          </w:tcPr>
          <w:p>
            <w:pPr>
              <w:spacing w:before="66" w:line="271" w:lineRule="auto"/>
              <w:ind w:left="495" w:leftChars="0" w:right="71" w:rightChars="0" w:hanging="418" w:firstLineChars="0"/>
              <w:jc w:val="center"/>
              <w:rPr>
                <w:rFonts w:hint="default" w:ascii="宋体" w:hAnsi="宋体" w:eastAsia="宋体" w:cs="宋体"/>
                <w:spacing w:val="8"/>
                <w:sz w:val="20"/>
                <w:szCs w:val="20"/>
                <w:lang w:val="en-US" w:eastAsia="zh-CN"/>
              </w:rPr>
            </w:pPr>
            <w:r>
              <w:rPr>
                <w:rFonts w:hint="eastAsia" w:ascii="宋体" w:hAnsi="宋体" w:cs="宋体"/>
                <w:spacing w:val="8"/>
                <w:sz w:val="20"/>
                <w:szCs w:val="20"/>
                <w:lang w:val="en-US" w:eastAsia="zh-CN"/>
              </w:rPr>
              <w:t>课程名称</w:t>
            </w:r>
          </w:p>
        </w:tc>
        <w:tc>
          <w:tcPr>
            <w:tcW w:w="394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60" w:line="240" w:lineRule="exact"/>
              <w:ind w:left="113" w:right="136" w:firstLine="414"/>
              <w:jc w:val="center"/>
              <w:textAlignment w:val="auto"/>
              <w:rPr>
                <w:rFonts w:hint="default" w:ascii="宋体" w:hAnsi="宋体" w:eastAsia="宋体" w:cs="宋体"/>
                <w:spacing w:val="10"/>
                <w:sz w:val="20"/>
                <w:szCs w:val="20"/>
                <w:lang w:val="en-US" w:eastAsia="zh-CN"/>
              </w:rPr>
            </w:pPr>
            <w:r>
              <w:rPr>
                <w:rFonts w:hint="eastAsia" w:ascii="宋体" w:hAnsi="宋体" w:cs="宋体"/>
                <w:spacing w:val="10"/>
                <w:sz w:val="20"/>
                <w:szCs w:val="20"/>
                <w:lang w:val="en-US" w:eastAsia="zh-CN"/>
              </w:rPr>
              <w:t>课程目标</w:t>
            </w:r>
          </w:p>
        </w:tc>
        <w:tc>
          <w:tcPr>
            <w:tcW w:w="430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161" w:line="300" w:lineRule="exact"/>
              <w:ind w:left="179" w:right="2" w:firstLine="420"/>
              <w:jc w:val="center"/>
              <w:textAlignment w:val="auto"/>
              <w:rPr>
                <w:rFonts w:hint="default" w:ascii="宋体" w:hAnsi="宋体" w:eastAsia="宋体" w:cs="宋体"/>
                <w:spacing w:val="10"/>
                <w:sz w:val="20"/>
                <w:szCs w:val="20"/>
                <w:lang w:val="en-US" w:eastAsia="zh-CN"/>
              </w:rPr>
            </w:pPr>
            <w:r>
              <w:rPr>
                <w:rFonts w:hint="eastAsia" w:ascii="宋体" w:hAnsi="宋体" w:cs="宋体"/>
                <w:spacing w:val="10"/>
                <w:sz w:val="20"/>
                <w:szCs w:val="20"/>
                <w:lang w:val="en-US" w:eastAsia="zh-CN"/>
              </w:rPr>
              <w:t>主要内容及要求</w:t>
            </w:r>
          </w:p>
        </w:tc>
        <w:tc>
          <w:tcPr>
            <w:tcW w:w="570" w:type="dxa"/>
            <w:tcBorders>
              <w:top w:val="single" w:color="000000" w:sz="2" w:space="0"/>
              <w:bottom w:val="single" w:color="000000" w:sz="2" w:space="0"/>
            </w:tcBorders>
            <w:vAlign w:val="center"/>
          </w:tcPr>
          <w:p>
            <w:pPr>
              <w:spacing w:before="161" w:line="377" w:lineRule="auto"/>
              <w:ind w:right="2"/>
              <w:jc w:val="center"/>
              <w:rPr>
                <w:rFonts w:hint="default" w:ascii="宋体" w:hAnsi="宋体" w:cs="宋体"/>
                <w:spacing w:val="10"/>
                <w:sz w:val="20"/>
                <w:szCs w:val="20"/>
                <w:lang w:val="en-US" w:eastAsia="zh-CN"/>
              </w:rPr>
            </w:pPr>
            <w:r>
              <w:rPr>
                <w:rFonts w:hint="eastAsia" w:ascii="宋体" w:hAnsi="宋体" w:cs="宋体"/>
                <w:spacing w:val="10"/>
                <w:sz w:val="20"/>
                <w:szCs w:val="20"/>
                <w:lang w:val="en-US" w:eastAsia="zh-CN"/>
              </w:rPr>
              <w:t>课时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151" w:type="dxa"/>
            <w:tcBorders>
              <w:top w:val="single" w:color="000000" w:sz="2" w:space="0"/>
            </w:tcBorders>
            <w:textDirection w:val="tbRlV"/>
            <w:vAlign w:val="center"/>
          </w:tcPr>
          <w:p>
            <w:pPr>
              <w:spacing w:before="66" w:line="271" w:lineRule="auto"/>
              <w:ind w:left="495" w:leftChars="0" w:right="71" w:rightChars="0" w:hanging="418" w:firstLineChars="0"/>
              <w:jc w:val="center"/>
              <w:rPr>
                <w:rFonts w:ascii="宋体" w:hAnsi="宋体" w:eastAsia="宋体" w:cs="宋体"/>
                <w:kern w:val="2"/>
                <w:sz w:val="20"/>
                <w:szCs w:val="20"/>
                <w:lang w:val="en-US" w:eastAsia="zh-CN" w:bidi="ar-SA"/>
              </w:rPr>
            </w:pPr>
            <w:r>
              <w:rPr>
                <w:rFonts w:hint="eastAsia" w:ascii="Arial"/>
                <w:sz w:val="21"/>
                <w:lang w:val="en-US" w:eastAsia="zh-CN"/>
              </w:rPr>
              <w:t>幼儿舞蹈</w:t>
            </w:r>
            <w:r>
              <w:rPr>
                <w:rFonts w:hint="eastAsia" w:ascii="宋体" w:hAnsi="宋体" w:cs="宋体"/>
                <w:spacing w:val="8"/>
                <w:sz w:val="20"/>
                <w:szCs w:val="20"/>
                <w:lang w:val="en-US" w:eastAsia="zh-CN"/>
              </w:rPr>
              <w:t xml:space="preserve">   </w:t>
            </w:r>
          </w:p>
        </w:tc>
        <w:tc>
          <w:tcPr>
            <w:tcW w:w="3949" w:type="dxa"/>
            <w:tcBorders>
              <w:top w:val="single" w:color="000000" w:sz="2" w:space="0"/>
            </w:tcBorders>
            <w:vAlign w:val="center"/>
          </w:tcPr>
          <w:p>
            <w:pPr>
              <w:spacing w:before="32" w:line="229" w:lineRule="auto"/>
              <w:jc w:val="both"/>
              <w:rPr>
                <w:rFonts w:ascii="宋体" w:hAnsi="宋体" w:eastAsia="宋体" w:cs="宋体"/>
                <w:spacing w:val="1"/>
                <w:sz w:val="20"/>
                <w:szCs w:val="20"/>
              </w:rPr>
            </w:pPr>
            <w:r>
              <w:rPr>
                <w:rFonts w:ascii="宋体" w:hAnsi="宋体" w:eastAsia="宋体" w:cs="宋体"/>
                <w:spacing w:val="2"/>
                <w:sz w:val="20"/>
                <w:szCs w:val="20"/>
              </w:rPr>
              <w:t>课</w:t>
            </w:r>
            <w:r>
              <w:rPr>
                <w:rFonts w:ascii="宋体" w:hAnsi="宋体" w:eastAsia="宋体" w:cs="宋体"/>
                <w:spacing w:val="1"/>
                <w:sz w:val="20"/>
                <w:szCs w:val="20"/>
              </w:rPr>
              <w:t>程目标：</w:t>
            </w:r>
          </w:p>
          <w:p>
            <w:pPr>
              <w:spacing w:before="32" w:line="229" w:lineRule="auto"/>
              <w:ind w:firstLine="440" w:firstLineChars="200"/>
              <w:jc w:val="both"/>
              <w:rPr>
                <w:rFonts w:ascii="宋体" w:hAnsi="宋体" w:eastAsia="宋体" w:cs="宋体"/>
                <w:kern w:val="2"/>
                <w:sz w:val="20"/>
                <w:szCs w:val="20"/>
                <w:lang w:val="en-US" w:eastAsia="zh-CN" w:bidi="ar-SA"/>
              </w:rPr>
            </w:pPr>
            <w:r>
              <w:rPr>
                <w:rFonts w:ascii="宋体" w:hAnsi="宋体" w:eastAsia="宋体" w:cs="宋体"/>
                <w:spacing w:val="10"/>
                <w:sz w:val="20"/>
                <w:szCs w:val="20"/>
              </w:rPr>
              <w:t>通</w:t>
            </w:r>
            <w:r>
              <w:rPr>
                <w:rFonts w:ascii="宋体" w:hAnsi="宋体" w:eastAsia="宋体" w:cs="宋体"/>
                <w:spacing w:val="9"/>
                <w:sz w:val="20"/>
                <w:szCs w:val="20"/>
              </w:rPr>
              <w:t>过本课程学习，能运用丰</w:t>
            </w:r>
            <w:r>
              <w:rPr>
                <w:rFonts w:ascii="宋体" w:hAnsi="宋体" w:eastAsia="宋体" w:cs="宋体"/>
                <w:spacing w:val="-2"/>
                <w:sz w:val="20"/>
                <w:szCs w:val="20"/>
              </w:rPr>
              <w:t>富幼儿舞蹈动作、表情</w:t>
            </w:r>
            <w:r>
              <w:rPr>
                <w:rFonts w:hint="eastAsia" w:ascii="宋体" w:hAnsi="宋体" w:cs="宋体"/>
                <w:spacing w:val="-2"/>
                <w:sz w:val="20"/>
                <w:szCs w:val="20"/>
                <w:lang w:eastAsia="zh-CN"/>
              </w:rPr>
              <w:t>，</w:t>
            </w:r>
            <w:r>
              <w:rPr>
                <w:rFonts w:ascii="宋体" w:hAnsi="宋体" w:eastAsia="宋体" w:cs="宋体"/>
                <w:spacing w:val="-2"/>
                <w:sz w:val="20"/>
                <w:szCs w:val="20"/>
              </w:rPr>
              <w:t>体</w:t>
            </w:r>
            <w:r>
              <w:rPr>
                <w:rFonts w:ascii="宋体" w:hAnsi="宋体" w:eastAsia="宋体" w:cs="宋体"/>
                <w:sz w:val="20"/>
                <w:szCs w:val="20"/>
              </w:rPr>
              <w:t>验</w:t>
            </w:r>
            <w:r>
              <w:rPr>
                <w:rFonts w:ascii="宋体" w:hAnsi="宋体" w:eastAsia="宋体" w:cs="宋体"/>
                <w:spacing w:val="9"/>
                <w:sz w:val="20"/>
                <w:szCs w:val="20"/>
              </w:rPr>
              <w:t>舞蹈活动带来的快乐；理解歌</w:t>
            </w:r>
            <w:r>
              <w:rPr>
                <w:rFonts w:ascii="宋体" w:hAnsi="宋体" w:eastAsia="宋体" w:cs="宋体"/>
                <w:spacing w:val="6"/>
                <w:sz w:val="20"/>
                <w:szCs w:val="20"/>
              </w:rPr>
              <w:t>词</w:t>
            </w:r>
            <w:r>
              <w:rPr>
                <w:rFonts w:ascii="宋体" w:hAnsi="宋体" w:eastAsia="宋体" w:cs="宋体"/>
                <w:spacing w:val="9"/>
                <w:sz w:val="20"/>
                <w:szCs w:val="20"/>
              </w:rPr>
              <w:t>内容，感知歌词的特点；感知节</w:t>
            </w:r>
            <w:r>
              <w:rPr>
                <w:rFonts w:ascii="宋体" w:hAnsi="宋体" w:eastAsia="宋体" w:cs="宋体"/>
                <w:spacing w:val="12"/>
                <w:sz w:val="20"/>
                <w:szCs w:val="20"/>
              </w:rPr>
              <w:t>奏</w:t>
            </w:r>
            <w:r>
              <w:rPr>
                <w:rFonts w:ascii="宋体" w:hAnsi="宋体" w:eastAsia="宋体" w:cs="宋体"/>
                <w:spacing w:val="9"/>
                <w:sz w:val="20"/>
                <w:szCs w:val="20"/>
              </w:rPr>
              <w:t>和旋律特点，了解的曲式结构</w:t>
            </w:r>
            <w:r>
              <w:rPr>
                <w:rFonts w:ascii="宋体" w:hAnsi="宋体" w:eastAsia="宋体" w:cs="宋体"/>
                <w:spacing w:val="10"/>
                <w:sz w:val="20"/>
                <w:szCs w:val="20"/>
              </w:rPr>
              <w:t>；</w:t>
            </w:r>
            <w:r>
              <w:rPr>
                <w:rFonts w:ascii="宋体" w:hAnsi="宋体" w:eastAsia="宋体" w:cs="宋体"/>
                <w:spacing w:val="8"/>
                <w:sz w:val="20"/>
                <w:szCs w:val="20"/>
              </w:rPr>
              <w:t>尝试为歌曲创编动作，根据音</w:t>
            </w:r>
            <w:r>
              <w:rPr>
                <w:rFonts w:ascii="宋体" w:hAnsi="宋体" w:eastAsia="宋体" w:cs="宋体"/>
                <w:spacing w:val="16"/>
                <w:sz w:val="20"/>
                <w:szCs w:val="20"/>
              </w:rPr>
              <w:t>乐</w:t>
            </w:r>
            <w:r>
              <w:rPr>
                <w:rFonts w:ascii="宋体" w:hAnsi="宋体" w:eastAsia="宋体" w:cs="宋体"/>
                <w:spacing w:val="10"/>
                <w:sz w:val="20"/>
                <w:szCs w:val="20"/>
              </w:rPr>
              <w:t>形</w:t>
            </w:r>
            <w:r>
              <w:rPr>
                <w:rFonts w:ascii="宋体" w:hAnsi="宋体" w:eastAsia="宋体" w:cs="宋体"/>
                <w:spacing w:val="8"/>
                <w:sz w:val="20"/>
                <w:szCs w:val="20"/>
              </w:rPr>
              <w:t>象表演</w:t>
            </w:r>
            <w:r>
              <w:rPr>
                <w:rFonts w:ascii="Arial" w:hAnsi="Arial" w:eastAsia="Arial" w:cs="Arial"/>
                <w:spacing w:val="8"/>
                <w:sz w:val="20"/>
                <w:szCs w:val="20"/>
              </w:rPr>
              <w:t>;</w:t>
            </w:r>
            <w:r>
              <w:rPr>
                <w:rFonts w:ascii="宋体" w:hAnsi="宋体" w:eastAsia="宋体" w:cs="宋体"/>
                <w:spacing w:val="8"/>
                <w:sz w:val="20"/>
                <w:szCs w:val="20"/>
              </w:rPr>
              <w:t>能跟随音乐的节奏</w:t>
            </w:r>
            <w:r>
              <w:rPr>
                <w:rFonts w:ascii="宋体" w:hAnsi="宋体" w:eastAsia="宋体" w:cs="宋体"/>
                <w:spacing w:val="12"/>
                <w:sz w:val="20"/>
                <w:szCs w:val="20"/>
              </w:rPr>
              <w:t>做</w:t>
            </w:r>
            <w:r>
              <w:rPr>
                <w:rFonts w:ascii="宋体" w:hAnsi="宋体" w:eastAsia="宋体" w:cs="宋体"/>
                <w:spacing w:val="9"/>
                <w:sz w:val="20"/>
                <w:szCs w:val="20"/>
              </w:rPr>
              <w:t>简单的基本动作、模仿动作和</w:t>
            </w:r>
            <w:r>
              <w:rPr>
                <w:rFonts w:ascii="宋体" w:hAnsi="宋体" w:eastAsia="宋体" w:cs="宋体"/>
                <w:sz w:val="20"/>
                <w:szCs w:val="20"/>
              </w:rPr>
              <w:t xml:space="preserve"> </w:t>
            </w:r>
            <w:r>
              <w:rPr>
                <w:rFonts w:ascii="宋体" w:hAnsi="宋体" w:eastAsia="宋体" w:cs="宋体"/>
                <w:spacing w:val="6"/>
                <w:sz w:val="20"/>
                <w:szCs w:val="20"/>
              </w:rPr>
              <w:t>舞蹈动作</w:t>
            </w:r>
            <w:r>
              <w:rPr>
                <w:rFonts w:ascii="宋体" w:hAnsi="宋体" w:eastAsia="宋体" w:cs="宋体"/>
                <w:spacing w:val="5"/>
                <w:sz w:val="20"/>
                <w:szCs w:val="20"/>
              </w:rPr>
              <w:t>。</w:t>
            </w:r>
          </w:p>
        </w:tc>
        <w:tc>
          <w:tcPr>
            <w:tcW w:w="4305" w:type="dxa"/>
            <w:tcBorders>
              <w:top w:val="single" w:color="000000" w:sz="2" w:space="0"/>
            </w:tcBorders>
            <w:vAlign w:val="center"/>
          </w:tcPr>
          <w:p>
            <w:pPr>
              <w:spacing w:before="32" w:line="229" w:lineRule="auto"/>
              <w:jc w:val="both"/>
              <w:rPr>
                <w:rFonts w:hint="eastAsia" w:ascii="宋体" w:hAnsi="宋体" w:eastAsia="宋体" w:cs="宋体"/>
                <w:spacing w:val="10"/>
                <w:sz w:val="20"/>
                <w:szCs w:val="20"/>
                <w:lang w:eastAsia="zh-CN"/>
              </w:rPr>
            </w:pPr>
            <w:r>
              <w:rPr>
                <w:rFonts w:ascii="宋体" w:hAnsi="宋体" w:eastAsia="宋体" w:cs="宋体"/>
                <w:spacing w:val="10"/>
                <w:sz w:val="20"/>
                <w:szCs w:val="20"/>
              </w:rPr>
              <w:t>主要内容</w:t>
            </w:r>
            <w:r>
              <w:rPr>
                <w:rFonts w:hint="eastAsia" w:ascii="宋体" w:hAnsi="宋体" w:eastAsia="宋体" w:cs="宋体"/>
                <w:spacing w:val="10"/>
                <w:sz w:val="20"/>
                <w:szCs w:val="20"/>
                <w:lang w:eastAsia="zh-CN"/>
              </w:rPr>
              <w:t>：</w:t>
            </w:r>
          </w:p>
          <w:p>
            <w:pPr>
              <w:spacing w:before="32" w:line="229" w:lineRule="auto"/>
              <w:ind w:firstLine="440" w:firstLineChars="200"/>
              <w:jc w:val="both"/>
              <w:rPr>
                <w:rFonts w:hint="eastAsia" w:ascii="宋体" w:hAnsi="宋体" w:eastAsia="宋体" w:cs="宋体"/>
                <w:spacing w:val="10"/>
                <w:sz w:val="20"/>
                <w:szCs w:val="20"/>
                <w:lang w:eastAsia="zh-CN"/>
              </w:rPr>
            </w:pP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学习儿童舞蹈编创，使学生通过舞蹈练习实现儿童学习成绩的提高，培养学生舞蹈编创的综合能力为学生基础理论的全面</w:t>
            </w:r>
            <w:r>
              <w:rPr>
                <w:rFonts w:hint="eastAsia" w:ascii="宋体" w:hAnsi="宋体" w:cs="宋体"/>
                <w:spacing w:val="10"/>
                <w:sz w:val="20"/>
                <w:szCs w:val="20"/>
                <w:lang w:val="en-US" w:eastAsia="zh-CN"/>
              </w:rPr>
              <w:t>发展打下基础</w:t>
            </w:r>
            <w:r>
              <w:rPr>
                <w:rFonts w:hint="eastAsia" w:ascii="宋体" w:hAnsi="宋体" w:cs="宋体"/>
                <w:spacing w:val="10"/>
                <w:sz w:val="20"/>
                <w:szCs w:val="20"/>
                <w:lang w:eastAsia="zh-CN"/>
              </w:rPr>
              <w:t>。</w:t>
            </w:r>
          </w:p>
          <w:p>
            <w:pPr>
              <w:spacing w:before="32" w:line="229" w:lineRule="auto"/>
              <w:jc w:val="both"/>
              <w:rPr>
                <w:rFonts w:hint="eastAsia" w:ascii="宋体" w:hAnsi="宋体" w:eastAsia="宋体" w:cs="宋体"/>
                <w:spacing w:val="10"/>
                <w:sz w:val="20"/>
                <w:szCs w:val="20"/>
                <w:lang w:eastAsia="zh-CN"/>
              </w:rPr>
            </w:pPr>
            <w:r>
              <w:rPr>
                <w:rFonts w:ascii="宋体" w:hAnsi="宋体" w:eastAsia="宋体" w:cs="宋体"/>
                <w:spacing w:val="10"/>
                <w:sz w:val="20"/>
                <w:szCs w:val="20"/>
              </w:rPr>
              <w:t>教学要求:</w:t>
            </w:r>
          </w:p>
          <w:p>
            <w:pPr>
              <w:spacing w:before="32" w:line="229" w:lineRule="auto"/>
              <w:ind w:firstLine="440" w:firstLineChars="200"/>
              <w:jc w:val="both"/>
              <w:rPr>
                <w:rFonts w:ascii="宋体" w:hAnsi="宋体" w:eastAsia="宋体" w:cs="宋体"/>
                <w:kern w:val="2"/>
                <w:sz w:val="20"/>
                <w:szCs w:val="20"/>
                <w:lang w:val="en-US" w:eastAsia="zh-CN" w:bidi="ar-SA"/>
              </w:rPr>
            </w:pPr>
            <w:r>
              <w:rPr>
                <w:rFonts w:ascii="宋体" w:hAnsi="宋体" w:eastAsia="宋体" w:cs="宋体"/>
                <w:spacing w:val="10"/>
                <w:sz w:val="20"/>
                <w:szCs w:val="20"/>
              </w:rPr>
              <w:t>幼儿园儿歌教学不仅可以引导幼儿学习儿歌，更重要的是通过学习儿歌发展幼儿的语言能力、认知能力以及积极的情感、态度等</w:t>
            </w:r>
            <w:r>
              <w:rPr>
                <w:rFonts w:ascii="宋体" w:hAnsi="宋体" w:eastAsia="宋体" w:cs="宋体"/>
                <w:spacing w:val="8"/>
                <w:sz w:val="20"/>
                <w:szCs w:val="20"/>
              </w:rPr>
              <w:t>。</w:t>
            </w:r>
          </w:p>
        </w:tc>
        <w:tc>
          <w:tcPr>
            <w:tcW w:w="570" w:type="dxa"/>
            <w:tcBorders>
              <w:top w:val="single" w:color="000000" w:sz="2" w:space="0"/>
            </w:tcBorders>
            <w:vAlign w:val="center"/>
          </w:tcPr>
          <w:p>
            <w:pPr>
              <w:spacing w:before="161" w:line="377" w:lineRule="auto"/>
              <w:ind w:right="2"/>
              <w:jc w:val="center"/>
              <w:rPr>
                <w:rFonts w:hint="default" w:ascii="宋体" w:hAnsi="宋体" w:eastAsia="宋体" w:cs="宋体"/>
                <w:spacing w:val="10"/>
                <w:sz w:val="20"/>
                <w:szCs w:val="20"/>
                <w:lang w:val="en-US" w:eastAsia="zh-CN"/>
              </w:rPr>
            </w:pPr>
            <w:r>
              <w:rPr>
                <w:rFonts w:hint="eastAsia" w:ascii="宋体" w:hAnsi="宋体" w:cs="宋体"/>
                <w:spacing w:val="10"/>
                <w:sz w:val="20"/>
                <w:szCs w:val="20"/>
                <w:lang w:val="en-US" w:eastAsia="zh-CN"/>
              </w:rPr>
              <w:t>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1151" w:type="dxa"/>
            <w:textDirection w:val="tbRlV"/>
            <w:vAlign w:val="center"/>
          </w:tcPr>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rPr>
            </w:pPr>
          </w:p>
          <w:p>
            <w:pPr>
              <w:spacing w:before="32" w:line="229" w:lineRule="auto"/>
              <w:ind w:firstLine="440" w:firstLineChars="200"/>
              <w:jc w:val="both"/>
              <w:rPr>
                <w:rFonts w:ascii="宋体" w:hAnsi="宋体" w:eastAsia="宋体" w:cs="宋体"/>
                <w:spacing w:val="10"/>
                <w:sz w:val="20"/>
                <w:szCs w:val="20"/>
                <w:lang w:val="en-US" w:eastAsia="zh-CN"/>
              </w:rPr>
            </w:pPr>
            <w:r>
              <w:rPr>
                <w:rFonts w:ascii="宋体" w:hAnsi="宋体" w:eastAsia="宋体" w:cs="宋体"/>
                <w:spacing w:val="10"/>
                <w:sz w:val="20"/>
                <w:szCs w:val="20"/>
              </w:rPr>
              <w:t>山西民间舞</w:t>
            </w:r>
          </w:p>
        </w:tc>
        <w:tc>
          <w:tcPr>
            <w:tcW w:w="3949" w:type="dxa"/>
            <w:vAlign w:val="top"/>
          </w:tcPr>
          <w:p>
            <w:pPr>
              <w:spacing w:before="32" w:line="229" w:lineRule="auto"/>
              <w:ind w:firstLine="440" w:firstLineChars="200"/>
              <w:jc w:val="both"/>
              <w:rPr>
                <w:rFonts w:ascii="宋体" w:hAnsi="宋体" w:eastAsia="宋体" w:cs="宋体"/>
                <w:spacing w:val="10"/>
                <w:sz w:val="20"/>
                <w:szCs w:val="20"/>
                <w:lang w:val="en-US" w:eastAsia="zh-CN"/>
              </w:rPr>
            </w:pPr>
            <w:r>
              <w:rPr>
                <w:rFonts w:ascii="宋体" w:hAnsi="宋体" w:eastAsia="宋体" w:cs="宋体"/>
                <w:spacing w:val="10"/>
                <w:sz w:val="20"/>
                <w:szCs w:val="20"/>
              </w:rPr>
              <w:t>该课程是舞蹈专业基础训练必修课程，通过“动感、动势、动律”，递进式引导学生对山西民间舞蹈的认知，让学生了解各舞种来源的历史成因</w:t>
            </w:r>
            <w:r>
              <w:rPr>
                <w:rFonts w:hint="eastAsia" w:ascii="宋体" w:hAnsi="宋体" w:cs="宋体"/>
                <w:spacing w:val="10"/>
                <w:sz w:val="20"/>
                <w:szCs w:val="20"/>
                <w:lang w:eastAsia="zh-CN"/>
              </w:rPr>
              <w:t>，</w:t>
            </w:r>
            <w:r>
              <w:rPr>
                <w:rFonts w:ascii="宋体" w:hAnsi="宋体" w:eastAsia="宋体" w:cs="宋体"/>
                <w:spacing w:val="10"/>
                <w:sz w:val="20"/>
                <w:szCs w:val="20"/>
              </w:rPr>
              <w:t>掌握山西民间舞蹈的风格特点，提高学生的表演能力，培养学生的审美意识。</w:t>
            </w:r>
          </w:p>
        </w:tc>
        <w:tc>
          <w:tcPr>
            <w:tcW w:w="4305" w:type="dxa"/>
            <w:vAlign w:val="top"/>
          </w:tcPr>
          <w:p>
            <w:pPr>
              <w:spacing w:before="32" w:line="229" w:lineRule="auto"/>
              <w:jc w:val="both"/>
              <w:rPr>
                <w:rFonts w:ascii="宋体" w:hAnsi="宋体" w:eastAsia="宋体" w:cs="宋体"/>
                <w:spacing w:val="10"/>
                <w:sz w:val="20"/>
                <w:szCs w:val="20"/>
              </w:rPr>
            </w:pPr>
            <w:r>
              <w:rPr>
                <w:rFonts w:ascii="宋体" w:hAnsi="宋体" w:eastAsia="宋体" w:cs="宋体"/>
                <w:spacing w:val="10"/>
                <w:sz w:val="20"/>
                <w:szCs w:val="20"/>
              </w:rPr>
              <w:t>主要内容：</w:t>
            </w:r>
          </w:p>
          <w:p>
            <w:pPr>
              <w:spacing w:before="32" w:line="229" w:lineRule="auto"/>
              <w:ind w:firstLine="440" w:firstLineChars="200"/>
              <w:jc w:val="both"/>
              <w:rPr>
                <w:rFonts w:ascii="宋体" w:hAnsi="宋体" w:eastAsia="宋体" w:cs="宋体"/>
                <w:spacing w:val="10"/>
                <w:sz w:val="20"/>
                <w:szCs w:val="20"/>
              </w:rPr>
            </w:pPr>
            <w:r>
              <w:rPr>
                <w:rFonts w:ascii="宋体" w:hAnsi="宋体" w:eastAsia="宋体" w:cs="宋体"/>
                <w:spacing w:val="10"/>
                <w:sz w:val="20"/>
                <w:szCs w:val="20"/>
              </w:rPr>
              <w:t>本课程内容主要是具有山西特色风格的民间舞蹈，重点讲授本课程以最具山西风格和地方特色的左权小花戏为主要教学内容。</w:t>
            </w:r>
          </w:p>
          <w:p>
            <w:pPr>
              <w:spacing w:before="32" w:line="229" w:lineRule="auto"/>
              <w:jc w:val="both"/>
              <w:rPr>
                <w:rFonts w:ascii="宋体" w:hAnsi="宋体" w:eastAsia="宋体" w:cs="宋体"/>
                <w:spacing w:val="10"/>
                <w:sz w:val="20"/>
                <w:szCs w:val="20"/>
              </w:rPr>
            </w:pPr>
            <w:r>
              <w:rPr>
                <w:rFonts w:ascii="宋体" w:hAnsi="宋体" w:eastAsia="宋体" w:cs="宋体"/>
                <w:spacing w:val="10"/>
                <w:sz w:val="20"/>
                <w:szCs w:val="20"/>
              </w:rPr>
              <w:t>教学要求:</w:t>
            </w:r>
          </w:p>
          <w:p>
            <w:pPr>
              <w:spacing w:before="32" w:line="229" w:lineRule="auto"/>
              <w:ind w:firstLine="440" w:firstLineChars="200"/>
              <w:jc w:val="both"/>
              <w:rPr>
                <w:rFonts w:ascii="宋体" w:hAnsi="宋体" w:eastAsia="宋体" w:cs="宋体"/>
                <w:kern w:val="2"/>
                <w:sz w:val="20"/>
                <w:szCs w:val="20"/>
                <w:lang w:val="en-US" w:eastAsia="zh-CN" w:bidi="ar-SA"/>
              </w:rPr>
            </w:pPr>
            <w:r>
              <w:rPr>
                <w:rFonts w:hint="eastAsia" w:ascii="宋体" w:hAnsi="宋体" w:eastAsia="宋体" w:cs="宋体"/>
                <w:spacing w:val="10"/>
                <w:sz w:val="20"/>
                <w:szCs w:val="20"/>
                <w:lang w:val="en-US" w:eastAsia="zh-CN"/>
              </w:rPr>
              <w:t>本课程通过山西民间舞蹈课的独特训练方法，使学生充分得以传统韵味和审美风格的熏陶，培养学生要具有较高的艺术修养和真正领悟舞蹈本体和</w:t>
            </w:r>
            <w:r>
              <w:rPr>
                <w:rFonts w:hint="eastAsia" w:ascii="宋体" w:hAnsi="宋体" w:cs="宋体"/>
                <w:kern w:val="2"/>
                <w:sz w:val="18"/>
                <w:szCs w:val="18"/>
                <w:lang w:val="en-US" w:eastAsia="zh-CN" w:bidi="ar-SA"/>
              </w:rPr>
              <w:t>把握山西舞蹈气质的重要性。</w:t>
            </w:r>
          </w:p>
        </w:tc>
        <w:tc>
          <w:tcPr>
            <w:tcW w:w="570" w:type="dxa"/>
            <w:vAlign w:val="center"/>
          </w:tcPr>
          <w:p>
            <w:pPr>
              <w:spacing w:before="161" w:line="377" w:lineRule="auto"/>
              <w:ind w:right="2"/>
              <w:jc w:val="center"/>
              <w:rPr>
                <w:rFonts w:hint="default" w:ascii="宋体" w:hAnsi="宋体" w:eastAsia="宋体" w:cs="宋体"/>
                <w:spacing w:val="11"/>
                <w:sz w:val="20"/>
                <w:szCs w:val="20"/>
                <w:lang w:val="en-US" w:eastAsia="zh-CN"/>
              </w:rPr>
            </w:pPr>
            <w:r>
              <w:rPr>
                <w:rFonts w:hint="eastAsia" w:ascii="宋体" w:hAnsi="宋体" w:cs="宋体"/>
                <w:spacing w:val="11"/>
                <w:sz w:val="20"/>
                <w:szCs w:val="20"/>
                <w:lang w:val="en-US" w:eastAsia="zh-CN"/>
              </w:rPr>
              <w:t>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1151" w:type="dxa"/>
            <w:textDirection w:val="tbRlV"/>
            <w:vAlign w:val="center"/>
          </w:tcPr>
          <w:p>
            <w:pPr>
              <w:spacing w:before="65" w:line="228" w:lineRule="auto"/>
              <w:ind w:left="13" w:leftChars="0" w:right="113"/>
              <w:jc w:val="center"/>
              <w:rPr>
                <w:rFonts w:hint="eastAsia" w:ascii="宋体" w:hAnsi="宋体" w:cs="宋体"/>
                <w:kern w:val="2"/>
                <w:sz w:val="20"/>
                <w:szCs w:val="20"/>
                <w:lang w:val="en-US" w:eastAsia="zh-CN" w:bidi="ar-SA"/>
              </w:rPr>
            </w:pPr>
          </w:p>
          <w:p>
            <w:pPr>
              <w:bidi w:val="0"/>
              <w:ind w:left="495" w:leftChars="200" w:right="113" w:hanging="75" w:hangingChars="36"/>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身韵</w:t>
            </w:r>
          </w:p>
        </w:tc>
        <w:tc>
          <w:tcPr>
            <w:tcW w:w="3949" w:type="dxa"/>
            <w:vAlign w:val="top"/>
          </w:tcPr>
          <w:p>
            <w:pPr>
              <w:spacing w:before="114" w:line="240" w:lineRule="auto"/>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课程目标:</w:t>
            </w:r>
          </w:p>
          <w:p>
            <w:pPr>
              <w:spacing w:before="114" w:line="240" w:lineRule="auto"/>
              <w:ind w:firstLine="360" w:firstLineChars="200"/>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身韵课要求是定位在体现民族文化精神的一门训练风格的课程。目的是要学生通过呼吸、韵律、身法的训练加强艺术表现力和身体的语言性，并与基础课结合融入到整体的训练中去，达到形神兼备，内外统一的训练目的。</w:t>
            </w:r>
          </w:p>
          <w:p>
            <w:pPr>
              <w:spacing w:before="114" w:line="240" w:lineRule="auto"/>
              <w:rPr>
                <w:rFonts w:hint="default" w:ascii="宋体" w:hAnsi="宋体" w:cs="宋体"/>
                <w:kern w:val="2"/>
                <w:sz w:val="18"/>
                <w:szCs w:val="18"/>
                <w:lang w:val="en-US" w:eastAsia="zh-CN" w:bidi="ar-SA"/>
              </w:rPr>
            </w:pPr>
          </w:p>
        </w:tc>
        <w:tc>
          <w:tcPr>
            <w:tcW w:w="4305" w:type="dxa"/>
            <w:vAlign w:val="top"/>
          </w:tcPr>
          <w:p>
            <w:pPr>
              <w:spacing w:before="114" w:line="240" w:lineRule="auto"/>
              <w:ind w:left="196" w:leftChars="0"/>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主要内容：</w:t>
            </w:r>
          </w:p>
          <w:p>
            <w:pPr>
              <w:spacing w:before="114" w:line="240" w:lineRule="auto"/>
              <w:ind w:left="196" w:leftChars="0"/>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身韵课程是中国古典训练体系中一个重要组成部分，以“拧、倾、圆、曲”的体态特征为重点，以腰部的动律元素，“提、沉、冲、靠、含、腆、移”为基础，以“平圆、立圆、8字圆”的运动路线为主体，以传统中的优秀的典型动作为依据，以类型化及综合性身韵组合为归宿，是从根本上完善和改进古典舞体系不可少的环节。</w:t>
            </w:r>
          </w:p>
          <w:p>
            <w:pPr>
              <w:spacing w:before="114" w:line="240" w:lineRule="auto"/>
              <w:ind w:left="196" w:leftChars="0"/>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教学要求：</w:t>
            </w:r>
          </w:p>
          <w:p>
            <w:pPr>
              <w:spacing w:before="114" w:line="240" w:lineRule="auto"/>
              <w:ind w:left="196" w:leftChars="0"/>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本课程通过“身韵”课的独特训练方法，使学生充分得以传统韵味和审美风格的熏陶，培养学生要具有较高的艺术修养和真正领悟舞蹈本体和把握民族气质的重要性。</w:t>
            </w:r>
          </w:p>
        </w:tc>
        <w:tc>
          <w:tcPr>
            <w:tcW w:w="570" w:type="dxa"/>
            <w:vAlign w:val="center"/>
          </w:tcPr>
          <w:p>
            <w:pPr>
              <w:spacing w:before="114"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1151" w:type="dxa"/>
            <w:textDirection w:val="tbRlV"/>
            <w:vAlign w:val="center"/>
          </w:tcPr>
          <w:p>
            <w:pPr>
              <w:spacing w:before="65" w:line="228" w:lineRule="auto"/>
              <w:ind w:left="13" w:leftChars="0" w:right="113"/>
              <w:jc w:val="center"/>
              <w:rPr>
                <w:rFonts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舞蹈鉴赏</w:t>
            </w:r>
          </w:p>
        </w:tc>
        <w:tc>
          <w:tcPr>
            <w:tcW w:w="3949" w:type="dxa"/>
            <w:vAlign w:val="top"/>
          </w:tcPr>
          <w:p>
            <w:pPr>
              <w:spacing w:before="114" w:line="240" w:lineRule="auto"/>
              <w:ind w:firstLine="360" w:firstLineChars="20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了解舞蹈的一些基本常识掌握古今中外舞蹈的发展历程以及对每个历史阶段所具有代表性舞蹈作品的欣赏与分析</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培养学生的艺术鉴赏力</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培养学生欣赏舞蹈的能力</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陶冶学生艺术情操和引导学生树立正确的审美价值取向。</w:t>
            </w:r>
          </w:p>
        </w:tc>
        <w:tc>
          <w:tcPr>
            <w:tcW w:w="4305" w:type="dxa"/>
            <w:vAlign w:val="top"/>
          </w:tcPr>
          <w:p>
            <w:pPr>
              <w:spacing w:before="114" w:line="240" w:lineRule="auto"/>
              <w:ind w:left="196" w:lef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教学基本要求</w:t>
            </w:r>
          </w:p>
          <w:p>
            <w:pPr>
              <w:spacing w:before="114" w:line="240" w:lineRule="auto"/>
              <w:ind w:left="196" w:lef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1、了解什么是舞蹈、舞蹈的种类及特点、掌握简单的舞蹈知识及关术语</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了解舞蹈的萌芽、舞蹈艺术的形成、舞蹈艺术的成熟</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掌握舞蹈的起源与发展</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3、了解如何去欣赏舞蹈、如何分析舞蹈作品，掌握赏析舞蹈的基本技巧。</w:t>
            </w:r>
          </w:p>
        </w:tc>
        <w:tc>
          <w:tcPr>
            <w:tcW w:w="570" w:type="dxa"/>
            <w:vAlign w:val="center"/>
          </w:tcPr>
          <w:p>
            <w:pPr>
              <w:spacing w:before="114"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151" w:type="dxa"/>
            <w:textDirection w:val="tbRlV"/>
            <w:vAlign w:val="center"/>
          </w:tcPr>
          <w:p>
            <w:pPr>
              <w:spacing w:before="28" w:line="228" w:lineRule="auto"/>
              <w:ind w:left="14" w:leftChars="0" w:right="113"/>
              <w:jc w:val="center"/>
              <w:rPr>
                <w:rFonts w:ascii="宋体" w:hAnsi="宋体" w:eastAsia="宋体" w:cs="宋体"/>
                <w:kern w:val="2"/>
                <w:sz w:val="20"/>
                <w:szCs w:val="20"/>
                <w:lang w:val="en-US" w:eastAsia="zh-CN" w:bidi="ar-SA"/>
              </w:rPr>
            </w:pPr>
            <w:r>
              <w:rPr>
                <w:rFonts w:ascii="宋体" w:hAnsi="宋体" w:eastAsia="宋体" w:cs="宋体"/>
                <w:spacing w:val="6"/>
                <w:sz w:val="20"/>
                <w:szCs w:val="20"/>
              </w:rPr>
              <w:t>舞蹈编</w:t>
            </w:r>
            <w:r>
              <w:rPr>
                <w:rFonts w:ascii="宋体" w:hAnsi="宋体" w:eastAsia="宋体" w:cs="宋体"/>
                <w:spacing w:val="5"/>
                <w:sz w:val="20"/>
                <w:szCs w:val="20"/>
              </w:rPr>
              <w:t>导</w:t>
            </w:r>
          </w:p>
        </w:tc>
        <w:tc>
          <w:tcPr>
            <w:tcW w:w="3949" w:type="dxa"/>
            <w:vAlign w:val="top"/>
          </w:tcPr>
          <w:p>
            <w:pPr>
              <w:spacing w:before="65" w:line="229" w:lineRule="auto"/>
              <w:rPr>
                <w:rFonts w:ascii="宋体" w:hAnsi="宋体" w:eastAsia="宋体" w:cs="宋体"/>
                <w:sz w:val="20"/>
                <w:szCs w:val="20"/>
              </w:rPr>
            </w:pPr>
            <w:r>
              <w:rPr>
                <w:rFonts w:ascii="宋体" w:hAnsi="宋体" w:eastAsia="宋体" w:cs="宋体"/>
                <w:spacing w:val="6"/>
                <w:sz w:val="20"/>
                <w:szCs w:val="20"/>
              </w:rPr>
              <w:t>课程目标：</w:t>
            </w:r>
          </w:p>
          <w:p>
            <w:pPr>
              <w:spacing w:before="128" w:line="255" w:lineRule="auto"/>
              <w:ind w:left="5" w:leftChars="0" w:right="148" w:rightChars="0" w:firstLine="422" w:firstLineChars="0"/>
              <w:rPr>
                <w:rFonts w:ascii="宋体" w:hAnsi="宋体" w:eastAsia="宋体" w:cs="宋体"/>
                <w:kern w:val="2"/>
                <w:sz w:val="20"/>
                <w:szCs w:val="20"/>
                <w:lang w:val="en-US" w:eastAsia="zh-CN" w:bidi="ar-SA"/>
              </w:rPr>
            </w:pPr>
            <w:r>
              <w:rPr>
                <w:rFonts w:ascii="宋体" w:hAnsi="宋体" w:eastAsia="宋体" w:cs="宋体"/>
                <w:spacing w:val="11"/>
                <w:sz w:val="20"/>
                <w:szCs w:val="20"/>
              </w:rPr>
              <w:t>本</w:t>
            </w:r>
            <w:r>
              <w:rPr>
                <w:rFonts w:ascii="宋体" w:hAnsi="宋体" w:eastAsia="宋体" w:cs="宋体"/>
                <w:spacing w:val="9"/>
                <w:sz w:val="20"/>
                <w:szCs w:val="20"/>
              </w:rPr>
              <w:t>课程培养学生具有舞蹈编导</w:t>
            </w:r>
            <w:r>
              <w:rPr>
                <w:rFonts w:ascii="宋体" w:hAnsi="宋体" w:eastAsia="宋体" w:cs="宋体"/>
                <w:spacing w:val="16"/>
                <w:sz w:val="20"/>
                <w:szCs w:val="20"/>
              </w:rPr>
              <w:t>方</w:t>
            </w:r>
            <w:r>
              <w:rPr>
                <w:rFonts w:ascii="宋体" w:hAnsi="宋体" w:eastAsia="宋体" w:cs="宋体"/>
                <w:spacing w:val="9"/>
                <w:sz w:val="20"/>
                <w:szCs w:val="20"/>
              </w:rPr>
              <w:t>面的专业知识和能力，要求掌握</w:t>
            </w:r>
            <w:r>
              <w:rPr>
                <w:rFonts w:ascii="宋体" w:hAnsi="宋体" w:eastAsia="宋体" w:cs="宋体"/>
                <w:spacing w:val="16"/>
                <w:sz w:val="20"/>
                <w:szCs w:val="20"/>
              </w:rPr>
              <w:t>舞</w:t>
            </w:r>
            <w:r>
              <w:rPr>
                <w:rFonts w:ascii="宋体" w:hAnsi="宋体" w:eastAsia="宋体" w:cs="宋体"/>
                <w:spacing w:val="9"/>
                <w:sz w:val="20"/>
                <w:szCs w:val="20"/>
              </w:rPr>
              <w:t>蹈编导专业的基本理论、基础知</w:t>
            </w:r>
            <w:r>
              <w:rPr>
                <w:rFonts w:ascii="宋体" w:hAnsi="宋体" w:eastAsia="宋体" w:cs="宋体"/>
                <w:spacing w:val="16"/>
                <w:sz w:val="20"/>
                <w:szCs w:val="20"/>
              </w:rPr>
              <w:t>识</w:t>
            </w:r>
            <w:r>
              <w:rPr>
                <w:rFonts w:ascii="宋体" w:hAnsi="宋体" w:eastAsia="宋体" w:cs="宋体"/>
                <w:spacing w:val="9"/>
                <w:sz w:val="20"/>
                <w:szCs w:val="20"/>
              </w:rPr>
              <w:t>与技能；具有独立获取知识，提</w:t>
            </w:r>
            <w:r>
              <w:rPr>
                <w:rFonts w:ascii="宋体" w:hAnsi="宋体" w:eastAsia="宋体" w:cs="宋体"/>
                <w:spacing w:val="16"/>
                <w:sz w:val="20"/>
                <w:szCs w:val="20"/>
              </w:rPr>
              <w:t>出</w:t>
            </w:r>
            <w:r>
              <w:rPr>
                <w:rFonts w:ascii="宋体" w:hAnsi="宋体" w:eastAsia="宋体" w:cs="宋体"/>
                <w:spacing w:val="9"/>
                <w:sz w:val="20"/>
                <w:szCs w:val="20"/>
              </w:rPr>
              <w:t>问题，分析问题和解决问题的舞</w:t>
            </w:r>
            <w:r>
              <w:rPr>
                <w:rFonts w:ascii="宋体" w:hAnsi="宋体" w:eastAsia="宋体" w:cs="宋体"/>
                <w:spacing w:val="16"/>
                <w:sz w:val="20"/>
                <w:szCs w:val="20"/>
              </w:rPr>
              <w:t>蹈</w:t>
            </w:r>
            <w:r>
              <w:rPr>
                <w:rFonts w:ascii="宋体" w:hAnsi="宋体" w:eastAsia="宋体" w:cs="宋体"/>
                <w:spacing w:val="9"/>
                <w:sz w:val="20"/>
                <w:szCs w:val="20"/>
              </w:rPr>
              <w:t>研究能力及开拓创新的精神；具</w:t>
            </w:r>
            <w:r>
              <w:rPr>
                <w:rFonts w:ascii="宋体" w:hAnsi="宋体" w:eastAsia="宋体" w:cs="宋体"/>
                <w:spacing w:val="16"/>
                <w:sz w:val="20"/>
                <w:szCs w:val="20"/>
              </w:rPr>
              <w:t>有</w:t>
            </w:r>
            <w:r>
              <w:rPr>
                <w:rFonts w:ascii="宋体" w:hAnsi="宋体" w:eastAsia="宋体" w:cs="宋体"/>
                <w:spacing w:val="9"/>
                <w:sz w:val="20"/>
                <w:szCs w:val="20"/>
              </w:rPr>
              <w:t>较强的专业教学、编创、表演能</w:t>
            </w:r>
            <w:r>
              <w:rPr>
                <w:rFonts w:ascii="宋体" w:hAnsi="宋体" w:eastAsia="宋体" w:cs="宋体"/>
                <w:spacing w:val="16"/>
                <w:sz w:val="20"/>
                <w:szCs w:val="20"/>
              </w:rPr>
              <w:t>力</w:t>
            </w:r>
            <w:r>
              <w:rPr>
                <w:rFonts w:ascii="宋体" w:hAnsi="宋体" w:eastAsia="宋体" w:cs="宋体"/>
                <w:spacing w:val="9"/>
                <w:sz w:val="20"/>
                <w:szCs w:val="20"/>
              </w:rPr>
              <w:t>的人才，能独立运用编舞手段完</w:t>
            </w:r>
            <w:r>
              <w:rPr>
                <w:rFonts w:ascii="宋体" w:hAnsi="宋体" w:eastAsia="宋体" w:cs="宋体"/>
                <w:spacing w:val="14"/>
                <w:sz w:val="20"/>
                <w:szCs w:val="20"/>
              </w:rPr>
              <w:t>成</w:t>
            </w:r>
            <w:r>
              <w:rPr>
                <w:rFonts w:ascii="宋体" w:hAnsi="宋体" w:eastAsia="宋体" w:cs="宋体"/>
                <w:spacing w:val="8"/>
                <w:sz w:val="20"/>
                <w:szCs w:val="20"/>
              </w:rPr>
              <w:t>舞蹈作品的创作与排练。</w:t>
            </w:r>
          </w:p>
        </w:tc>
        <w:tc>
          <w:tcPr>
            <w:tcW w:w="4305" w:type="dxa"/>
            <w:vAlign w:val="top"/>
          </w:tcPr>
          <w:p>
            <w:pPr>
              <w:spacing w:before="136" w:line="228" w:lineRule="auto"/>
              <w:ind w:left="446"/>
              <w:rPr>
                <w:rFonts w:ascii="宋体" w:hAnsi="宋体" w:eastAsia="宋体" w:cs="宋体"/>
                <w:sz w:val="20"/>
                <w:szCs w:val="20"/>
              </w:rPr>
            </w:pPr>
            <w:r>
              <w:rPr>
                <w:rFonts w:ascii="宋体" w:hAnsi="宋体" w:eastAsia="宋体" w:cs="宋体"/>
                <w:spacing w:val="1"/>
                <w:sz w:val="20"/>
                <w:szCs w:val="20"/>
              </w:rPr>
              <w:t>主</w:t>
            </w:r>
            <w:r>
              <w:rPr>
                <w:rFonts w:ascii="宋体" w:hAnsi="宋体" w:eastAsia="宋体" w:cs="宋体"/>
                <w:sz w:val="20"/>
                <w:szCs w:val="20"/>
              </w:rPr>
              <w:t>要内容：</w:t>
            </w:r>
          </w:p>
          <w:p>
            <w:pPr>
              <w:spacing w:before="133" w:line="257" w:lineRule="auto"/>
              <w:ind w:left="7" w:right="52" w:firstLine="420"/>
              <w:rPr>
                <w:rFonts w:ascii="宋体" w:hAnsi="宋体" w:eastAsia="宋体" w:cs="宋体"/>
                <w:sz w:val="20"/>
                <w:szCs w:val="20"/>
              </w:rPr>
            </w:pPr>
            <w:r>
              <w:rPr>
                <w:rFonts w:ascii="宋体" w:hAnsi="宋体" w:eastAsia="宋体" w:cs="宋体"/>
                <w:spacing w:val="14"/>
                <w:sz w:val="20"/>
                <w:szCs w:val="20"/>
              </w:rPr>
              <w:t>本</w:t>
            </w:r>
            <w:r>
              <w:rPr>
                <w:rFonts w:ascii="宋体" w:hAnsi="宋体" w:eastAsia="宋体" w:cs="宋体"/>
                <w:spacing w:val="7"/>
                <w:sz w:val="20"/>
                <w:szCs w:val="20"/>
              </w:rPr>
              <w:t>专业特点是</w:t>
            </w:r>
            <w:r>
              <w:rPr>
                <w:rFonts w:ascii="Arial" w:hAnsi="Arial" w:eastAsia="Arial" w:cs="Arial"/>
                <w:spacing w:val="7"/>
                <w:sz w:val="20"/>
                <w:szCs w:val="20"/>
              </w:rPr>
              <w:t>“</w:t>
            </w:r>
            <w:r>
              <w:rPr>
                <w:rFonts w:ascii="宋体" w:hAnsi="宋体" w:eastAsia="宋体" w:cs="宋体"/>
                <w:spacing w:val="7"/>
                <w:sz w:val="20"/>
                <w:szCs w:val="20"/>
              </w:rPr>
              <w:t>编</w:t>
            </w:r>
            <w:r>
              <w:rPr>
                <w:rFonts w:ascii="Arial" w:hAnsi="Arial" w:eastAsia="Arial" w:cs="Arial"/>
                <w:spacing w:val="7"/>
                <w:sz w:val="20"/>
                <w:szCs w:val="20"/>
              </w:rPr>
              <w:t>”</w:t>
            </w:r>
            <w:r>
              <w:rPr>
                <w:rFonts w:ascii="宋体" w:hAnsi="宋体" w:eastAsia="宋体" w:cs="宋体"/>
                <w:spacing w:val="7"/>
                <w:sz w:val="20"/>
                <w:szCs w:val="20"/>
              </w:rPr>
              <w:t>和</w:t>
            </w:r>
            <w:r>
              <w:rPr>
                <w:rFonts w:ascii="Arial" w:hAnsi="Arial" w:eastAsia="Arial" w:cs="Arial"/>
                <w:spacing w:val="7"/>
                <w:sz w:val="20"/>
                <w:szCs w:val="20"/>
              </w:rPr>
              <w:t>“</w:t>
            </w:r>
            <w:r>
              <w:rPr>
                <w:rFonts w:ascii="宋体" w:hAnsi="宋体" w:eastAsia="宋体" w:cs="宋体"/>
                <w:spacing w:val="7"/>
                <w:sz w:val="20"/>
                <w:szCs w:val="20"/>
              </w:rPr>
              <w:t>导</w:t>
            </w:r>
            <w:r>
              <w:rPr>
                <w:rFonts w:ascii="Arial" w:hAnsi="Arial" w:eastAsia="Arial" w:cs="Arial"/>
                <w:spacing w:val="7"/>
                <w:sz w:val="20"/>
                <w:szCs w:val="20"/>
              </w:rPr>
              <w:t>”</w:t>
            </w:r>
            <w:r>
              <w:rPr>
                <w:rFonts w:ascii="宋体" w:hAnsi="宋体" w:eastAsia="宋体" w:cs="宋体"/>
                <w:spacing w:val="7"/>
                <w:sz w:val="20"/>
                <w:szCs w:val="20"/>
              </w:rPr>
              <w:t>的紧</w:t>
            </w:r>
            <w:r>
              <w:rPr>
                <w:rFonts w:ascii="宋体" w:hAnsi="宋体" w:eastAsia="宋体" w:cs="宋体"/>
                <w:spacing w:val="14"/>
                <w:sz w:val="20"/>
                <w:szCs w:val="20"/>
              </w:rPr>
              <w:t>密</w:t>
            </w:r>
            <w:r>
              <w:rPr>
                <w:rFonts w:ascii="宋体" w:hAnsi="宋体" w:eastAsia="宋体" w:cs="宋体"/>
                <w:spacing w:val="9"/>
                <w:sz w:val="20"/>
                <w:szCs w:val="20"/>
              </w:rPr>
              <w:t>结合和高度统一。在表现手段上</w:t>
            </w:r>
            <w:r>
              <w:rPr>
                <w:rFonts w:ascii="宋体" w:hAnsi="宋体" w:eastAsia="宋体" w:cs="宋体"/>
                <w:spacing w:val="14"/>
                <w:sz w:val="20"/>
                <w:szCs w:val="20"/>
              </w:rPr>
              <w:t>的</w:t>
            </w:r>
            <w:r>
              <w:rPr>
                <w:rFonts w:ascii="宋体" w:hAnsi="宋体" w:eastAsia="宋体" w:cs="宋体"/>
                <w:spacing w:val="9"/>
                <w:sz w:val="20"/>
                <w:szCs w:val="20"/>
              </w:rPr>
              <w:t>特殊性是通过舞蹈动作来表达人</w:t>
            </w:r>
            <w:r>
              <w:rPr>
                <w:rFonts w:ascii="宋体" w:hAnsi="宋体" w:eastAsia="宋体" w:cs="宋体"/>
                <w:spacing w:val="14"/>
                <w:sz w:val="20"/>
                <w:szCs w:val="20"/>
              </w:rPr>
              <w:t>物</w:t>
            </w:r>
            <w:r>
              <w:rPr>
                <w:rFonts w:ascii="宋体" w:hAnsi="宋体" w:eastAsia="宋体" w:cs="宋体"/>
                <w:spacing w:val="9"/>
                <w:sz w:val="20"/>
                <w:szCs w:val="20"/>
              </w:rPr>
              <w:t>的思想感情和情节内容，塑造典</w:t>
            </w:r>
            <w:r>
              <w:rPr>
                <w:rFonts w:ascii="宋体" w:hAnsi="宋体" w:eastAsia="宋体" w:cs="宋体"/>
                <w:spacing w:val="5"/>
                <w:sz w:val="20"/>
                <w:szCs w:val="20"/>
              </w:rPr>
              <w:t>型形象。</w:t>
            </w:r>
          </w:p>
          <w:p>
            <w:pPr>
              <w:spacing w:before="75" w:line="228" w:lineRule="auto"/>
              <w:ind w:left="430"/>
              <w:rPr>
                <w:rFonts w:ascii="宋体" w:hAnsi="宋体" w:eastAsia="宋体" w:cs="宋体"/>
                <w:sz w:val="20"/>
                <w:szCs w:val="20"/>
              </w:rPr>
            </w:pPr>
            <w:r>
              <w:rPr>
                <w:rFonts w:ascii="宋体" w:hAnsi="宋体" w:eastAsia="宋体" w:cs="宋体"/>
                <w:spacing w:val="7"/>
                <w:sz w:val="20"/>
                <w:szCs w:val="20"/>
              </w:rPr>
              <w:t>教</w:t>
            </w:r>
            <w:r>
              <w:rPr>
                <w:rFonts w:ascii="宋体" w:hAnsi="宋体" w:eastAsia="宋体" w:cs="宋体"/>
                <w:spacing w:val="5"/>
                <w:sz w:val="20"/>
                <w:szCs w:val="20"/>
              </w:rPr>
              <w:t>学要求：</w:t>
            </w:r>
          </w:p>
          <w:p>
            <w:pPr>
              <w:spacing w:before="129" w:line="246" w:lineRule="auto"/>
              <w:ind w:left="8" w:leftChars="0" w:right="52" w:rightChars="0" w:firstLine="434" w:firstLineChars="0"/>
              <w:rPr>
                <w:rFonts w:ascii="宋体" w:hAnsi="宋体" w:eastAsia="宋体" w:cs="宋体"/>
                <w:kern w:val="2"/>
                <w:sz w:val="20"/>
                <w:szCs w:val="20"/>
                <w:lang w:val="en-US" w:eastAsia="zh-CN" w:bidi="ar-SA"/>
              </w:rPr>
            </w:pPr>
            <w:r>
              <w:rPr>
                <w:rFonts w:ascii="宋体" w:hAnsi="宋体" w:eastAsia="宋体" w:cs="宋体"/>
                <w:spacing w:val="9"/>
                <w:sz w:val="20"/>
                <w:szCs w:val="20"/>
              </w:rPr>
              <w:t>引</w:t>
            </w:r>
            <w:r>
              <w:rPr>
                <w:rFonts w:ascii="宋体" w:hAnsi="宋体" w:eastAsia="宋体" w:cs="宋体"/>
                <w:spacing w:val="8"/>
                <w:sz w:val="20"/>
                <w:szCs w:val="20"/>
              </w:rPr>
              <w:t>导学生从明确舞蹈创作的一</w:t>
            </w:r>
            <w:r>
              <w:rPr>
                <w:rFonts w:ascii="宋体" w:hAnsi="宋体" w:eastAsia="宋体" w:cs="宋体"/>
                <w:spacing w:val="13"/>
                <w:sz w:val="20"/>
                <w:szCs w:val="20"/>
              </w:rPr>
              <w:t>些</w:t>
            </w:r>
            <w:r>
              <w:rPr>
                <w:rFonts w:ascii="宋体" w:hAnsi="宋体" w:eastAsia="宋体" w:cs="宋体"/>
                <w:spacing w:val="9"/>
                <w:sz w:val="20"/>
                <w:szCs w:val="20"/>
              </w:rPr>
              <w:t>基本要领到熟悉编创的一般过程</w:t>
            </w:r>
            <w:r>
              <w:rPr>
                <w:rFonts w:hint="eastAsia" w:ascii="宋体" w:hAnsi="宋体" w:cs="宋体"/>
                <w:spacing w:val="9"/>
                <w:sz w:val="20"/>
                <w:szCs w:val="20"/>
                <w:lang w:eastAsia="zh-CN"/>
              </w:rPr>
              <w:t>，</w:t>
            </w:r>
            <w:r>
              <w:rPr>
                <w:rFonts w:ascii="宋体" w:hAnsi="宋体" w:eastAsia="宋体" w:cs="宋体"/>
                <w:spacing w:val="9"/>
                <w:sz w:val="20"/>
                <w:szCs w:val="20"/>
              </w:rPr>
              <w:t>从对理论的理性认识到实际操作</w:t>
            </w:r>
            <w:r>
              <w:rPr>
                <w:rFonts w:ascii="宋体" w:hAnsi="宋体" w:eastAsia="宋体" w:cs="宋体"/>
                <w:spacing w:val="13"/>
                <w:sz w:val="20"/>
                <w:szCs w:val="20"/>
              </w:rPr>
              <w:t>的</w:t>
            </w:r>
            <w:r>
              <w:rPr>
                <w:rFonts w:ascii="宋体" w:hAnsi="宋体" w:eastAsia="宋体" w:cs="宋体"/>
                <w:spacing w:val="9"/>
                <w:sz w:val="20"/>
                <w:szCs w:val="20"/>
              </w:rPr>
              <w:t>具体把握，使学生对舞蹈编创在</w:t>
            </w:r>
            <w:r>
              <w:rPr>
                <w:rFonts w:ascii="宋体" w:hAnsi="宋体" w:eastAsia="宋体" w:cs="宋体"/>
                <w:spacing w:val="11"/>
                <w:sz w:val="20"/>
                <w:szCs w:val="20"/>
              </w:rPr>
              <w:t>感</w:t>
            </w:r>
            <w:r>
              <w:rPr>
                <w:rFonts w:ascii="宋体" w:hAnsi="宋体" w:eastAsia="宋体" w:cs="宋体"/>
                <w:spacing w:val="8"/>
                <w:sz w:val="20"/>
                <w:szCs w:val="20"/>
              </w:rPr>
              <w:t>性上有一个全面的了解。</w:t>
            </w:r>
          </w:p>
        </w:tc>
        <w:tc>
          <w:tcPr>
            <w:tcW w:w="570" w:type="dxa"/>
            <w:vAlign w:val="center"/>
          </w:tcPr>
          <w:p>
            <w:pPr>
              <w:spacing w:before="129" w:line="246" w:lineRule="auto"/>
              <w:ind w:right="52" w:rightChars="0"/>
              <w:jc w:val="center"/>
              <w:rPr>
                <w:rFonts w:hint="default" w:ascii="宋体" w:hAnsi="宋体" w:eastAsia="宋体" w:cs="宋体"/>
                <w:spacing w:val="9"/>
                <w:sz w:val="20"/>
                <w:szCs w:val="20"/>
                <w:lang w:val="en-US" w:eastAsia="zh-CN"/>
              </w:rPr>
            </w:pPr>
            <w:r>
              <w:rPr>
                <w:rFonts w:hint="eastAsia" w:ascii="宋体" w:hAnsi="宋体" w:cs="宋体"/>
                <w:spacing w:val="9"/>
                <w:sz w:val="20"/>
                <w:szCs w:val="20"/>
                <w:lang w:val="en-US" w:eastAsia="zh-CN"/>
              </w:rPr>
              <w:t>72</w:t>
            </w:r>
          </w:p>
        </w:tc>
      </w:tr>
    </w:tbl>
    <w:p>
      <w:pPr>
        <w:pStyle w:val="3"/>
        <w:numPr>
          <w:ilvl w:val="0"/>
          <w:numId w:val="0"/>
        </w:numPr>
        <w:bidi w:val="0"/>
        <w:rPr>
          <w:rFonts w:hint="default"/>
          <w:lang w:val="en-US" w:eastAsia="zh-CN"/>
        </w:rPr>
      </w:pPr>
      <w:bookmarkStart w:id="34" w:name="_GoBack"/>
      <w:bookmarkEnd w:id="34"/>
      <w:bookmarkStart w:id="10" w:name="_Toc1999"/>
      <w:r>
        <w:rPr>
          <w:rFonts w:hint="eastAsia" w:ascii="Arial" w:hAnsi="Arial" w:eastAsia="黑体" w:cs="Times New Roman"/>
          <w:b/>
          <w:kern w:val="2"/>
          <w:sz w:val="32"/>
          <w:szCs w:val="24"/>
          <w:lang w:val="en-US" w:eastAsia="zh-CN" w:bidi="ar-SA"/>
        </w:rPr>
        <w:t>（四）</w:t>
      </w:r>
      <w:r>
        <w:rPr>
          <w:rFonts w:hint="eastAsia"/>
          <w:lang w:val="en-US" w:eastAsia="zh-CN"/>
        </w:rPr>
        <w:t>专业技能选修课</w:t>
      </w:r>
      <w:bookmarkEnd w:id="1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3640"/>
        <w:gridCol w:w="3379"/>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pPr>
              <w:jc w:val="center"/>
              <w:rPr>
                <w:rFonts w:hint="default"/>
                <w:vertAlign w:val="baseline"/>
                <w:lang w:val="en-US" w:eastAsia="zh-CN"/>
              </w:rPr>
            </w:pPr>
            <w:r>
              <w:rPr>
                <w:rFonts w:hint="eastAsia"/>
                <w:vertAlign w:val="baseline"/>
                <w:lang w:val="en-US" w:eastAsia="zh-CN"/>
              </w:rPr>
              <w:t>课程名称</w:t>
            </w:r>
          </w:p>
        </w:tc>
        <w:tc>
          <w:tcPr>
            <w:tcW w:w="3640" w:type="dxa"/>
            <w:vAlign w:val="center"/>
          </w:tcPr>
          <w:p>
            <w:pPr>
              <w:jc w:val="center"/>
              <w:rPr>
                <w:rFonts w:hint="default"/>
                <w:vertAlign w:val="baseline"/>
                <w:lang w:val="en-US" w:eastAsia="zh-CN"/>
              </w:rPr>
            </w:pPr>
            <w:r>
              <w:rPr>
                <w:rFonts w:hint="eastAsia"/>
                <w:vertAlign w:val="baseline"/>
                <w:lang w:val="en-US" w:eastAsia="zh-CN"/>
              </w:rPr>
              <w:t>课程目标</w:t>
            </w:r>
          </w:p>
        </w:tc>
        <w:tc>
          <w:tcPr>
            <w:tcW w:w="3379" w:type="dxa"/>
            <w:vAlign w:val="center"/>
          </w:tcPr>
          <w:p>
            <w:pPr>
              <w:jc w:val="center"/>
              <w:rPr>
                <w:rFonts w:hint="default"/>
                <w:vertAlign w:val="baseline"/>
                <w:lang w:val="en-US" w:eastAsia="zh-CN"/>
              </w:rPr>
            </w:pPr>
            <w:r>
              <w:rPr>
                <w:rFonts w:hint="eastAsia"/>
                <w:vertAlign w:val="baseline"/>
                <w:lang w:val="en-US" w:eastAsia="zh-CN"/>
              </w:rPr>
              <w:t>主要内容及要求</w:t>
            </w:r>
          </w:p>
        </w:tc>
        <w:tc>
          <w:tcPr>
            <w:tcW w:w="714" w:type="dxa"/>
            <w:vAlign w:val="center"/>
          </w:tcPr>
          <w:p>
            <w:pPr>
              <w:jc w:val="center"/>
              <w:rPr>
                <w:rFonts w:hint="default"/>
                <w:vertAlign w:val="baseline"/>
                <w:lang w:val="en-US" w:eastAsia="zh-CN"/>
              </w:rPr>
            </w:pPr>
            <w:r>
              <w:rPr>
                <w:rFonts w:hint="eastAsia"/>
                <w:vertAlign w:val="baseline"/>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6" w:type="dxa"/>
            <w:textDirection w:val="tbRlV"/>
            <w:vAlign w:val="center"/>
          </w:tcPr>
          <w:p>
            <w:pPr>
              <w:ind w:left="113" w:right="113"/>
              <w:jc w:val="center"/>
              <w:rPr>
                <w:rFonts w:hint="default"/>
                <w:vertAlign w:val="baseline"/>
                <w:lang w:val="en-US" w:eastAsia="zh-CN"/>
              </w:rPr>
            </w:pPr>
            <w:r>
              <w:rPr>
                <w:rFonts w:hint="eastAsia"/>
                <w:vertAlign w:val="baseline"/>
                <w:lang w:val="en-US" w:eastAsia="zh-CN"/>
              </w:rPr>
              <w:t>现代舞</w:t>
            </w:r>
          </w:p>
        </w:tc>
        <w:tc>
          <w:tcPr>
            <w:tcW w:w="3640" w:type="dxa"/>
          </w:tcPr>
          <w:p>
            <w:pPr>
              <w:spacing w:before="129" w:line="246" w:lineRule="auto"/>
              <w:ind w:left="8" w:leftChars="0" w:right="52" w:rightChars="0" w:firstLine="434" w:firstLineChars="0"/>
              <w:rPr>
                <w:rFonts w:hint="eastAsia" w:ascii="宋体" w:hAnsi="宋体" w:eastAsia="宋体" w:cs="宋体"/>
                <w:spacing w:val="9"/>
                <w:sz w:val="20"/>
                <w:szCs w:val="20"/>
              </w:rPr>
            </w:pPr>
            <w:r>
              <w:rPr>
                <w:rFonts w:hint="eastAsia" w:ascii="宋体" w:hAnsi="宋体" w:eastAsia="宋体" w:cs="宋体"/>
                <w:spacing w:val="9"/>
                <w:sz w:val="20"/>
                <w:szCs w:val="20"/>
              </w:rPr>
              <w:t>1.培养学生对流行舞蹈的兴趣和理解，提高舞蹈表演能力;</w:t>
            </w:r>
          </w:p>
          <w:p>
            <w:pPr>
              <w:spacing w:before="129" w:line="246" w:lineRule="auto"/>
              <w:ind w:left="8" w:leftChars="0" w:right="52" w:rightChars="0" w:firstLine="434" w:firstLineChars="0"/>
              <w:rPr>
                <w:rFonts w:hint="eastAsia" w:ascii="宋体" w:hAnsi="宋体" w:eastAsia="宋体" w:cs="宋体"/>
                <w:spacing w:val="9"/>
                <w:sz w:val="20"/>
                <w:szCs w:val="20"/>
              </w:rPr>
            </w:pPr>
            <w:r>
              <w:rPr>
                <w:rFonts w:hint="eastAsia" w:ascii="宋体" w:hAnsi="宋体" w:eastAsia="宋体" w:cs="宋体"/>
                <w:spacing w:val="9"/>
                <w:sz w:val="20"/>
                <w:szCs w:val="20"/>
              </w:rPr>
              <w:t>2.学习和掌握流行舞蹈的基本动作和技巧;</w:t>
            </w:r>
          </w:p>
          <w:p>
            <w:pPr>
              <w:spacing w:before="129" w:line="246" w:lineRule="auto"/>
              <w:ind w:left="8" w:leftChars="0" w:right="52" w:rightChars="0" w:firstLine="434" w:firstLineChars="0"/>
              <w:rPr>
                <w:rFonts w:hint="eastAsia" w:ascii="宋体" w:hAnsi="宋体" w:eastAsia="宋体" w:cs="宋体"/>
                <w:spacing w:val="9"/>
                <w:sz w:val="20"/>
                <w:szCs w:val="20"/>
              </w:rPr>
            </w:pPr>
            <w:r>
              <w:rPr>
                <w:rFonts w:hint="eastAsia" w:ascii="宋体" w:hAnsi="宋体" w:eastAsia="宋体" w:cs="宋体"/>
                <w:spacing w:val="9"/>
                <w:sz w:val="20"/>
                <w:szCs w:val="20"/>
              </w:rPr>
              <w:t>3.培养学生的协调性、节奏感和舞台表演能力;</w:t>
            </w:r>
          </w:p>
          <w:p>
            <w:pPr>
              <w:spacing w:before="129" w:line="246" w:lineRule="auto"/>
              <w:ind w:left="8" w:leftChars="0" w:right="52" w:rightChars="0" w:firstLine="434" w:firstLineChars="0"/>
              <w:rPr>
                <w:rFonts w:hint="default" w:ascii="宋体" w:hAnsi="宋体" w:eastAsia="宋体" w:cs="宋体"/>
                <w:spacing w:val="9"/>
                <w:sz w:val="20"/>
                <w:szCs w:val="20"/>
                <w:lang w:val="en-US" w:eastAsia="zh-CN"/>
              </w:rPr>
            </w:pPr>
            <w:r>
              <w:rPr>
                <w:rFonts w:hint="eastAsia" w:ascii="宋体" w:hAnsi="宋体" w:eastAsia="宋体" w:cs="宋体"/>
                <w:spacing w:val="9"/>
                <w:sz w:val="20"/>
                <w:szCs w:val="20"/>
              </w:rPr>
              <w:t>4.培养学生的创造力和团队合作精神</w:t>
            </w:r>
          </w:p>
        </w:tc>
        <w:tc>
          <w:tcPr>
            <w:tcW w:w="3379" w:type="dxa"/>
          </w:tcPr>
          <w:p>
            <w:pPr>
              <w:spacing w:before="129" w:line="246" w:lineRule="auto"/>
              <w:ind w:left="8" w:leftChars="0" w:right="52" w:rightChars="0" w:firstLine="434" w:firstLineChars="0"/>
              <w:rPr>
                <w:rFonts w:hint="eastAsia" w:ascii="宋体" w:hAnsi="宋体" w:eastAsia="宋体" w:cs="宋体"/>
                <w:spacing w:val="9"/>
                <w:sz w:val="20"/>
                <w:szCs w:val="20"/>
              </w:rPr>
            </w:pPr>
            <w:r>
              <w:rPr>
                <w:rFonts w:hint="eastAsia" w:ascii="宋体" w:hAnsi="宋体" w:eastAsia="宋体" w:cs="宋体"/>
                <w:spacing w:val="9"/>
                <w:sz w:val="20"/>
                <w:szCs w:val="20"/>
              </w:rPr>
              <w:t>1.舞姿和身体控制:舞者应具有良好的舞姿和身体控制能力,包括正确的站姿、骨盆和身体的平衡以及肌肉的灵活性。</w:t>
            </w:r>
          </w:p>
          <w:p>
            <w:pPr>
              <w:spacing w:before="129" w:line="246" w:lineRule="auto"/>
              <w:ind w:left="8" w:leftChars="0" w:right="52" w:rightChars="0" w:firstLine="434" w:firstLineChars="0"/>
              <w:rPr>
                <w:rFonts w:hint="eastAsia" w:ascii="宋体" w:hAnsi="宋体" w:eastAsia="宋体" w:cs="宋体"/>
                <w:spacing w:val="9"/>
                <w:sz w:val="20"/>
                <w:szCs w:val="20"/>
              </w:rPr>
            </w:pPr>
            <w:r>
              <w:rPr>
                <w:rFonts w:hint="eastAsia" w:ascii="宋体" w:hAnsi="宋体" w:eastAsia="宋体" w:cs="宋体"/>
                <w:spacing w:val="9"/>
                <w:sz w:val="20"/>
                <w:szCs w:val="20"/>
              </w:rPr>
              <w:t>2.节奏感和音乐理解:舞者应具备良好的节奏感和音乐理解能力,能够准确把握音乐的节拍和节奏,并将其与舞蹈动作相结合。</w:t>
            </w:r>
          </w:p>
          <w:p>
            <w:pPr>
              <w:spacing w:before="129" w:line="246" w:lineRule="auto"/>
              <w:ind w:left="8" w:leftChars="0" w:right="52" w:rightChars="0" w:firstLine="434" w:firstLineChars="0"/>
              <w:rPr>
                <w:rFonts w:hint="default" w:ascii="宋体" w:hAnsi="宋体" w:eastAsia="宋体" w:cs="宋体"/>
                <w:spacing w:val="9"/>
                <w:sz w:val="20"/>
                <w:szCs w:val="20"/>
                <w:lang w:val="en-US" w:eastAsia="zh-CN"/>
              </w:rPr>
            </w:pPr>
            <w:r>
              <w:rPr>
                <w:rFonts w:hint="eastAsia" w:ascii="宋体" w:hAnsi="宋体" w:eastAsia="宋体" w:cs="宋体"/>
                <w:spacing w:val="9"/>
                <w:sz w:val="20"/>
                <w:szCs w:val="20"/>
              </w:rPr>
              <w:t>3.动作技巧和协调性:舞者需要掌握流行舞的一些基本动作技巧,如转身、跳跃、踢腿等,并能够将这些动作以流畅、协调的方式表现出来。</w:t>
            </w:r>
          </w:p>
        </w:tc>
        <w:tc>
          <w:tcPr>
            <w:tcW w:w="714" w:type="dxa"/>
            <w:vAlign w:val="center"/>
          </w:tcPr>
          <w:p>
            <w:pPr>
              <w:jc w:val="center"/>
              <w:rPr>
                <w:rFonts w:hint="default"/>
                <w:vertAlign w:val="baseline"/>
                <w:lang w:val="en-US" w:eastAsia="zh-CN"/>
              </w:rPr>
            </w:pPr>
            <w:r>
              <w:rPr>
                <w:rFonts w:hint="eastAsia"/>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6" w:type="dxa"/>
            <w:textDirection w:val="tbRlV"/>
            <w:vAlign w:val="center"/>
          </w:tcPr>
          <w:p>
            <w:pPr>
              <w:ind w:left="113" w:right="113"/>
              <w:jc w:val="center"/>
              <w:rPr>
                <w:rFonts w:hint="default"/>
                <w:vertAlign w:val="baseline"/>
                <w:lang w:val="en-US" w:eastAsia="zh-CN"/>
              </w:rPr>
            </w:pPr>
            <w:r>
              <w:rPr>
                <w:rFonts w:hint="eastAsia"/>
                <w:vertAlign w:val="baseline"/>
                <w:lang w:val="en-US" w:eastAsia="zh-CN"/>
              </w:rPr>
              <w:t>美术</w:t>
            </w:r>
          </w:p>
        </w:tc>
        <w:tc>
          <w:tcPr>
            <w:tcW w:w="3640" w:type="dxa"/>
          </w:tcPr>
          <w:p>
            <w:pPr>
              <w:numPr>
                <w:ilvl w:val="0"/>
                <w:numId w:val="9"/>
              </w:numPr>
              <w:rPr>
                <w:rFonts w:hint="eastAsia"/>
                <w:vertAlign w:val="baseline"/>
                <w:lang w:val="en-US" w:eastAsia="zh-CN"/>
              </w:rPr>
            </w:pPr>
            <w:r>
              <w:rPr>
                <w:rFonts w:hint="eastAsia"/>
                <w:vertAlign w:val="baseline"/>
                <w:lang w:val="en-US" w:eastAsia="zh-CN"/>
              </w:rPr>
              <w:t>掌握幼儿美术教育的基本理论和实践技能，了解幼儿美术发展的规律和特点。</w:t>
            </w:r>
          </w:p>
          <w:p>
            <w:pPr>
              <w:numPr>
                <w:ilvl w:val="0"/>
                <w:numId w:val="9"/>
              </w:numPr>
              <w:rPr>
                <w:rFonts w:hint="default"/>
                <w:vertAlign w:val="baseline"/>
                <w:lang w:val="en-US" w:eastAsia="zh-CN"/>
              </w:rPr>
            </w:pPr>
            <w:r>
              <w:rPr>
                <w:rFonts w:hint="eastAsia"/>
                <w:vertAlign w:val="baseline"/>
                <w:lang w:val="en-US" w:eastAsia="zh-CN"/>
              </w:rPr>
              <w:t>掌握绘画、手工制作等美术基本技能，能够根据幼儿特点进行有针对性的教学。</w:t>
            </w:r>
          </w:p>
          <w:p>
            <w:pPr>
              <w:numPr>
                <w:ilvl w:val="0"/>
                <w:numId w:val="9"/>
              </w:numPr>
              <w:rPr>
                <w:rFonts w:hint="default"/>
                <w:vertAlign w:val="baseline"/>
                <w:lang w:val="en-US" w:eastAsia="zh-CN"/>
              </w:rPr>
            </w:pPr>
            <w:r>
              <w:rPr>
                <w:rFonts w:hint="eastAsia"/>
                <w:vertAlign w:val="baseline"/>
                <w:lang w:val="en-US" w:eastAsia="zh-CN"/>
              </w:rPr>
              <w:t>培养学生对幼儿美术教育的热情和责任感，提高其从事幼儿美术教育的综合素质。</w:t>
            </w:r>
          </w:p>
          <w:p>
            <w:pPr>
              <w:numPr>
                <w:ilvl w:val="0"/>
                <w:numId w:val="9"/>
              </w:numPr>
              <w:rPr>
                <w:rFonts w:hint="default"/>
                <w:vertAlign w:val="baseline"/>
                <w:lang w:val="en-US" w:eastAsia="zh-CN"/>
              </w:rPr>
            </w:pPr>
            <w:r>
              <w:rPr>
                <w:rFonts w:hint="eastAsia"/>
                <w:vertAlign w:val="baseline"/>
                <w:lang w:val="en-US" w:eastAsia="zh-CN"/>
              </w:rPr>
              <w:t>培养学生的创新精神和实践能力，使其能够适应幼儿美术教育的发展和变化。</w:t>
            </w:r>
          </w:p>
        </w:tc>
        <w:tc>
          <w:tcPr>
            <w:tcW w:w="3379" w:type="dxa"/>
          </w:tcPr>
          <w:p>
            <w:pPr>
              <w:ind w:firstLine="420" w:firstLineChars="200"/>
              <w:rPr>
                <w:rFonts w:hint="default"/>
                <w:vertAlign w:val="baseline"/>
                <w:lang w:val="en-US" w:eastAsia="zh-CN"/>
              </w:rPr>
            </w:pPr>
            <w:r>
              <w:rPr>
                <w:rFonts w:hint="eastAsia"/>
                <w:vertAlign w:val="baseline"/>
                <w:lang w:val="en-US" w:eastAsia="zh-CN"/>
              </w:rPr>
              <w:t>中职美术绘画教学的内容包括素描、水彩画、油画、版画等多种绘画形式。学生应学习各种绘画材料和工具的使用方法，掌握不同绘画技法的运用。同时，教学内容还包括艺术史和美术理论知识的学习，让学生了解不同艺术流派和艺术家的作品，培养他们的艺术鉴赏能力。</w:t>
            </w:r>
          </w:p>
        </w:tc>
        <w:tc>
          <w:tcPr>
            <w:tcW w:w="714" w:type="dxa"/>
            <w:vAlign w:val="center"/>
          </w:tcPr>
          <w:p>
            <w:pPr>
              <w:jc w:val="center"/>
              <w:rPr>
                <w:rFonts w:hint="default"/>
                <w:vertAlign w:val="baseline"/>
                <w:lang w:val="en-US" w:eastAsia="zh-CN"/>
              </w:rPr>
            </w:pPr>
            <w:r>
              <w:rPr>
                <w:rFonts w:hint="eastAsia"/>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26" w:type="dxa"/>
            <w:textDirection w:val="tbRlV"/>
            <w:vAlign w:val="center"/>
          </w:tcPr>
          <w:p>
            <w:pPr>
              <w:ind w:left="113" w:right="113"/>
              <w:jc w:val="center"/>
              <w:rPr>
                <w:rFonts w:hint="default"/>
                <w:vertAlign w:val="baseline"/>
                <w:lang w:val="en-US" w:eastAsia="zh-CN"/>
              </w:rPr>
            </w:pPr>
            <w:r>
              <w:rPr>
                <w:rFonts w:hint="eastAsia"/>
                <w:vertAlign w:val="baseline"/>
                <w:lang w:val="en-US" w:eastAsia="zh-CN"/>
              </w:rPr>
              <w:t>书法</w:t>
            </w:r>
          </w:p>
        </w:tc>
        <w:tc>
          <w:tcPr>
            <w:tcW w:w="3640" w:type="dxa"/>
          </w:tcPr>
          <w:p>
            <w:pPr>
              <w:numPr>
                <w:ilvl w:val="0"/>
                <w:numId w:val="10"/>
              </w:numPr>
              <w:rPr>
                <w:rFonts w:hint="eastAsia"/>
                <w:vertAlign w:val="baseline"/>
                <w:lang w:val="en-US" w:eastAsia="zh-CN"/>
              </w:rPr>
            </w:pPr>
            <w:r>
              <w:rPr>
                <w:rFonts w:hint="eastAsia"/>
                <w:vertAlign w:val="baseline"/>
                <w:lang w:val="en-US" w:eastAsia="zh-CN"/>
              </w:rPr>
              <w:t>在书法学习中，使他们养成良好规范的书写姿势和执笔姿势。</w:t>
            </w:r>
          </w:p>
          <w:p>
            <w:pPr>
              <w:numPr>
                <w:ilvl w:val="0"/>
                <w:numId w:val="10"/>
              </w:numPr>
              <w:rPr>
                <w:rFonts w:hint="default"/>
                <w:vertAlign w:val="baseline"/>
                <w:lang w:val="en-US" w:eastAsia="zh-CN"/>
              </w:rPr>
            </w:pPr>
            <w:r>
              <w:rPr>
                <w:rFonts w:hint="eastAsia"/>
                <w:vertAlign w:val="baseline"/>
                <w:lang w:val="en-US" w:eastAsia="zh-CN"/>
              </w:rPr>
              <w:t>指导学生写出一笔漂亮的字，对其学习以及将来的工作、社会交际起到深远 的影响。</w:t>
            </w:r>
          </w:p>
          <w:p>
            <w:pPr>
              <w:numPr>
                <w:ilvl w:val="0"/>
                <w:numId w:val="10"/>
              </w:numPr>
              <w:rPr>
                <w:rFonts w:hint="default"/>
                <w:vertAlign w:val="baseline"/>
                <w:lang w:val="en-US" w:eastAsia="zh-CN"/>
              </w:rPr>
            </w:pPr>
            <w:r>
              <w:rPr>
                <w:rFonts w:hint="eastAsia"/>
                <w:vertAlign w:val="baseline"/>
                <w:lang w:val="en-US" w:eastAsia="zh-CN"/>
              </w:rPr>
              <w:t>通过书法练习，培养学生认真负责、专心致志、持之以恒的精神。</w:t>
            </w:r>
          </w:p>
          <w:p>
            <w:pPr>
              <w:numPr>
                <w:ilvl w:val="0"/>
                <w:numId w:val="10"/>
              </w:numPr>
              <w:rPr>
                <w:rFonts w:hint="default"/>
                <w:vertAlign w:val="baseline"/>
                <w:lang w:val="en-US" w:eastAsia="zh-CN"/>
              </w:rPr>
            </w:pPr>
            <w:r>
              <w:rPr>
                <w:rFonts w:hint="eastAsia"/>
                <w:vertAlign w:val="baseline"/>
                <w:lang w:val="en-US" w:eastAsia="zh-CN"/>
              </w:rPr>
              <w:t>让学生直接接触书法，接触中国文化艺术之美，传承祖国传统文化。</w:t>
            </w:r>
          </w:p>
        </w:tc>
        <w:tc>
          <w:tcPr>
            <w:tcW w:w="3379" w:type="dxa"/>
          </w:tcPr>
          <w:p>
            <w:pPr>
              <w:numPr>
                <w:ilvl w:val="0"/>
                <w:numId w:val="11"/>
              </w:numPr>
              <w:rPr>
                <w:rFonts w:hint="eastAsia"/>
                <w:vertAlign w:val="baseline"/>
                <w:lang w:val="en-US" w:eastAsia="zh-CN"/>
              </w:rPr>
            </w:pPr>
            <w:r>
              <w:rPr>
                <w:rFonts w:hint="eastAsia"/>
                <w:vertAlign w:val="baseline"/>
                <w:lang w:val="en-US" w:eastAsia="zh-CN"/>
              </w:rPr>
              <w:t>书法是以汉字为素材，按照形式美的法则进行再创造的一门造型艺术，具有广泛地实用价值和鲜明的艺术价值，学生在学习中可以继承和发扬中华民族书法艺术的优良传统，弘扬民族精神，增强民族凝聚力的重要学科。</w:t>
            </w:r>
          </w:p>
          <w:p>
            <w:pPr>
              <w:numPr>
                <w:ilvl w:val="0"/>
                <w:numId w:val="11"/>
              </w:numPr>
              <w:rPr>
                <w:rFonts w:hint="default"/>
                <w:vertAlign w:val="baseline"/>
                <w:lang w:val="en-US" w:eastAsia="zh-CN"/>
              </w:rPr>
            </w:pPr>
            <w:r>
              <w:rPr>
                <w:rFonts w:hint="eastAsia"/>
                <w:vertAlign w:val="baseline"/>
                <w:lang w:val="en-US" w:eastAsia="zh-CN"/>
              </w:rPr>
              <w:t>书法教学课程的设置，要求学生了解书法艺术的文化内涵，艺术风格特点和艺术规律，掌握书写工具的性能，训练掌握钢笔。粉笔中楷书、行书书体的基本技法，进行书法创作和书法艺术欣赏，提高学生的书写能力和审美能力。提升艺术素质，激发创造精神陶冶审美情趣，增强爱国情操。</w:t>
            </w:r>
          </w:p>
        </w:tc>
        <w:tc>
          <w:tcPr>
            <w:tcW w:w="714" w:type="dxa"/>
            <w:vAlign w:val="center"/>
          </w:tcPr>
          <w:p>
            <w:pPr>
              <w:jc w:val="center"/>
              <w:rPr>
                <w:rFonts w:hint="default"/>
                <w:vertAlign w:val="baseline"/>
                <w:lang w:val="en-US" w:eastAsia="zh-CN"/>
              </w:rPr>
            </w:pPr>
            <w:r>
              <w:rPr>
                <w:rFonts w:hint="eastAsia"/>
                <w:vertAlign w:val="baseline"/>
                <w:lang w:val="en-US" w:eastAsia="zh-CN"/>
              </w:rPr>
              <w:t>108</w:t>
            </w:r>
          </w:p>
        </w:tc>
      </w:tr>
    </w:tbl>
    <w:p>
      <w:pPr>
        <w:pStyle w:val="3"/>
        <w:bidi w:val="0"/>
        <w:rPr>
          <w:rFonts w:hint="eastAsia"/>
          <w:sz w:val="15"/>
          <w:szCs w:val="15"/>
          <w:lang w:val="en-US" w:eastAsia="zh-CN"/>
        </w:rPr>
      </w:pPr>
    </w:p>
    <w:p>
      <w:pPr>
        <w:pStyle w:val="3"/>
        <w:bidi w:val="0"/>
        <w:rPr>
          <w:rFonts w:hint="eastAsia"/>
          <w:lang w:val="en-US" w:eastAsia="zh-CN"/>
        </w:rPr>
      </w:pPr>
      <w:bookmarkStart w:id="11" w:name="_Toc18793"/>
      <w:r>
        <w:rPr>
          <w:rFonts w:hint="eastAsia"/>
          <w:lang w:val="en-US" w:eastAsia="zh-CN"/>
        </w:rPr>
        <w:t>（五）综合实训课</w:t>
      </w:r>
      <w:bookmarkEnd w:id="11"/>
    </w:p>
    <w:tbl>
      <w:tblPr>
        <w:tblStyle w:val="12"/>
        <w:tblW w:w="9778"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575"/>
        <w:gridCol w:w="6128"/>
        <w:gridCol w:w="12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58" w:type="dxa"/>
            <w:vAlign w:val="center"/>
          </w:tcPr>
          <w:p>
            <w:pPr>
              <w:spacing w:before="65" w:line="230" w:lineRule="auto"/>
              <w:ind w:firstLine="342" w:firstLineChars="0"/>
              <w:jc w:val="both"/>
              <w:rPr>
                <w:rFonts w:hint="eastAsia" w:ascii="宋体" w:hAnsi="宋体" w:eastAsia="宋体" w:cs="宋体"/>
                <w:sz w:val="20"/>
                <w:szCs w:val="20"/>
                <w:lang w:val="en-US" w:eastAsia="zh-CN"/>
              </w:rPr>
            </w:pPr>
            <w:r>
              <w:rPr>
                <w:rFonts w:hint="eastAsia" w:ascii="宋体" w:hAnsi="宋体" w:cs="宋体"/>
                <w:sz w:val="20"/>
                <w:szCs w:val="20"/>
                <w:lang w:val="en-US" w:eastAsia="zh-CN"/>
              </w:rPr>
              <w:t>序号</w:t>
            </w:r>
          </w:p>
        </w:tc>
        <w:tc>
          <w:tcPr>
            <w:tcW w:w="1575" w:type="dxa"/>
            <w:vAlign w:val="center"/>
          </w:tcPr>
          <w:p>
            <w:pPr>
              <w:spacing w:before="140" w:line="416"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实训项目名称</w:t>
            </w:r>
          </w:p>
        </w:tc>
        <w:tc>
          <w:tcPr>
            <w:tcW w:w="6128" w:type="dxa"/>
            <w:vAlign w:val="center"/>
          </w:tcPr>
          <w:p>
            <w:pPr>
              <w:spacing w:before="65" w:line="225" w:lineRule="auto"/>
              <w:jc w:val="center"/>
              <w:rPr>
                <w:rFonts w:ascii="宋体" w:hAnsi="宋体" w:eastAsia="宋体" w:cs="宋体"/>
                <w:sz w:val="20"/>
                <w:szCs w:val="20"/>
              </w:rPr>
            </w:pPr>
            <w:r>
              <w:rPr>
                <w:rFonts w:ascii="宋体" w:hAnsi="宋体" w:eastAsia="宋体" w:cs="宋体"/>
                <w:spacing w:val="14"/>
                <w:sz w:val="20"/>
                <w:szCs w:val="20"/>
              </w:rPr>
              <w:t>综</w:t>
            </w:r>
            <w:r>
              <w:rPr>
                <w:rFonts w:ascii="宋体" w:hAnsi="宋体" w:eastAsia="宋体" w:cs="宋体"/>
                <w:spacing w:val="8"/>
                <w:sz w:val="20"/>
                <w:szCs w:val="20"/>
              </w:rPr>
              <w:t>合实训内容及要求</w:t>
            </w:r>
          </w:p>
        </w:tc>
        <w:tc>
          <w:tcPr>
            <w:tcW w:w="1217" w:type="dxa"/>
            <w:vAlign w:val="center"/>
          </w:tcPr>
          <w:p>
            <w:pPr>
              <w:spacing w:before="65" w:line="225" w:lineRule="auto"/>
              <w:jc w:val="center"/>
              <w:rPr>
                <w:rFonts w:hint="eastAsia" w:ascii="宋体" w:hAnsi="宋体" w:eastAsia="宋体" w:cs="宋体"/>
                <w:spacing w:val="14"/>
                <w:sz w:val="20"/>
                <w:szCs w:val="20"/>
                <w:lang w:eastAsia="zh-CN"/>
              </w:rPr>
            </w:pPr>
            <w:r>
              <w:rPr>
                <w:rFonts w:hint="eastAsia" w:ascii="宋体" w:hAnsi="宋体" w:cs="宋体"/>
                <w:spacing w:val="14"/>
                <w:sz w:val="20"/>
                <w:szCs w:val="20"/>
                <w:lang w:eastAsia="zh-CN"/>
              </w:rPr>
              <w:t>课时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858" w:type="dxa"/>
            <w:vAlign w:val="center"/>
          </w:tcPr>
          <w:p>
            <w:pPr>
              <w:spacing w:before="65" w:line="193" w:lineRule="auto"/>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75" w:type="dxa"/>
            <w:vAlign w:val="center"/>
          </w:tcPr>
          <w:p>
            <w:pPr>
              <w:spacing w:before="65" w:line="225" w:lineRule="auto"/>
              <w:jc w:val="center"/>
              <w:rPr>
                <w:rFonts w:ascii="宋体" w:hAnsi="宋体" w:eastAsia="宋体" w:cs="宋体"/>
                <w:sz w:val="20"/>
                <w:szCs w:val="20"/>
              </w:rPr>
            </w:pPr>
            <w:r>
              <w:rPr>
                <w:rFonts w:ascii="宋体" w:hAnsi="宋体" w:eastAsia="宋体" w:cs="宋体"/>
                <w:spacing w:val="5"/>
                <w:sz w:val="20"/>
                <w:szCs w:val="20"/>
              </w:rPr>
              <w:t>舞蹈实</w:t>
            </w:r>
            <w:r>
              <w:rPr>
                <w:rFonts w:ascii="宋体" w:hAnsi="宋体" w:eastAsia="宋体" w:cs="宋体"/>
                <w:spacing w:val="4"/>
                <w:sz w:val="20"/>
                <w:szCs w:val="20"/>
              </w:rPr>
              <w:t>训</w:t>
            </w:r>
          </w:p>
        </w:tc>
        <w:tc>
          <w:tcPr>
            <w:tcW w:w="6128" w:type="dxa"/>
            <w:vAlign w:val="top"/>
          </w:tcPr>
          <w:p>
            <w:pPr>
              <w:keepNext w:val="0"/>
              <w:keepLines w:val="0"/>
              <w:pageBreakBefore w:val="0"/>
              <w:widowControl w:val="0"/>
              <w:kinsoku/>
              <w:wordWrap/>
              <w:overflowPunct/>
              <w:topLinePunct w:val="0"/>
              <w:autoSpaceDE/>
              <w:autoSpaceDN/>
              <w:bidi w:val="0"/>
              <w:adjustRightInd/>
              <w:snapToGrid/>
              <w:spacing w:before="164" w:line="220" w:lineRule="exact"/>
              <w:ind w:left="6" w:right="159" w:firstLine="412"/>
              <w:textAlignment w:val="auto"/>
              <w:rPr>
                <w:rFonts w:ascii="宋体" w:hAnsi="宋体" w:eastAsia="宋体" w:cs="宋体"/>
                <w:sz w:val="20"/>
                <w:szCs w:val="20"/>
              </w:rPr>
            </w:pPr>
            <w:r>
              <w:rPr>
                <w:rFonts w:ascii="宋体" w:hAnsi="宋体" w:eastAsia="宋体" w:cs="宋体"/>
                <w:spacing w:val="14"/>
                <w:sz w:val="20"/>
                <w:szCs w:val="20"/>
              </w:rPr>
              <w:t>通过</w:t>
            </w:r>
            <w:r>
              <w:rPr>
                <w:rFonts w:ascii="宋体" w:hAnsi="宋体" w:eastAsia="宋体" w:cs="宋体"/>
                <w:spacing w:val="9"/>
                <w:sz w:val="20"/>
                <w:szCs w:val="20"/>
              </w:rPr>
              <w:t>本</w:t>
            </w:r>
            <w:r>
              <w:rPr>
                <w:rFonts w:ascii="宋体" w:hAnsi="宋体" w:eastAsia="宋体" w:cs="宋体"/>
                <w:spacing w:val="7"/>
                <w:sz w:val="20"/>
                <w:szCs w:val="20"/>
              </w:rPr>
              <w:t>课程的学习，提高舞蹈素养，提高综合性艺术</w:t>
            </w:r>
            <w:r>
              <w:rPr>
                <w:rFonts w:ascii="宋体" w:hAnsi="宋体" w:eastAsia="宋体" w:cs="宋体"/>
                <w:spacing w:val="14"/>
                <w:sz w:val="20"/>
                <w:szCs w:val="20"/>
              </w:rPr>
              <w:t>素质</w:t>
            </w:r>
            <w:r>
              <w:rPr>
                <w:rFonts w:ascii="宋体" w:hAnsi="宋体" w:eastAsia="宋体" w:cs="宋体"/>
                <w:spacing w:val="10"/>
                <w:sz w:val="20"/>
                <w:szCs w:val="20"/>
              </w:rPr>
              <w:t>。</w:t>
            </w:r>
            <w:r>
              <w:rPr>
                <w:rFonts w:ascii="宋体" w:hAnsi="宋体" w:eastAsia="宋体" w:cs="宋体"/>
                <w:spacing w:val="7"/>
                <w:sz w:val="20"/>
                <w:szCs w:val="20"/>
              </w:rPr>
              <w:t>掌握舞蹈的概念、种类</w:t>
            </w:r>
            <w:r>
              <w:rPr>
                <w:rFonts w:hint="eastAsia" w:ascii="宋体" w:hAnsi="宋体" w:cs="宋体"/>
                <w:spacing w:val="7"/>
                <w:sz w:val="20"/>
                <w:szCs w:val="20"/>
                <w:lang w:eastAsia="zh-CN"/>
              </w:rPr>
              <w:t>，</w:t>
            </w:r>
            <w:r>
              <w:rPr>
                <w:rFonts w:ascii="宋体" w:hAnsi="宋体" w:eastAsia="宋体" w:cs="宋体"/>
                <w:spacing w:val="7"/>
                <w:sz w:val="20"/>
                <w:szCs w:val="20"/>
              </w:rPr>
              <w:t>了解舞蹈发展的相关知识</w:t>
            </w:r>
            <w:r>
              <w:rPr>
                <w:rFonts w:ascii="宋体" w:hAnsi="宋体" w:eastAsia="宋体" w:cs="宋体"/>
                <w:spacing w:val="14"/>
                <w:sz w:val="20"/>
                <w:szCs w:val="20"/>
              </w:rPr>
              <w:t>。了</w:t>
            </w:r>
            <w:r>
              <w:rPr>
                <w:rFonts w:ascii="宋体" w:hAnsi="宋体" w:eastAsia="宋体" w:cs="宋体"/>
                <w:spacing w:val="10"/>
                <w:sz w:val="20"/>
                <w:szCs w:val="20"/>
              </w:rPr>
              <w:t>解</w:t>
            </w:r>
            <w:r>
              <w:rPr>
                <w:rFonts w:ascii="宋体" w:hAnsi="宋体" w:eastAsia="宋体" w:cs="宋体"/>
                <w:spacing w:val="7"/>
                <w:sz w:val="20"/>
                <w:szCs w:val="20"/>
              </w:rPr>
              <w:t>舞台平面、空间、方位，懂得常用舞蹈术语，学会</w:t>
            </w:r>
            <w:r>
              <w:rPr>
                <w:rFonts w:ascii="宋体" w:hAnsi="宋体" w:eastAsia="宋体" w:cs="宋体"/>
                <w:spacing w:val="14"/>
                <w:sz w:val="20"/>
                <w:szCs w:val="20"/>
              </w:rPr>
              <w:t>识别</w:t>
            </w:r>
            <w:r>
              <w:rPr>
                <w:rFonts w:ascii="宋体" w:hAnsi="宋体" w:eastAsia="宋体" w:cs="宋体"/>
                <w:spacing w:val="10"/>
                <w:sz w:val="20"/>
                <w:szCs w:val="20"/>
              </w:rPr>
              <w:t>舞</w:t>
            </w:r>
            <w:r>
              <w:rPr>
                <w:rFonts w:ascii="宋体" w:hAnsi="宋体" w:eastAsia="宋体" w:cs="宋体"/>
                <w:spacing w:val="7"/>
                <w:sz w:val="20"/>
                <w:szCs w:val="20"/>
              </w:rPr>
              <w:t>蹈图谱。学习舞蹈基本手位、脚位。手形、脚位、</w:t>
            </w:r>
            <w:r>
              <w:rPr>
                <w:rFonts w:ascii="宋体" w:hAnsi="宋体" w:eastAsia="宋体" w:cs="宋体"/>
                <w:spacing w:val="8"/>
                <w:sz w:val="20"/>
                <w:szCs w:val="20"/>
              </w:rPr>
              <w:t>手</w:t>
            </w:r>
            <w:r>
              <w:rPr>
                <w:rFonts w:ascii="宋体" w:hAnsi="宋体" w:eastAsia="宋体" w:cs="宋体"/>
                <w:spacing w:val="5"/>
                <w:sz w:val="20"/>
                <w:szCs w:val="20"/>
              </w:rPr>
              <w:t>位、脚形。</w:t>
            </w:r>
          </w:p>
        </w:tc>
        <w:tc>
          <w:tcPr>
            <w:tcW w:w="1217" w:type="dxa"/>
            <w:vAlign w:val="center"/>
          </w:tcPr>
          <w:p>
            <w:pPr>
              <w:spacing w:before="164" w:line="375" w:lineRule="auto"/>
              <w:ind w:right="159"/>
              <w:jc w:val="center"/>
              <w:rPr>
                <w:rFonts w:hint="default" w:ascii="宋体" w:hAnsi="宋体" w:eastAsia="宋体" w:cs="宋体"/>
                <w:spacing w:val="14"/>
                <w:sz w:val="20"/>
                <w:szCs w:val="20"/>
                <w:lang w:val="en-US" w:eastAsia="zh-CN"/>
              </w:rPr>
            </w:pPr>
            <w:r>
              <w:rPr>
                <w:rFonts w:hint="eastAsia" w:ascii="宋体" w:hAnsi="宋体" w:cs="宋体"/>
                <w:spacing w:val="14"/>
                <w:sz w:val="20"/>
                <w:szCs w:val="20"/>
                <w:lang w:val="en-US" w:eastAsia="zh-CN"/>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858" w:type="dxa"/>
            <w:vAlign w:val="center"/>
          </w:tcPr>
          <w:p>
            <w:pPr>
              <w:spacing w:before="65" w:line="193" w:lineRule="auto"/>
              <w:ind w:firstLine="400" w:firstLineChars="200"/>
              <w:jc w:val="both"/>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75" w:type="dxa"/>
            <w:vAlign w:val="center"/>
          </w:tcPr>
          <w:p>
            <w:pPr>
              <w:spacing w:before="65" w:line="229" w:lineRule="auto"/>
              <w:ind w:firstLine="210" w:firstLineChars="100"/>
              <w:jc w:val="both"/>
              <w:rPr>
                <w:rFonts w:hint="default" w:ascii="宋体" w:hAnsi="宋体" w:eastAsia="宋体" w:cs="宋体"/>
                <w:spacing w:val="5"/>
                <w:sz w:val="20"/>
                <w:szCs w:val="20"/>
                <w:lang w:val="en-US" w:eastAsia="zh-CN"/>
              </w:rPr>
            </w:pPr>
            <w:r>
              <w:rPr>
                <w:rFonts w:hint="eastAsia" w:ascii="宋体" w:hAnsi="宋体" w:cs="宋体"/>
                <w:spacing w:val="5"/>
                <w:sz w:val="20"/>
                <w:szCs w:val="20"/>
                <w:lang w:val="en-US" w:eastAsia="zh-CN"/>
              </w:rPr>
              <w:t>舞蹈组合实训</w:t>
            </w:r>
          </w:p>
        </w:tc>
        <w:tc>
          <w:tcPr>
            <w:tcW w:w="6128" w:type="dxa"/>
            <w:vAlign w:val="top"/>
          </w:tcPr>
          <w:p>
            <w:pPr>
              <w:keepNext w:val="0"/>
              <w:keepLines w:val="0"/>
              <w:pageBreakBefore w:val="0"/>
              <w:widowControl w:val="0"/>
              <w:kinsoku/>
              <w:wordWrap/>
              <w:overflowPunct/>
              <w:topLinePunct w:val="0"/>
              <w:autoSpaceDE/>
              <w:autoSpaceDN/>
              <w:bidi w:val="0"/>
              <w:adjustRightInd/>
              <w:snapToGrid/>
              <w:spacing w:before="146" w:line="220" w:lineRule="exact"/>
              <w:ind w:left="8" w:right="111" w:firstLine="420"/>
              <w:textAlignment w:val="auto"/>
              <w:rPr>
                <w:rFonts w:ascii="宋体" w:hAnsi="宋体" w:eastAsia="宋体" w:cs="宋体"/>
                <w:spacing w:val="14"/>
                <w:sz w:val="20"/>
                <w:szCs w:val="20"/>
              </w:rPr>
            </w:pPr>
            <w:r>
              <w:rPr>
                <w:rFonts w:ascii="宋体" w:hAnsi="宋体" w:eastAsia="宋体" w:cs="宋体"/>
                <w:spacing w:val="18"/>
                <w:sz w:val="20"/>
                <w:szCs w:val="20"/>
              </w:rPr>
              <w:t>训</w:t>
            </w:r>
            <w:r>
              <w:rPr>
                <w:rFonts w:ascii="宋体" w:hAnsi="宋体" w:eastAsia="宋体" w:cs="宋体"/>
                <w:spacing w:val="11"/>
                <w:sz w:val="20"/>
                <w:szCs w:val="20"/>
              </w:rPr>
              <w:t>练</w:t>
            </w:r>
            <w:r>
              <w:rPr>
                <w:rFonts w:ascii="宋体" w:hAnsi="宋体" w:eastAsia="宋体" w:cs="宋体"/>
                <w:spacing w:val="9"/>
                <w:sz w:val="20"/>
                <w:szCs w:val="20"/>
              </w:rPr>
              <w:t>学生的弹跳能力</w:t>
            </w:r>
            <w:r>
              <w:rPr>
                <w:rFonts w:hint="eastAsia" w:ascii="宋体" w:hAnsi="宋体" w:cs="宋体"/>
                <w:spacing w:val="9"/>
                <w:sz w:val="20"/>
                <w:szCs w:val="20"/>
                <w:lang w:eastAsia="zh-CN"/>
              </w:rPr>
              <w:t>，</w:t>
            </w:r>
            <w:r>
              <w:rPr>
                <w:rFonts w:ascii="宋体" w:hAnsi="宋体" w:eastAsia="宋体" w:cs="宋体"/>
                <w:spacing w:val="9"/>
                <w:sz w:val="20"/>
                <w:szCs w:val="20"/>
              </w:rPr>
              <w:t>可以由简单的一二五位小跳</w:t>
            </w:r>
            <w:r>
              <w:rPr>
                <w:rFonts w:hint="eastAsia" w:ascii="宋体" w:hAnsi="宋体" w:cs="宋体"/>
                <w:spacing w:val="9"/>
                <w:sz w:val="20"/>
                <w:szCs w:val="20"/>
                <w:lang w:eastAsia="zh-CN"/>
              </w:rPr>
              <w:t>，</w:t>
            </w:r>
            <w:r>
              <w:rPr>
                <w:rFonts w:ascii="宋体" w:hAnsi="宋体" w:eastAsia="宋体" w:cs="宋体"/>
                <w:spacing w:val="18"/>
                <w:sz w:val="20"/>
                <w:szCs w:val="20"/>
              </w:rPr>
              <w:t>发</w:t>
            </w:r>
            <w:r>
              <w:rPr>
                <w:rFonts w:ascii="宋体" w:hAnsi="宋体" w:eastAsia="宋体" w:cs="宋体"/>
                <w:spacing w:val="13"/>
                <w:sz w:val="20"/>
                <w:szCs w:val="20"/>
              </w:rPr>
              <w:t>展</w:t>
            </w:r>
            <w:r>
              <w:rPr>
                <w:rFonts w:ascii="宋体" w:hAnsi="宋体" w:eastAsia="宋体" w:cs="宋体"/>
                <w:spacing w:val="9"/>
                <w:sz w:val="20"/>
                <w:szCs w:val="20"/>
              </w:rPr>
              <w:t>到相互交叉的综合性复合型小跳．小跳过程中，双膝</w:t>
            </w:r>
            <w:r>
              <w:rPr>
                <w:rFonts w:ascii="宋体" w:hAnsi="宋体" w:eastAsia="宋体" w:cs="宋体"/>
                <w:spacing w:val="18"/>
                <w:sz w:val="20"/>
                <w:szCs w:val="20"/>
              </w:rPr>
              <w:t>直</w:t>
            </w:r>
            <w:r>
              <w:rPr>
                <w:rFonts w:ascii="宋体" w:hAnsi="宋体" w:eastAsia="宋体" w:cs="宋体"/>
                <w:spacing w:val="13"/>
                <w:sz w:val="20"/>
                <w:szCs w:val="20"/>
              </w:rPr>
              <w:t>立</w:t>
            </w:r>
            <w:r>
              <w:rPr>
                <w:rFonts w:hint="eastAsia" w:ascii="宋体" w:hAnsi="宋体" w:cs="宋体"/>
                <w:spacing w:val="13"/>
                <w:sz w:val="20"/>
                <w:szCs w:val="20"/>
                <w:lang w:eastAsia="zh-CN"/>
              </w:rPr>
              <w:t>，</w:t>
            </w:r>
            <w:r>
              <w:rPr>
                <w:rFonts w:ascii="宋体" w:hAnsi="宋体" w:eastAsia="宋体" w:cs="宋体"/>
                <w:spacing w:val="9"/>
                <w:sz w:val="20"/>
                <w:szCs w:val="20"/>
              </w:rPr>
              <w:t>双脚背向外推开</w:t>
            </w:r>
            <w:r>
              <w:rPr>
                <w:rFonts w:hint="eastAsia" w:ascii="宋体" w:hAnsi="宋体" w:cs="宋体"/>
                <w:spacing w:val="9"/>
                <w:sz w:val="20"/>
                <w:szCs w:val="20"/>
                <w:lang w:eastAsia="zh-CN"/>
              </w:rPr>
              <w:t>，</w:t>
            </w:r>
            <w:r>
              <w:rPr>
                <w:rFonts w:ascii="宋体" w:hAnsi="宋体" w:eastAsia="宋体" w:cs="宋体"/>
                <w:spacing w:val="9"/>
                <w:sz w:val="20"/>
                <w:szCs w:val="20"/>
              </w:rPr>
              <w:t>着地时，脚尖先落，落地要轻，</w:t>
            </w:r>
            <w:r>
              <w:rPr>
                <w:rFonts w:ascii="宋体" w:hAnsi="宋体" w:eastAsia="宋体" w:cs="宋体"/>
                <w:spacing w:val="18"/>
                <w:sz w:val="20"/>
                <w:szCs w:val="20"/>
              </w:rPr>
              <w:t>上</w:t>
            </w:r>
            <w:r>
              <w:rPr>
                <w:rFonts w:ascii="宋体" w:hAnsi="宋体" w:eastAsia="宋体" w:cs="宋体"/>
                <w:spacing w:val="13"/>
                <w:sz w:val="20"/>
                <w:szCs w:val="20"/>
              </w:rPr>
              <w:t>半</w:t>
            </w:r>
            <w:r>
              <w:rPr>
                <w:rFonts w:ascii="宋体" w:hAnsi="宋体" w:eastAsia="宋体" w:cs="宋体"/>
                <w:spacing w:val="9"/>
                <w:sz w:val="20"/>
                <w:szCs w:val="20"/>
              </w:rPr>
              <w:t>身不能前后摇晃．落地半蹲，上半身绷紧向下，臀部</w:t>
            </w:r>
            <w:r>
              <w:rPr>
                <w:rFonts w:ascii="宋体" w:hAnsi="宋体" w:eastAsia="宋体" w:cs="宋体"/>
                <w:spacing w:val="3"/>
                <w:sz w:val="20"/>
                <w:szCs w:val="20"/>
              </w:rPr>
              <w:t>夹</w:t>
            </w:r>
            <w:r>
              <w:rPr>
                <w:rFonts w:ascii="宋体" w:hAnsi="宋体" w:eastAsia="宋体" w:cs="宋体"/>
                <w:spacing w:val="2"/>
                <w:sz w:val="20"/>
                <w:szCs w:val="20"/>
              </w:rPr>
              <w:t>紧。</w:t>
            </w:r>
          </w:p>
        </w:tc>
        <w:tc>
          <w:tcPr>
            <w:tcW w:w="1217" w:type="dxa"/>
            <w:vAlign w:val="center"/>
          </w:tcPr>
          <w:p>
            <w:pPr>
              <w:spacing w:line="228" w:lineRule="auto"/>
              <w:ind w:left="8" w:leftChars="0"/>
              <w:jc w:val="center"/>
              <w:rPr>
                <w:rFonts w:hint="default" w:ascii="宋体" w:hAnsi="宋体" w:eastAsia="宋体" w:cs="宋体"/>
                <w:spacing w:val="3"/>
                <w:sz w:val="20"/>
                <w:szCs w:val="20"/>
                <w:lang w:val="en-US" w:eastAsia="zh-CN"/>
              </w:rPr>
            </w:pPr>
            <w:r>
              <w:rPr>
                <w:rFonts w:hint="eastAsia" w:ascii="宋体" w:hAnsi="宋体" w:cs="宋体"/>
                <w:spacing w:val="3"/>
                <w:sz w:val="20"/>
                <w:szCs w:val="20"/>
                <w:lang w:val="en-US" w:eastAsia="zh-CN"/>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858" w:type="dxa"/>
            <w:vAlign w:val="center"/>
          </w:tcPr>
          <w:p>
            <w:pPr>
              <w:spacing w:before="65" w:line="193" w:lineRule="auto"/>
              <w:ind w:left="434"/>
              <w:jc w:val="both"/>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75" w:type="dxa"/>
            <w:vAlign w:val="center"/>
          </w:tcPr>
          <w:p>
            <w:pPr>
              <w:spacing w:before="65" w:line="229" w:lineRule="auto"/>
              <w:ind w:firstLine="424" w:firstLineChars="200"/>
              <w:jc w:val="both"/>
              <w:rPr>
                <w:rFonts w:ascii="宋体" w:hAnsi="宋体" w:eastAsia="宋体" w:cs="宋体"/>
                <w:kern w:val="2"/>
                <w:sz w:val="20"/>
                <w:szCs w:val="20"/>
                <w:lang w:val="en-US" w:eastAsia="zh-CN" w:bidi="ar-SA"/>
              </w:rPr>
            </w:pPr>
            <w:r>
              <w:rPr>
                <w:rFonts w:ascii="宋体" w:hAnsi="宋体" w:eastAsia="宋体" w:cs="宋体"/>
                <w:spacing w:val="6"/>
                <w:sz w:val="20"/>
                <w:szCs w:val="20"/>
              </w:rPr>
              <w:t>舞蹈基</w:t>
            </w:r>
            <w:r>
              <w:rPr>
                <w:rFonts w:ascii="宋体" w:hAnsi="宋体" w:eastAsia="宋体" w:cs="宋体"/>
                <w:spacing w:val="5"/>
                <w:sz w:val="20"/>
                <w:szCs w:val="20"/>
              </w:rPr>
              <w:t>训</w:t>
            </w:r>
          </w:p>
        </w:tc>
        <w:tc>
          <w:tcPr>
            <w:tcW w:w="6128" w:type="dxa"/>
            <w:vAlign w:val="top"/>
          </w:tcPr>
          <w:p>
            <w:pPr>
              <w:keepNext w:val="0"/>
              <w:keepLines w:val="0"/>
              <w:pageBreakBefore w:val="0"/>
              <w:widowControl w:val="0"/>
              <w:kinsoku/>
              <w:wordWrap/>
              <w:overflowPunct/>
              <w:topLinePunct w:val="0"/>
              <w:autoSpaceDE/>
              <w:autoSpaceDN/>
              <w:bidi w:val="0"/>
              <w:adjustRightInd/>
              <w:snapToGrid/>
              <w:spacing w:before="148" w:line="220" w:lineRule="exact"/>
              <w:ind w:left="6" w:leftChars="0" w:right="6" w:rightChars="0" w:firstLine="425" w:firstLineChars="0"/>
              <w:textAlignment w:val="auto"/>
              <w:rPr>
                <w:rFonts w:ascii="宋体" w:hAnsi="宋体" w:eastAsia="宋体" w:cs="宋体"/>
                <w:kern w:val="2"/>
                <w:sz w:val="20"/>
                <w:szCs w:val="20"/>
                <w:lang w:val="en-US" w:eastAsia="zh-CN" w:bidi="ar-SA"/>
              </w:rPr>
            </w:pPr>
            <w:r>
              <w:rPr>
                <w:rFonts w:ascii="宋体" w:hAnsi="宋体" w:eastAsia="宋体" w:cs="宋体"/>
                <w:spacing w:val="11"/>
                <w:sz w:val="20"/>
                <w:szCs w:val="20"/>
              </w:rPr>
              <w:t>舞</w:t>
            </w:r>
            <w:r>
              <w:rPr>
                <w:rFonts w:ascii="宋体" w:hAnsi="宋体" w:eastAsia="宋体" w:cs="宋体"/>
                <w:spacing w:val="9"/>
                <w:sz w:val="20"/>
                <w:szCs w:val="20"/>
              </w:rPr>
              <w:t>蹈基训核心力量的训练:舞蹈者所需要的力量就是肌</w:t>
            </w:r>
            <w:r>
              <w:rPr>
                <w:rFonts w:ascii="宋体" w:hAnsi="宋体" w:eastAsia="宋体" w:cs="宋体"/>
                <w:sz w:val="20"/>
                <w:szCs w:val="20"/>
              </w:rPr>
              <w:t xml:space="preserve"> </w:t>
            </w:r>
            <w:r>
              <w:rPr>
                <w:rFonts w:ascii="宋体" w:hAnsi="宋体" w:eastAsia="宋体" w:cs="宋体"/>
                <w:spacing w:val="10"/>
                <w:sz w:val="20"/>
                <w:szCs w:val="20"/>
              </w:rPr>
              <w:t>肉的</w:t>
            </w:r>
            <w:r>
              <w:rPr>
                <w:rFonts w:ascii="宋体" w:hAnsi="宋体" w:eastAsia="宋体" w:cs="宋体"/>
                <w:spacing w:val="5"/>
                <w:sz w:val="20"/>
                <w:szCs w:val="20"/>
              </w:rPr>
              <w:t>“速度力量” 、控制力和弹跳力等。它们是在肌肉收</w:t>
            </w:r>
            <w:r>
              <w:rPr>
                <w:rFonts w:ascii="宋体" w:hAnsi="宋体" w:eastAsia="宋体" w:cs="宋体"/>
                <w:sz w:val="20"/>
                <w:szCs w:val="20"/>
              </w:rPr>
              <w:t xml:space="preserve"> </w:t>
            </w:r>
            <w:r>
              <w:rPr>
                <w:rFonts w:ascii="宋体" w:hAnsi="宋体" w:eastAsia="宋体" w:cs="宋体"/>
                <w:spacing w:val="18"/>
                <w:sz w:val="20"/>
                <w:szCs w:val="20"/>
              </w:rPr>
              <w:t>缩</w:t>
            </w:r>
            <w:r>
              <w:rPr>
                <w:rFonts w:ascii="宋体" w:hAnsi="宋体" w:eastAsia="宋体" w:cs="宋体"/>
                <w:spacing w:val="12"/>
                <w:sz w:val="20"/>
                <w:szCs w:val="20"/>
              </w:rPr>
              <w:t>或</w:t>
            </w:r>
            <w:r>
              <w:rPr>
                <w:rFonts w:ascii="宋体" w:hAnsi="宋体" w:eastAsia="宋体" w:cs="宋体"/>
                <w:spacing w:val="9"/>
                <w:sz w:val="20"/>
                <w:szCs w:val="20"/>
              </w:rPr>
              <w:t>张力增加时所产生的一种能力。机体柔韧性的训练:就</w:t>
            </w:r>
            <w:r>
              <w:rPr>
                <w:rFonts w:ascii="宋体" w:hAnsi="宋体" w:eastAsia="宋体" w:cs="宋体"/>
                <w:sz w:val="20"/>
                <w:szCs w:val="20"/>
              </w:rPr>
              <w:t xml:space="preserve"> </w:t>
            </w:r>
            <w:r>
              <w:rPr>
                <w:rFonts w:ascii="宋体" w:hAnsi="宋体" w:eastAsia="宋体" w:cs="宋体"/>
                <w:spacing w:val="18"/>
                <w:sz w:val="20"/>
                <w:szCs w:val="20"/>
              </w:rPr>
              <w:t>人</w:t>
            </w:r>
            <w:r>
              <w:rPr>
                <w:rFonts w:ascii="宋体" w:hAnsi="宋体" w:eastAsia="宋体" w:cs="宋体"/>
                <w:spacing w:val="15"/>
                <w:sz w:val="20"/>
                <w:szCs w:val="20"/>
              </w:rPr>
              <w:t>体</w:t>
            </w:r>
            <w:r>
              <w:rPr>
                <w:rFonts w:ascii="宋体" w:hAnsi="宋体" w:eastAsia="宋体" w:cs="宋体"/>
                <w:spacing w:val="9"/>
                <w:sz w:val="20"/>
                <w:szCs w:val="20"/>
              </w:rPr>
              <w:t>关节活动幅度的大小而言。柔韧性好的人身段不僵不</w:t>
            </w:r>
            <w:r>
              <w:rPr>
                <w:rFonts w:ascii="宋体" w:hAnsi="宋体" w:eastAsia="宋体" w:cs="宋体"/>
                <w:spacing w:val="7"/>
                <w:sz w:val="20"/>
                <w:szCs w:val="20"/>
              </w:rPr>
              <w:t>板，优雅美观。</w:t>
            </w:r>
          </w:p>
        </w:tc>
        <w:tc>
          <w:tcPr>
            <w:tcW w:w="1217" w:type="dxa"/>
            <w:vAlign w:val="center"/>
          </w:tcPr>
          <w:p>
            <w:pPr>
              <w:spacing w:before="148" w:line="367" w:lineRule="auto"/>
              <w:ind w:right="5" w:rightChars="0"/>
              <w:jc w:val="center"/>
              <w:rPr>
                <w:rFonts w:hint="default" w:ascii="宋体" w:hAnsi="宋体" w:eastAsia="宋体" w:cs="宋体"/>
                <w:spacing w:val="11"/>
                <w:sz w:val="20"/>
                <w:szCs w:val="20"/>
                <w:lang w:val="en-US" w:eastAsia="zh-CN"/>
              </w:rPr>
            </w:pPr>
            <w:r>
              <w:rPr>
                <w:rFonts w:hint="eastAsia" w:ascii="宋体" w:hAnsi="宋体" w:cs="宋体"/>
                <w:spacing w:val="11"/>
                <w:sz w:val="20"/>
                <w:szCs w:val="20"/>
                <w:lang w:val="en-US" w:eastAsia="zh-CN"/>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8" w:type="dxa"/>
            <w:vAlign w:val="center"/>
          </w:tcPr>
          <w:p>
            <w:pPr>
              <w:spacing w:before="65" w:line="193" w:lineRule="auto"/>
              <w:ind w:firstLine="400" w:firstLineChars="200"/>
              <w:jc w:val="both"/>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1575" w:type="dxa"/>
            <w:vAlign w:val="center"/>
          </w:tcPr>
          <w:p>
            <w:pPr>
              <w:spacing w:before="65" w:line="229" w:lineRule="auto"/>
              <w:ind w:firstLine="216" w:firstLineChars="100"/>
              <w:jc w:val="both"/>
              <w:rPr>
                <w:rFonts w:ascii="宋体" w:hAnsi="宋体" w:eastAsia="宋体" w:cs="宋体"/>
                <w:spacing w:val="6"/>
                <w:sz w:val="20"/>
                <w:szCs w:val="20"/>
              </w:rPr>
            </w:pPr>
            <w:r>
              <w:rPr>
                <w:rFonts w:ascii="宋体" w:hAnsi="宋体" w:eastAsia="宋体" w:cs="宋体"/>
                <w:spacing w:val="8"/>
                <w:sz w:val="20"/>
                <w:szCs w:val="20"/>
              </w:rPr>
              <w:t>幼儿歌曲</w:t>
            </w:r>
            <w:r>
              <w:rPr>
                <w:rFonts w:ascii="宋体" w:hAnsi="宋体" w:eastAsia="宋体" w:cs="宋体"/>
                <w:spacing w:val="7"/>
                <w:sz w:val="20"/>
                <w:szCs w:val="20"/>
              </w:rPr>
              <w:t>伴</w:t>
            </w:r>
            <w:r>
              <w:rPr>
                <w:rFonts w:ascii="宋体" w:hAnsi="宋体" w:eastAsia="宋体" w:cs="宋体"/>
                <w:sz w:val="20"/>
                <w:szCs w:val="20"/>
              </w:rPr>
              <w:t>奏</w:t>
            </w:r>
          </w:p>
        </w:tc>
        <w:tc>
          <w:tcPr>
            <w:tcW w:w="6128" w:type="dxa"/>
            <w:vAlign w:val="top"/>
          </w:tcPr>
          <w:p>
            <w:pPr>
              <w:keepNext w:val="0"/>
              <w:keepLines w:val="0"/>
              <w:pageBreakBefore w:val="0"/>
              <w:widowControl w:val="0"/>
              <w:kinsoku/>
              <w:wordWrap/>
              <w:overflowPunct/>
              <w:topLinePunct w:val="0"/>
              <w:autoSpaceDE/>
              <w:autoSpaceDN/>
              <w:bidi w:val="0"/>
              <w:adjustRightInd/>
              <w:snapToGrid/>
              <w:spacing w:before="148" w:line="220" w:lineRule="exact"/>
              <w:ind w:left="6" w:leftChars="0" w:right="6" w:rightChars="0" w:firstLine="425" w:firstLineChars="0"/>
              <w:textAlignment w:val="auto"/>
              <w:rPr>
                <w:rFonts w:ascii="宋体" w:hAnsi="宋体" w:eastAsia="宋体" w:cs="宋体"/>
                <w:spacing w:val="11"/>
                <w:sz w:val="20"/>
                <w:szCs w:val="20"/>
              </w:rPr>
            </w:pPr>
            <w:r>
              <w:rPr>
                <w:rFonts w:ascii="宋体" w:hAnsi="宋体" w:eastAsia="宋体" w:cs="宋体"/>
                <w:spacing w:val="11"/>
                <w:sz w:val="20"/>
                <w:szCs w:val="20"/>
              </w:rPr>
              <w:t>主要内容：</w:t>
            </w:r>
          </w:p>
          <w:p>
            <w:pPr>
              <w:keepNext w:val="0"/>
              <w:keepLines w:val="0"/>
              <w:pageBreakBefore w:val="0"/>
              <w:widowControl w:val="0"/>
              <w:kinsoku/>
              <w:wordWrap/>
              <w:overflowPunct/>
              <w:topLinePunct w:val="0"/>
              <w:autoSpaceDE/>
              <w:autoSpaceDN/>
              <w:bidi w:val="0"/>
              <w:adjustRightInd/>
              <w:snapToGrid/>
              <w:spacing w:before="148" w:line="220" w:lineRule="exact"/>
              <w:ind w:left="6" w:leftChars="0" w:right="6" w:rightChars="0" w:firstLine="425" w:firstLineChars="0"/>
              <w:textAlignment w:val="auto"/>
              <w:rPr>
                <w:rFonts w:ascii="宋体" w:hAnsi="宋体" w:eastAsia="宋体" w:cs="宋体"/>
                <w:spacing w:val="11"/>
                <w:sz w:val="20"/>
                <w:szCs w:val="20"/>
              </w:rPr>
            </w:pPr>
            <w:r>
              <w:rPr>
                <w:rFonts w:ascii="宋体" w:hAnsi="宋体" w:eastAsia="宋体" w:cs="宋体"/>
                <w:spacing w:val="11"/>
                <w:sz w:val="20"/>
                <w:szCs w:val="20"/>
              </w:rPr>
              <w:t>了解即兴伴奏的基本知识，培养学生伴奏简易的儿童歌曲的能力，熟练掌握简谱伴奏</w:t>
            </w:r>
            <w:r>
              <w:rPr>
                <w:rFonts w:hint="eastAsia" w:ascii="宋体" w:hAnsi="宋体" w:cs="宋体"/>
                <w:spacing w:val="11"/>
                <w:sz w:val="20"/>
                <w:szCs w:val="20"/>
                <w:lang w:eastAsia="zh-CN"/>
              </w:rPr>
              <w:t>；</w:t>
            </w:r>
            <w:r>
              <w:rPr>
                <w:rFonts w:ascii="宋体" w:hAnsi="宋体" w:eastAsia="宋体" w:cs="宋体"/>
                <w:spacing w:val="11"/>
                <w:sz w:val="20"/>
                <w:szCs w:val="20"/>
              </w:rPr>
              <w:t>能够正确使用正三和弦配伴奏，熟练使用三种伴奏音型在儿童歌曲中的弹奏；熟练掌握两升两降及对应小调的歌曲伴奏</w:t>
            </w:r>
            <w:r>
              <w:rPr>
                <w:rFonts w:hint="eastAsia" w:ascii="宋体" w:hAnsi="宋体" w:cs="宋体"/>
                <w:spacing w:val="11"/>
                <w:sz w:val="20"/>
                <w:szCs w:val="20"/>
                <w:lang w:eastAsia="zh-CN"/>
              </w:rPr>
              <w:t>，</w:t>
            </w:r>
            <w:r>
              <w:rPr>
                <w:rFonts w:ascii="宋体" w:hAnsi="宋体" w:eastAsia="宋体" w:cs="宋体"/>
                <w:spacing w:val="11"/>
                <w:sz w:val="20"/>
                <w:szCs w:val="20"/>
              </w:rPr>
              <w:t>熟练掌握转调。</w:t>
            </w:r>
          </w:p>
          <w:p>
            <w:pPr>
              <w:keepNext w:val="0"/>
              <w:keepLines w:val="0"/>
              <w:pageBreakBefore w:val="0"/>
              <w:widowControl w:val="0"/>
              <w:kinsoku/>
              <w:wordWrap/>
              <w:overflowPunct/>
              <w:topLinePunct w:val="0"/>
              <w:autoSpaceDE/>
              <w:autoSpaceDN/>
              <w:bidi w:val="0"/>
              <w:adjustRightInd/>
              <w:snapToGrid/>
              <w:spacing w:before="148" w:line="220" w:lineRule="exact"/>
              <w:ind w:left="6" w:leftChars="0" w:right="6" w:rightChars="0" w:firstLine="425" w:firstLineChars="0"/>
              <w:textAlignment w:val="auto"/>
              <w:rPr>
                <w:rFonts w:ascii="宋体" w:hAnsi="宋体" w:eastAsia="宋体" w:cs="宋体"/>
                <w:spacing w:val="11"/>
                <w:sz w:val="20"/>
                <w:szCs w:val="20"/>
              </w:rPr>
            </w:pPr>
            <w:r>
              <w:rPr>
                <w:rFonts w:ascii="宋体" w:hAnsi="宋体" w:eastAsia="宋体" w:cs="宋体"/>
                <w:spacing w:val="11"/>
                <w:sz w:val="20"/>
                <w:szCs w:val="20"/>
              </w:rPr>
              <w:t>教学要求:</w:t>
            </w:r>
          </w:p>
          <w:p>
            <w:pPr>
              <w:keepNext w:val="0"/>
              <w:keepLines w:val="0"/>
              <w:pageBreakBefore w:val="0"/>
              <w:widowControl w:val="0"/>
              <w:kinsoku/>
              <w:wordWrap/>
              <w:overflowPunct/>
              <w:topLinePunct w:val="0"/>
              <w:autoSpaceDE/>
              <w:autoSpaceDN/>
              <w:bidi w:val="0"/>
              <w:adjustRightInd/>
              <w:snapToGrid/>
              <w:spacing w:before="148" w:line="220" w:lineRule="exact"/>
              <w:ind w:left="6" w:leftChars="0" w:right="6" w:rightChars="0" w:firstLine="425" w:firstLineChars="0"/>
              <w:textAlignment w:val="auto"/>
              <w:rPr>
                <w:rFonts w:hint="eastAsia" w:ascii="宋体" w:hAnsi="宋体" w:eastAsia="宋体" w:cs="宋体"/>
                <w:spacing w:val="11"/>
                <w:sz w:val="20"/>
                <w:szCs w:val="20"/>
                <w:lang w:eastAsia="zh-CN"/>
              </w:rPr>
            </w:pPr>
            <w:r>
              <w:rPr>
                <w:rFonts w:ascii="宋体" w:hAnsi="宋体" w:eastAsia="宋体" w:cs="宋体"/>
                <w:spacing w:val="11"/>
                <w:sz w:val="20"/>
                <w:szCs w:val="20"/>
              </w:rPr>
              <w:t>具有宽广的文化科学基础，熟悉学前教育方针政策、法规掌握与运用学前教育专业的基础理论知识和基本技能</w:t>
            </w:r>
            <w:r>
              <w:rPr>
                <w:rFonts w:hint="eastAsia" w:ascii="宋体" w:hAnsi="宋体" w:cs="宋体"/>
                <w:spacing w:val="11"/>
                <w:sz w:val="20"/>
                <w:szCs w:val="20"/>
                <w:lang w:eastAsia="zh-CN"/>
              </w:rPr>
              <w:t>，</w:t>
            </w:r>
            <w:r>
              <w:rPr>
                <w:rFonts w:ascii="宋体" w:hAnsi="宋体" w:eastAsia="宋体" w:cs="宋体"/>
                <w:spacing w:val="11"/>
                <w:sz w:val="20"/>
                <w:szCs w:val="20"/>
              </w:rPr>
              <w:t>具有较强的幼儿园一日生活.游戏活动与教育 活动的计划与实旅能力。具有健康的身体素质、良好的心理素质和团队合作和同伴交往能力</w:t>
            </w:r>
            <w:r>
              <w:rPr>
                <w:rFonts w:hint="eastAsia" w:ascii="宋体" w:hAnsi="宋体" w:cs="宋体"/>
                <w:spacing w:val="11"/>
                <w:sz w:val="20"/>
                <w:szCs w:val="20"/>
                <w:lang w:eastAsia="zh-CN"/>
              </w:rPr>
              <w:t>。</w:t>
            </w:r>
          </w:p>
        </w:tc>
        <w:tc>
          <w:tcPr>
            <w:tcW w:w="1217" w:type="dxa"/>
            <w:vAlign w:val="center"/>
          </w:tcPr>
          <w:p>
            <w:pPr>
              <w:spacing w:before="148" w:line="367" w:lineRule="auto"/>
              <w:ind w:right="5" w:rightChars="0"/>
              <w:jc w:val="center"/>
              <w:rPr>
                <w:rFonts w:hint="default" w:ascii="宋体" w:hAnsi="宋体" w:eastAsia="宋体" w:cs="宋体"/>
                <w:spacing w:val="21"/>
                <w:sz w:val="20"/>
                <w:szCs w:val="20"/>
                <w:lang w:val="en-US" w:eastAsia="zh-CN"/>
              </w:rPr>
            </w:pPr>
            <w:r>
              <w:rPr>
                <w:rFonts w:hint="eastAsia" w:ascii="宋体" w:hAnsi="宋体" w:cs="宋体"/>
                <w:spacing w:val="21"/>
                <w:sz w:val="20"/>
                <w:szCs w:val="20"/>
                <w:lang w:val="en-US" w:eastAsia="zh-CN"/>
              </w:rPr>
              <w:t>72</w:t>
            </w:r>
          </w:p>
        </w:tc>
      </w:tr>
    </w:tbl>
    <w:p>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bookmarkStart w:id="12" w:name="_Toc30697"/>
      <w:r>
        <w:rPr>
          <w:rStyle w:val="13"/>
          <w:rFonts w:hint="eastAsia"/>
          <w:lang w:val="en-US" w:eastAsia="zh-CN"/>
        </w:rPr>
        <w:t>（六）岗位实习</w:t>
      </w:r>
      <w:bookmarkEnd w:id="12"/>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根据《中等职业学校舞蹈表演专业顶岗实习标准》和《中等职业学校学生实习管理办法》(教职成〔2021〕4 号)有关要求，安排6个月的岗位实训。岗位实习是本专业最后的实践性教学环节，是舞蹈表演职业教育专业教学的重要组成部分，是培养学生良好职业道德，强化学生实践能力和职业技能，提高 综合职业能力的重要环节， 是全面实现人才培养目标的关键性环节。</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岗位实习，为学生安排企业真实工作环境、真实生产任务，学生将课堂教学中所学的基本理论知识、基本实践技能运用于企业生产实践中，培养学生良好的心理素质和思考、分析和解决问题的能力，养成规范化、标准化的工作习惯，高度的质量意识、安全意识、团队意识，传承敬业精神、工匠精神、创新精神，成为德智体美劳全面发展的高素质技术技能人才。</w:t>
      </w:r>
    </w:p>
    <w:p>
      <w:pPr>
        <w:numPr>
          <w:ilvl w:val="0"/>
          <w:numId w:val="0"/>
        </w:numPr>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（七）</w:t>
      </w:r>
      <w:r>
        <w:rPr>
          <w:rFonts w:hint="eastAsia" w:ascii="仿宋" w:hAnsi="仿宋" w:eastAsia="仿宋" w:cs="仿宋"/>
          <w:b/>
          <w:bCs/>
          <w:sz w:val="32"/>
          <w:szCs w:val="32"/>
          <w:lang w:val="en-US" w:eastAsia="zh-CN"/>
        </w:rPr>
        <w:t>第二课堂活动</w:t>
      </w:r>
    </w:p>
    <w:p>
      <w:pPr>
        <w:numPr>
          <w:ilvl w:val="0"/>
          <w:numId w:val="0"/>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开展第二课堂活动的意义</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课堂是指课堂教学以外的一切传授知识、培养能力、锻炼人格的活动，是落实“三全”有人的重要载体，是课堂教学的延伸，也是各课程教学活动的有机组成部分。通过开展第二课堂活动，开阔学生的视野，丰富知识，增长智慧，激发学习兴趣，而且还有助于学生巩固课内所学知识，培养学生的创新精神和实践能力，使学生实现“要我学习到“我要学习”的转变。另外，开展第二课堂活动是全面贯彻党的教育方针需要，而且也是丰富校园文化生活，提升学校办学水平，提高教学质量，扩大学校影响力的需要，也是构建第一课堂教育与第二课堂活动相互结合、学生主体作用与教师主导作用充分发挥的有效措施。</w:t>
      </w:r>
    </w:p>
    <w:p>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开展第二课堂活动的基本原则</w:t>
      </w:r>
    </w:p>
    <w:p>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(1)实践性和创造性相结合的原则。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重在培养学生的综合能力，要让学生在活动中动脑筋，多思考，多想象，多动口,勤动手，注重教师对学生的引导，鼓励学生勇于实践，大胆创新，独立思考，培养观察、思考和解决问题的能力。</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(2)自愿性和导向性相结合的原则。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鼓励学生参加喜欢的强项，教师要认真安排活动内容，有目的、有计划地指导好学生，让学生学有所得、学有所获。课堂活动就是要让学生感兴趣，重视开发学生的智力，提高学生的素质、知识和能力，培养学生爱学、乐学的好习惯。</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(3)参与意识和竞争意识相结合的原则。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活动课上，力求学生要有积极参与的意识和竞争意识。教师要将第二课堂活动内容合理安排，体现新颖、创新和竞争意识，让学生学起来感到有动力、有激情。</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(4)安全责任原则。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教师要做好第二课堂活动安全预案，保证第二课堂活动的安全性，在第二课堂活 动实施过程中，要落实点名制度，活动中不得随意增减学生，要保证人数稳定。</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3.第二课堂活动内容安排</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满足学生个性化发展和个性化教学，鼓励本专业的各类课程及相关教研组开展第二课堂活动。校企合作立足课程特点，实施“三全”育人，更新教学观念，以学生发展为本,面向全体学生，对学生进行全方位、多层次、多角度的培养，并结合学生的年龄特点、心理特点、认知规律、兴趣爱好、学校教育教学资源优势等，设立合理的活动项目(或内容)。</w:t>
      </w:r>
    </w:p>
    <w:tbl>
      <w:tblPr>
        <w:tblStyle w:val="9"/>
        <w:tblW w:w="830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689"/>
        <w:gridCol w:w="4199"/>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序号</w:t>
            </w:r>
          </w:p>
        </w:tc>
        <w:tc>
          <w:tcPr>
            <w:tcW w:w="168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类别</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活动内容</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1689" w:type="dxa"/>
            <w:vMerge w:val="restart"/>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践行社会主义核心价值观</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党史讲座</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弘扬工匠精神-劳模故事</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18"/>
                <w:szCs w:val="18"/>
                <w:vertAlign w:val="baseline"/>
                <w:lang w:val="en-US" w:eastAsia="zh-CN"/>
              </w:rPr>
              <w:t>我爱我的祖国-校园主题演讲</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思政课程课外主题活动</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w:t>
            </w:r>
          </w:p>
        </w:tc>
        <w:tc>
          <w:tcPr>
            <w:tcW w:w="1689" w:type="dxa"/>
            <w:vMerge w:val="restart"/>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课程拓展类</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职业生涯规划设计活动</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艺术欣赏主题活动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心理健康教育主题活动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趣味体育专项活动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红色文化传承活动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企业文化进校园活动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1689" w:type="dxa"/>
            <w:vMerge w:val="restart"/>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专业技能拓展类</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合唱课外活动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啦啦操课外兴趣班</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山西民间舞兴趣活动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bl>
    <w:p>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注：表中所列活动项目，可根据学校实际情况、专业及课程的教学要求等，灵活选择。</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4.第二课堂活动要求</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(1)组织工作。成立以教师为主要责任人的第二课程活动课题小组，组成课题研究和指导团队，共同做好第二课堂活动的开发、组织、协调和开展工作。</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(2)时间安排。将第二课堂活动安排在每天下午的活动课、晚自习以及假期中，时间控制在45分钟以内，确保第二课堂活动顺利实施。</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(3)教学评价。将第二课堂活动纳入学生综合素质评价体系和职业能力发展体系中，将学生在活动中取得的荣誉、制作的优秀作品等放入学生的成长记录袋中， 并记录好学生在参与课程第二课堂活动过程中的表现和成果，以此作为学生综合素质评价和职业能力发展体系的重要内容之一。</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主体责任。以教师为第二课堂主要组织者，树立教研科研意识，不断提高组织第二课堂活动的组织能，注意原始数据的记录、分析和对比，不能只上课，不记录、不分析、不思考、不对比、不总结。重点记录学习兴趣、自学能力、观察能力、沟通能力、合作能力、表达能力、动手能力、职业道德素养等方面的表现。</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 教师考核。定期组织相关教师开展课程第二课堂活动教案的评选活动，优化活动设计内容，将教师组织活动的能力和表现纳入教师工作考核体系中。</w:t>
      </w:r>
    </w:p>
    <w:p>
      <w:pPr>
        <w:pStyle w:val="2"/>
        <w:bidi w:val="0"/>
        <w:rPr>
          <w:rFonts w:hint="eastAsia" w:ascii="仿宋" w:hAnsi="仿宋" w:eastAsia="仿宋" w:cs="仿宋"/>
          <w:szCs w:val="28"/>
          <w:lang w:val="en-US" w:eastAsia="zh-CN"/>
        </w:rPr>
      </w:pPr>
      <w:bookmarkStart w:id="13" w:name="_Toc7723"/>
      <w:r>
        <w:rPr>
          <w:rFonts w:hint="eastAsia"/>
          <w:lang w:val="en-US" w:eastAsia="zh-CN"/>
        </w:rPr>
        <w:t>七、教学进程总体安排</w:t>
      </w:r>
      <w:bookmarkEnd w:id="13"/>
    </w:p>
    <w:p>
      <w:pPr>
        <w:pStyle w:val="3"/>
        <w:bidi w:val="0"/>
        <w:rPr>
          <w:rFonts w:hint="eastAsia"/>
          <w:lang w:val="en-US" w:eastAsia="zh-CN"/>
        </w:rPr>
      </w:pPr>
      <w:bookmarkStart w:id="14" w:name="_Toc13070"/>
      <w:r>
        <w:rPr>
          <w:rFonts w:hint="eastAsia"/>
          <w:lang w:val="en-US" w:eastAsia="zh-CN"/>
        </w:rPr>
        <w:t>（一）基本要求</w:t>
      </w:r>
      <w:bookmarkEnd w:id="14"/>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学年为52周，其中教学时间40周（含复习考试），累计假期12周，周学时一般为30学时，其中顶岗实习安排在第六学期，顶岗实习按每周30学时，（1小时折合1学时）安排，时长为20周，折合学时600学时，3年总学时数3300学时，其中理论课时为1116学时，占总学时33.8%；实践课时为1788学时，占总学时的54.2%；选修课学时为396学时，占总学时的12%；本专业实行学分制，18学时为1学分，3年总共学分数为183分。</w:t>
      </w:r>
    </w:p>
    <w:p>
      <w:pPr>
        <w:pStyle w:val="3"/>
        <w:bidi w:val="0"/>
        <w:rPr>
          <w:rFonts w:hint="eastAsia"/>
          <w:lang w:val="en-US" w:eastAsia="zh-CN"/>
        </w:rPr>
      </w:pPr>
      <w:bookmarkStart w:id="15" w:name="_Toc18076"/>
      <w:r>
        <w:rPr>
          <w:rFonts w:hint="eastAsia"/>
          <w:lang w:val="en-US" w:eastAsia="zh-CN"/>
        </w:rPr>
        <w:t>（二）教学周数分配表</w:t>
      </w:r>
      <w:bookmarkEnd w:id="15"/>
    </w:p>
    <w:tbl>
      <w:tblPr>
        <w:tblStyle w:val="8"/>
        <w:tblpPr w:leftFromText="180" w:rightFromText="180" w:vertAnchor="text" w:horzAnchor="page" w:tblpX="1922" w:tblpY="167"/>
        <w:tblOverlap w:val="never"/>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079"/>
        <w:gridCol w:w="1430"/>
        <w:gridCol w:w="1540"/>
        <w:gridCol w:w="80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665"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舞蹈表演专业教学</w:t>
            </w:r>
            <w:r>
              <w:rPr>
                <w:rFonts w:hint="eastAsia" w:ascii="宋体" w:hAnsi="宋体" w:cs="宋体"/>
                <w:i w:val="0"/>
                <w:iCs w:val="0"/>
                <w:color w:val="000000"/>
                <w:kern w:val="0"/>
                <w:sz w:val="22"/>
                <w:szCs w:val="22"/>
                <w:u w:val="none"/>
                <w:lang w:val="en-US" w:eastAsia="zh-CN" w:bidi="ar"/>
              </w:rPr>
              <w:t>周数</w:t>
            </w:r>
            <w:r>
              <w:rPr>
                <w:rFonts w:hint="eastAsia" w:ascii="宋体" w:hAnsi="宋体" w:eastAsia="宋体" w:cs="宋体"/>
                <w:i w:val="0"/>
                <w:iCs w:val="0"/>
                <w:color w:val="000000"/>
                <w:kern w:val="0"/>
                <w:sz w:val="22"/>
                <w:szCs w:val="22"/>
                <w:u w:val="none"/>
                <w:lang w:val="en-US" w:eastAsia="zh-CN" w:bidi="ar"/>
              </w:rPr>
              <w:t>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学期</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学期教学周数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授课周数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复习考试及机动假期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军训</w:t>
            </w:r>
            <w:r>
              <w:rPr>
                <w:rFonts w:hint="eastAsia" w:ascii="宋体" w:hAnsi="宋体" w:cs="宋体"/>
                <w:i w:val="0"/>
                <w:iCs w:val="0"/>
                <w:color w:val="000000"/>
                <w:kern w:val="0"/>
                <w:sz w:val="18"/>
                <w:szCs w:val="18"/>
                <w:u w:val="none"/>
                <w:lang w:val="en-US" w:eastAsia="zh-CN" w:bidi="ar"/>
              </w:rPr>
              <w:t>及入学教育</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顶岗</w:t>
            </w:r>
            <w:r>
              <w:rPr>
                <w:rFonts w:hint="eastAsia" w:ascii="宋体" w:hAnsi="宋体" w:eastAsia="宋体" w:cs="宋体"/>
                <w:i w:val="0"/>
                <w:iCs w:val="0"/>
                <w:color w:val="000000"/>
                <w:kern w:val="0"/>
                <w:sz w:val="18"/>
                <w:szCs w:val="18"/>
                <w:u w:val="none"/>
                <w:lang w:val="en-US" w:eastAsia="zh-CN" w:bidi="ar"/>
              </w:rPr>
              <w:t>实习周数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bl>
    <w:p>
      <w:pPr>
        <w:widowControl w:val="0"/>
        <w:numPr>
          <w:ilvl w:val="0"/>
          <w:numId w:val="0"/>
        </w:numPr>
        <w:jc w:val="both"/>
        <w:rPr>
          <w:rFonts w:hint="eastAsia"/>
          <w:sz w:val="16"/>
          <w:szCs w:val="20"/>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default"/>
          <w:lang w:val="en-US" w:eastAsia="zh-CN"/>
        </w:rPr>
      </w:pPr>
      <w:bookmarkStart w:id="16" w:name="_Toc6593"/>
      <w:r>
        <w:rPr>
          <w:rFonts w:hint="eastAsia"/>
          <w:lang w:val="en-US" w:eastAsia="zh-CN"/>
        </w:rPr>
        <w:t>（三）教学计划总表</w:t>
      </w:r>
      <w:bookmarkEnd w:id="16"/>
    </w:p>
    <w:tbl>
      <w:tblPr>
        <w:tblStyle w:val="8"/>
        <w:tblpPr w:leftFromText="180" w:rightFromText="180" w:vertAnchor="text" w:horzAnchor="page" w:tblpX="907" w:tblpY="624"/>
        <w:tblOverlap w:val="never"/>
        <w:tblW w:w="10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441"/>
        <w:gridCol w:w="2261"/>
        <w:gridCol w:w="701"/>
        <w:gridCol w:w="473"/>
        <w:gridCol w:w="684"/>
        <w:gridCol w:w="639"/>
        <w:gridCol w:w="614"/>
        <w:gridCol w:w="615"/>
        <w:gridCol w:w="640"/>
        <w:gridCol w:w="609"/>
        <w:gridCol w:w="466"/>
        <w:gridCol w:w="540"/>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8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课程类别</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学时</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理论学时</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实践学时</w:t>
            </w:r>
          </w:p>
        </w:tc>
        <w:tc>
          <w:tcPr>
            <w:tcW w:w="3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学期</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8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8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8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81"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中国特色社会主义</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哲学与人生</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职业道德与法治</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108</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物理</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普通话</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安全教育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1"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2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劳动教育</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81" w:type="dxa"/>
            <w:vMerge w:val="continue"/>
            <w:tcBorders>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1188</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66</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792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396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tbl>
      <w:tblPr>
        <w:tblStyle w:val="8"/>
        <w:tblpPr w:leftFromText="180" w:rightFromText="180" w:vertAnchor="text" w:horzAnchor="page" w:tblpX="915" w:tblpY="26"/>
        <w:tblOverlap w:val="never"/>
        <w:tblW w:w="10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423"/>
        <w:gridCol w:w="466"/>
        <w:gridCol w:w="2254"/>
        <w:gridCol w:w="702"/>
        <w:gridCol w:w="460"/>
        <w:gridCol w:w="695"/>
        <w:gridCol w:w="628"/>
        <w:gridCol w:w="640"/>
        <w:gridCol w:w="596"/>
        <w:gridCol w:w="652"/>
        <w:gridCol w:w="602"/>
        <w:gridCol w:w="448"/>
        <w:gridCol w:w="565"/>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38"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专业技能</w:t>
            </w:r>
          </w:p>
        </w:tc>
        <w:tc>
          <w:tcPr>
            <w:tcW w:w="423" w:type="dxa"/>
            <w:vMerge w:val="restart"/>
            <w:tcBorders>
              <w:top w:val="single" w:color="000000" w:sz="4" w:space="0"/>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 业 核 心 课</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w:t>
            </w:r>
            <w:r>
              <w:rPr>
                <w:rFonts w:hint="eastAsia" w:ascii="宋体" w:hAnsi="宋体" w:eastAsia="宋体" w:cs="宋体"/>
                <w:i w:val="0"/>
                <w:iCs w:val="0"/>
                <w:color w:val="000000"/>
                <w:kern w:val="0"/>
                <w:sz w:val="22"/>
                <w:szCs w:val="22"/>
                <w:u w:val="none"/>
                <w:lang w:val="en-US" w:eastAsia="zh-CN" w:bidi="ar"/>
              </w:rPr>
              <w:t>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心理学</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w:t>
            </w:r>
            <w:r>
              <w:rPr>
                <w:rFonts w:hint="eastAsia" w:ascii="宋体" w:hAnsi="宋体" w:eastAsia="宋体" w:cs="宋体"/>
                <w:i w:val="0"/>
                <w:iCs w:val="0"/>
                <w:color w:val="000000"/>
                <w:kern w:val="0"/>
                <w:sz w:val="22"/>
                <w:szCs w:val="22"/>
                <w:u w:val="none"/>
                <w:lang w:val="en-US" w:eastAsia="zh-CN" w:bidi="ar"/>
              </w:rPr>
              <w:t>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乐理</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w:t>
            </w:r>
            <w:r>
              <w:rPr>
                <w:rFonts w:hint="eastAsia" w:ascii="宋体" w:hAnsi="宋体" w:eastAsia="宋体" w:cs="宋体"/>
                <w:i w:val="0"/>
                <w:iCs w:val="0"/>
                <w:color w:val="000000"/>
                <w:kern w:val="0"/>
                <w:sz w:val="22"/>
                <w:szCs w:val="22"/>
                <w:u w:val="none"/>
                <w:lang w:val="en-US" w:eastAsia="zh-CN" w:bidi="ar"/>
              </w:rPr>
              <w:t>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艺术概论</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必</w:t>
            </w:r>
            <w:r>
              <w:rPr>
                <w:rFonts w:hint="eastAsia" w:ascii="宋体" w:hAnsi="宋体" w:eastAsia="宋体" w:cs="宋体"/>
                <w:i w:val="0"/>
                <w:iCs w:val="0"/>
                <w:color w:val="000000"/>
                <w:kern w:val="0"/>
                <w:sz w:val="22"/>
                <w:szCs w:val="22"/>
                <w:u w:val="none"/>
                <w:lang w:val="en-US" w:eastAsia="zh-CN" w:bidi="ar"/>
              </w:rPr>
              <w:t>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3" w:type="dxa"/>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专业技能（方向课）</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身韵</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舞蹈鉴赏</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儿童舞</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民间舞</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舞蹈编导</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选修课</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美术</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现代舞</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书法</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钢琴基础</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选</w:t>
            </w:r>
            <w:r>
              <w:rPr>
                <w:rFonts w:hint="eastAsia" w:ascii="宋体" w:hAnsi="宋体" w:eastAsia="宋体" w:cs="宋体"/>
                <w:i w:val="0"/>
                <w:iCs w:val="0"/>
                <w:color w:val="000000"/>
                <w:kern w:val="0"/>
                <w:sz w:val="22"/>
                <w:szCs w:val="22"/>
                <w:u w:val="none"/>
                <w:lang w:val="en-US" w:eastAsia="zh-CN" w:bidi="ar"/>
              </w:rPr>
              <w:t>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396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108</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288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综合实训</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钢琴实训</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舞蹈基训</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舞蹈实训</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儿歌弹唱实训</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声乐实训</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4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88</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3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顶岗实习</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600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3300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1224</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2076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rPr>
          <w:rFonts w:hint="default"/>
          <w:lang w:val="en-US" w:eastAsia="zh-CN"/>
        </w:rPr>
      </w:pPr>
    </w:p>
    <w:p>
      <w:pPr>
        <w:pStyle w:val="3"/>
        <w:numPr>
          <w:ilvl w:val="0"/>
          <w:numId w:val="12"/>
        </w:numPr>
        <w:bidi w:val="0"/>
        <w:rPr>
          <w:rFonts w:hint="eastAsia"/>
          <w:lang w:val="en-US" w:eastAsia="zh-CN"/>
        </w:rPr>
      </w:pPr>
      <w:bookmarkStart w:id="17" w:name="_Toc10651"/>
      <w:r>
        <w:rPr>
          <w:rFonts w:hint="eastAsia"/>
          <w:lang w:val="en-US" w:eastAsia="zh-CN"/>
        </w:rPr>
        <w:t>教学课时分析表</w:t>
      </w:r>
      <w:bookmarkEnd w:id="17"/>
    </w:p>
    <w:tbl>
      <w:tblPr>
        <w:tblStyle w:val="8"/>
        <w:tblW w:w="87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6"/>
        <w:gridCol w:w="1118"/>
        <w:gridCol w:w="1249"/>
        <w:gridCol w:w="1757"/>
        <w:gridCol w:w="1298"/>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73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教学课时分析表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总学时</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占比 %</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课程类别</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学时数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理论教学</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学时</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1116</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公共基础课</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792</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专业技能课</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324</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实践教学</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学时</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1788</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公共基础课</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396</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专业技能课</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504</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综合实训</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2</w:t>
            </w:r>
            <w:r>
              <w:rPr>
                <w:rFonts w:hint="eastAsia" w:ascii="宋体" w:hAnsi="宋体" w:cs="宋体"/>
                <w:i w:val="0"/>
                <w:iCs w:val="0"/>
                <w:color w:val="000000"/>
                <w:kern w:val="0"/>
                <w:sz w:val="28"/>
                <w:szCs w:val="28"/>
                <w:u w:val="none"/>
                <w:lang w:val="en-US" w:eastAsia="zh-CN" w:bidi="ar"/>
              </w:rPr>
              <w:t>88</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顶岗实习</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600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选修课学时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396</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理实一体</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396</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3300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numPr>
          <w:ilvl w:val="0"/>
          <w:numId w:val="0"/>
        </w:numPr>
        <w:rPr>
          <w:rFonts w:hint="eastAsia"/>
          <w:lang w:val="en-US" w:eastAsia="zh-CN"/>
        </w:rPr>
      </w:pPr>
    </w:p>
    <w:p>
      <w:pPr>
        <w:numPr>
          <w:ilvl w:val="0"/>
          <w:numId w:val="0"/>
        </w:numPr>
        <w:rPr>
          <w:rFonts w:hint="eastAsia"/>
          <w:sz w:val="28"/>
          <w:szCs w:val="28"/>
          <w:lang w:val="en-US" w:eastAsia="zh-CN"/>
        </w:rPr>
      </w:pPr>
      <w:r>
        <w:rPr>
          <w:rFonts w:hint="eastAsia"/>
          <w:sz w:val="28"/>
          <w:szCs w:val="28"/>
          <w:lang w:val="en-US" w:eastAsia="zh-CN"/>
        </w:rPr>
        <w:t>公共基础理论课学时（%）        课时总计 1116    学时占33.8%</w:t>
      </w:r>
    </w:p>
    <w:p>
      <w:pPr>
        <w:numPr>
          <w:ilvl w:val="0"/>
          <w:numId w:val="0"/>
        </w:numPr>
        <w:ind w:firstLine="1120" w:firstLineChars="400"/>
        <w:rPr>
          <w:rFonts w:hint="eastAsia"/>
          <w:sz w:val="28"/>
          <w:szCs w:val="28"/>
          <w:lang w:val="en-US" w:eastAsia="zh-CN"/>
        </w:rPr>
      </w:pPr>
      <w:r>
        <w:rPr>
          <w:rFonts w:hint="eastAsia"/>
          <w:sz w:val="28"/>
          <w:szCs w:val="28"/>
          <w:lang w:val="en-US" w:eastAsia="zh-CN"/>
        </w:rPr>
        <w:t>实践课学时（%）        课时总计 1788    学时占54.2%</w:t>
      </w:r>
    </w:p>
    <w:p>
      <w:pPr>
        <w:numPr>
          <w:ilvl w:val="0"/>
          <w:numId w:val="0"/>
        </w:numPr>
        <w:ind w:firstLine="1120" w:firstLineChars="400"/>
        <w:rPr>
          <w:rFonts w:hint="default"/>
          <w:sz w:val="28"/>
          <w:szCs w:val="28"/>
          <w:lang w:val="en-US" w:eastAsia="zh-CN"/>
        </w:rPr>
      </w:pPr>
      <w:r>
        <w:rPr>
          <w:rFonts w:hint="eastAsia"/>
          <w:sz w:val="28"/>
          <w:szCs w:val="28"/>
          <w:lang w:val="en-US" w:eastAsia="zh-CN"/>
        </w:rPr>
        <w:t>选修课学时（%）        课时总计 396     学时占12%</w:t>
      </w:r>
    </w:p>
    <w:p>
      <w:pPr>
        <w:pStyle w:val="2"/>
        <w:bidi w:val="0"/>
        <w:rPr>
          <w:rFonts w:hint="eastAsia"/>
        </w:rPr>
      </w:pPr>
      <w:bookmarkStart w:id="18" w:name="_Toc1568"/>
      <w:r>
        <w:rPr>
          <w:rFonts w:hint="eastAsia"/>
        </w:rPr>
        <w:t>八、实施保障</w:t>
      </w:r>
      <w:bookmarkEnd w:id="18"/>
    </w:p>
    <w:p>
      <w:pPr>
        <w:pStyle w:val="3"/>
        <w:bidi w:val="0"/>
        <w:rPr>
          <w:rFonts w:hint="eastAsia"/>
        </w:rPr>
      </w:pPr>
      <w:bookmarkStart w:id="19" w:name="_Toc5253"/>
      <w:r>
        <w:rPr>
          <w:rFonts w:hint="eastAsia"/>
        </w:rPr>
        <w:t>（一）师资队伍</w:t>
      </w:r>
      <w:bookmarkEnd w:id="19"/>
    </w:p>
    <w:p>
      <w:pPr>
        <w:pStyle w:val="3"/>
        <w:bidi w:val="0"/>
        <w:rPr>
          <w:rFonts w:hint="eastAsia" w:cs="宋体"/>
          <w:bCs/>
          <w:color w:val="000000"/>
          <w:kern w:val="0"/>
          <w:sz w:val="28"/>
          <w:szCs w:val="28"/>
        </w:rPr>
      </w:pPr>
      <w:bookmarkStart w:id="20" w:name="_Toc25837"/>
      <w:r>
        <w:rPr>
          <w:rFonts w:hint="eastAsia" w:cs="宋体"/>
          <w:bCs/>
          <w:color w:val="000000"/>
          <w:kern w:val="0"/>
          <w:sz w:val="28"/>
          <w:szCs w:val="28"/>
        </w:rPr>
        <w:t>关于专业师资的配置及任职要求</w:t>
      </w:r>
      <w:bookmarkEnd w:id="20"/>
    </w:p>
    <w:p>
      <w:pPr>
        <w:widowControl/>
        <w:tabs>
          <w:tab w:val="left" w:pos="960"/>
        </w:tabs>
        <w:jc w:val="left"/>
        <w:rPr>
          <w:rFonts w:hint="eastAsia" w:cs="宋体"/>
          <w:bCs/>
          <w:color w:val="000000"/>
          <w:kern w:val="0"/>
          <w:sz w:val="28"/>
          <w:szCs w:val="28"/>
        </w:rPr>
      </w:pPr>
      <w:r>
        <w:rPr>
          <w:rFonts w:hint="eastAsia" w:cs="宋体"/>
          <w:bCs/>
          <w:color w:val="000000"/>
          <w:kern w:val="0"/>
          <w:sz w:val="28"/>
          <w:szCs w:val="28"/>
        </w:rPr>
        <w:t xml:space="preserve">   </w:t>
      </w:r>
      <w:r>
        <w:rPr>
          <w:rFonts w:hint="eastAsia" w:cs="宋体"/>
          <w:bCs/>
          <w:color w:val="000000"/>
          <w:kern w:val="0"/>
          <w:sz w:val="28"/>
          <w:szCs w:val="28"/>
          <w:lang w:val="en-US" w:eastAsia="zh-CN"/>
        </w:rPr>
        <w:t xml:space="preserve"> </w:t>
      </w:r>
      <w:r>
        <w:rPr>
          <w:rFonts w:hint="eastAsia" w:cs="宋体"/>
          <w:bCs/>
          <w:color w:val="000000"/>
          <w:kern w:val="0"/>
          <w:sz w:val="28"/>
          <w:szCs w:val="28"/>
        </w:rPr>
        <w:t>专任教师应具备职业学校教师的基本任职条件，应努力提高教师的双师素质，强化教师的实践技能培训，引进教师应保持适当比例。注重教学理论的学习、教学理念的更新和教学方法的改进。</w:t>
      </w:r>
    </w:p>
    <w:p>
      <w:pPr>
        <w:pStyle w:val="3"/>
        <w:numPr>
          <w:ilvl w:val="0"/>
          <w:numId w:val="13"/>
        </w:numPr>
        <w:bidi w:val="0"/>
        <w:rPr>
          <w:rFonts w:hint="eastAsia"/>
        </w:rPr>
      </w:pPr>
      <w:bookmarkStart w:id="21" w:name="_Toc2720"/>
      <w:r>
        <w:rPr>
          <w:rFonts w:hint="eastAsia"/>
        </w:rPr>
        <w:t>教学设施</w:t>
      </w:r>
      <w:bookmarkEnd w:id="21"/>
    </w:p>
    <w:p>
      <w:pPr>
        <w:widowControl/>
        <w:tabs>
          <w:tab w:val="left" w:pos="960"/>
        </w:tabs>
        <w:ind w:firstLine="560" w:firstLineChars="200"/>
        <w:jc w:val="left"/>
        <w:rPr>
          <w:rFonts w:hint="eastAsia" w:cs="宋体"/>
          <w:bCs/>
          <w:color w:val="000000"/>
          <w:kern w:val="0"/>
          <w:sz w:val="28"/>
          <w:szCs w:val="28"/>
        </w:rPr>
      </w:pPr>
      <w:r>
        <w:rPr>
          <w:rFonts w:hint="eastAsia" w:cs="宋体"/>
          <w:bCs/>
          <w:color w:val="000000"/>
          <w:kern w:val="0"/>
          <w:sz w:val="28"/>
          <w:szCs w:val="28"/>
          <w:lang w:val="en-US" w:eastAsia="zh-CN"/>
        </w:rPr>
        <w:t>1.</w:t>
      </w:r>
      <w:r>
        <w:rPr>
          <w:rFonts w:hint="eastAsia" w:cs="宋体"/>
          <w:bCs/>
          <w:color w:val="000000"/>
          <w:kern w:val="0"/>
          <w:sz w:val="28"/>
          <w:szCs w:val="28"/>
        </w:rPr>
        <w:t>校内实训基地配置标准</w:t>
      </w:r>
    </w:p>
    <w:p>
      <w:pPr>
        <w:widowControl/>
        <w:tabs>
          <w:tab w:val="left" w:pos="960"/>
        </w:tabs>
        <w:ind w:firstLine="560" w:firstLineChars="200"/>
        <w:jc w:val="left"/>
        <w:rPr>
          <w:rFonts w:hint="eastAsia" w:cs="宋体"/>
          <w:bCs/>
          <w:color w:val="000000"/>
          <w:kern w:val="0"/>
          <w:sz w:val="28"/>
          <w:szCs w:val="28"/>
        </w:rPr>
      </w:pPr>
      <w:r>
        <w:rPr>
          <w:rFonts w:hint="eastAsia" w:cs="宋体"/>
          <w:bCs/>
          <w:color w:val="000000"/>
          <w:kern w:val="0"/>
          <w:sz w:val="28"/>
          <w:szCs w:val="28"/>
        </w:rPr>
        <w:t>(1) 教室要求</w:t>
      </w:r>
    </w:p>
    <w:p>
      <w:pPr>
        <w:widowControl/>
        <w:tabs>
          <w:tab w:val="left" w:pos="960"/>
        </w:tabs>
        <w:ind w:firstLine="560" w:firstLineChars="200"/>
        <w:jc w:val="left"/>
        <w:rPr>
          <w:rFonts w:hint="eastAsia" w:cs="宋体"/>
          <w:bCs/>
          <w:color w:val="000000"/>
          <w:kern w:val="0"/>
          <w:sz w:val="28"/>
          <w:szCs w:val="28"/>
        </w:rPr>
      </w:pPr>
      <w:r>
        <w:rPr>
          <w:rFonts w:hint="eastAsia" w:cs="宋体"/>
          <w:bCs/>
          <w:color w:val="000000"/>
          <w:kern w:val="0"/>
          <w:sz w:val="28"/>
          <w:szCs w:val="28"/>
        </w:rPr>
        <w:t>按照舞蹈表演专业的课程设置特点，  教室墙面进行企业文化布置和宣传</w:t>
      </w:r>
      <w:r>
        <w:rPr>
          <w:rFonts w:hint="eastAsia" w:cs="宋体"/>
          <w:bCs/>
          <w:color w:val="000000"/>
          <w:kern w:val="0"/>
          <w:sz w:val="28"/>
          <w:szCs w:val="28"/>
          <w:lang w:eastAsia="zh-CN"/>
        </w:rPr>
        <w:t>，</w:t>
      </w:r>
      <w:r>
        <w:rPr>
          <w:rFonts w:hint="eastAsia" w:cs="宋体"/>
          <w:bCs/>
          <w:color w:val="000000"/>
          <w:kern w:val="0"/>
          <w:sz w:val="28"/>
          <w:szCs w:val="28"/>
        </w:rPr>
        <w:t>根据要求配有多媒体设施设备，可开展线上教学，课堂教学具备实现“互联网+”的教学设施及条件。</w:t>
      </w:r>
    </w:p>
    <w:p>
      <w:pPr>
        <w:widowControl/>
        <w:tabs>
          <w:tab w:val="left" w:pos="960"/>
        </w:tabs>
        <w:ind w:firstLine="560" w:firstLineChars="200"/>
        <w:jc w:val="left"/>
        <w:rPr>
          <w:rFonts w:hint="eastAsia" w:cs="宋体"/>
          <w:bCs/>
          <w:color w:val="000000"/>
          <w:kern w:val="0"/>
          <w:sz w:val="28"/>
          <w:szCs w:val="28"/>
        </w:rPr>
      </w:pPr>
      <w:r>
        <w:rPr>
          <w:rFonts w:hint="eastAsia" w:cs="宋体"/>
          <w:bCs/>
          <w:color w:val="000000"/>
          <w:kern w:val="0"/>
          <w:sz w:val="28"/>
          <w:szCs w:val="28"/>
        </w:rPr>
        <w:t>(2) 校内专业技能教学实训基地要求</w:t>
      </w:r>
    </w:p>
    <w:tbl>
      <w:tblPr>
        <w:tblStyle w:val="8"/>
        <w:tblW w:w="0" w:type="auto"/>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59"/>
        <w:gridCol w:w="3049"/>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top"/>
          </w:tcPr>
          <w:p>
            <w:pPr>
              <w:widowControl/>
              <w:tabs>
                <w:tab w:val="left" w:pos="960"/>
              </w:tabs>
              <w:jc w:val="left"/>
              <w:rPr>
                <w:rFonts w:hint="eastAsia" w:ascii="仿宋_GB2312" w:eastAsia="仿宋_GB2312" w:cs="宋体"/>
                <w:bCs/>
                <w:color w:val="000000"/>
                <w:kern w:val="0"/>
                <w:sz w:val="24"/>
              </w:rPr>
            </w:pPr>
            <w:r>
              <w:rPr>
                <w:rFonts w:hint="eastAsia" w:ascii="仿宋_GB2312" w:eastAsia="仿宋_GB2312" w:cs="宋体"/>
                <w:bCs/>
                <w:color w:val="000000"/>
                <w:kern w:val="0"/>
                <w:sz w:val="24"/>
              </w:rPr>
              <w:t>序号</w:t>
            </w:r>
          </w:p>
        </w:tc>
        <w:tc>
          <w:tcPr>
            <w:tcW w:w="1559" w:type="dxa"/>
            <w:noWrap w:val="0"/>
            <w:vAlign w:val="top"/>
          </w:tcPr>
          <w:p>
            <w:pPr>
              <w:widowControl/>
              <w:tabs>
                <w:tab w:val="left" w:pos="960"/>
              </w:tabs>
              <w:jc w:val="left"/>
              <w:rPr>
                <w:rFonts w:hint="eastAsia" w:ascii="仿宋_GB2312" w:eastAsia="仿宋_GB2312" w:cs="宋体"/>
                <w:bCs/>
                <w:color w:val="000000"/>
                <w:kern w:val="0"/>
                <w:sz w:val="24"/>
              </w:rPr>
            </w:pPr>
            <w:r>
              <w:rPr>
                <w:rFonts w:hint="eastAsia" w:ascii="仿宋_GB2312" w:eastAsia="仿宋_GB2312" w:cs="宋体"/>
                <w:bCs/>
                <w:color w:val="000000"/>
                <w:kern w:val="0"/>
                <w:sz w:val="24"/>
              </w:rPr>
              <w:t>实训室名称</w:t>
            </w:r>
          </w:p>
        </w:tc>
        <w:tc>
          <w:tcPr>
            <w:tcW w:w="3049" w:type="dxa"/>
            <w:noWrap w:val="0"/>
            <w:vAlign w:val="top"/>
          </w:tcPr>
          <w:p>
            <w:pPr>
              <w:widowControl/>
              <w:tabs>
                <w:tab w:val="left" w:pos="960"/>
              </w:tabs>
              <w:jc w:val="left"/>
              <w:rPr>
                <w:rFonts w:hint="eastAsia" w:ascii="仿宋_GB2312" w:eastAsia="仿宋_GB2312" w:cs="宋体"/>
                <w:bCs/>
                <w:color w:val="000000"/>
                <w:kern w:val="0"/>
                <w:sz w:val="24"/>
              </w:rPr>
            </w:pPr>
            <w:r>
              <w:rPr>
                <w:rFonts w:hint="eastAsia" w:ascii="仿宋_GB2312" w:eastAsia="仿宋_GB2312" w:cs="宋体"/>
                <w:bCs/>
                <w:color w:val="000000"/>
                <w:kern w:val="0"/>
                <w:sz w:val="24"/>
              </w:rPr>
              <w:t>功能</w:t>
            </w:r>
          </w:p>
        </w:tc>
        <w:tc>
          <w:tcPr>
            <w:tcW w:w="3665" w:type="dxa"/>
            <w:noWrap w:val="0"/>
            <w:vAlign w:val="top"/>
          </w:tcPr>
          <w:p>
            <w:pPr>
              <w:widowControl/>
              <w:tabs>
                <w:tab w:val="left" w:pos="960"/>
              </w:tabs>
              <w:jc w:val="left"/>
              <w:rPr>
                <w:rFonts w:hint="eastAsia" w:ascii="仿宋_GB2312" w:eastAsia="仿宋_GB2312" w:cs="宋体"/>
                <w:bCs/>
                <w:color w:val="000000"/>
                <w:kern w:val="0"/>
                <w:sz w:val="24"/>
              </w:rPr>
            </w:pPr>
            <w:r>
              <w:rPr>
                <w:rFonts w:hint="eastAsia" w:ascii="仿宋_GB2312" w:eastAsia="仿宋_GB2312" w:cs="宋体"/>
                <w:bCs/>
                <w:color w:val="000000"/>
                <w:kern w:val="0"/>
                <w:sz w:val="24"/>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pPr>
              <w:widowControl/>
              <w:tabs>
                <w:tab w:val="left" w:pos="960"/>
              </w:tabs>
              <w:jc w:val="center"/>
              <w:rPr>
                <w:rFonts w:hint="eastAsia" w:ascii="仿宋_GB2312" w:eastAsia="仿宋_GB2312" w:cs="宋体"/>
                <w:bCs/>
                <w:color w:val="000000"/>
                <w:kern w:val="0"/>
                <w:sz w:val="24"/>
              </w:rPr>
            </w:pPr>
            <w:r>
              <w:rPr>
                <w:rFonts w:hint="eastAsia" w:ascii="仿宋_GB2312" w:eastAsia="仿宋_GB2312" w:cs="宋体"/>
                <w:bCs/>
                <w:color w:val="000000"/>
                <w:kern w:val="0"/>
                <w:sz w:val="24"/>
              </w:rPr>
              <w:t>1</w:t>
            </w:r>
          </w:p>
        </w:tc>
        <w:tc>
          <w:tcPr>
            <w:tcW w:w="1559" w:type="dxa"/>
            <w:noWrap w:val="0"/>
            <w:vAlign w:val="top"/>
          </w:tcPr>
          <w:p>
            <w:pPr>
              <w:widowControl/>
              <w:tabs>
                <w:tab w:val="left" w:pos="960"/>
              </w:tabs>
              <w:jc w:val="left"/>
              <w:rPr>
                <w:rFonts w:hint="eastAsia" w:ascii="仿宋_GB2312" w:eastAsia="仿宋_GB2312" w:cs="宋体"/>
                <w:bCs/>
                <w:color w:val="000000"/>
                <w:kern w:val="0"/>
                <w:sz w:val="24"/>
                <w:lang w:eastAsia="zh-CN"/>
              </w:rPr>
            </w:pPr>
            <w:r>
              <w:rPr>
                <w:rFonts w:hint="eastAsia" w:ascii="仿宋_GB2312" w:eastAsia="仿宋_GB2312" w:cs="宋体"/>
                <w:bCs/>
                <w:color w:val="000000"/>
                <w:kern w:val="0"/>
                <w:sz w:val="24"/>
              </w:rPr>
              <w:t>舞蹈</w:t>
            </w:r>
            <w:r>
              <w:rPr>
                <w:rFonts w:hint="eastAsia" w:ascii="仿宋_GB2312" w:eastAsia="仿宋_GB2312" w:cs="宋体"/>
                <w:bCs/>
                <w:color w:val="000000"/>
                <w:kern w:val="0"/>
                <w:sz w:val="24"/>
                <w:lang w:eastAsia="zh-CN"/>
              </w:rPr>
              <w:t>实训室</w:t>
            </w:r>
          </w:p>
        </w:tc>
        <w:tc>
          <w:tcPr>
            <w:tcW w:w="3049" w:type="dxa"/>
            <w:noWrap w:val="0"/>
            <w:vAlign w:val="top"/>
          </w:tcPr>
          <w:p>
            <w:pPr>
              <w:widowControl/>
              <w:tabs>
                <w:tab w:val="left" w:pos="960"/>
              </w:tabs>
              <w:jc w:val="left"/>
              <w:rPr>
                <w:rFonts w:hint="eastAsia" w:ascii="仿宋_GB2312" w:eastAsia="仿宋_GB2312" w:cs="宋体"/>
                <w:bCs/>
                <w:color w:val="000000"/>
                <w:kern w:val="0"/>
                <w:sz w:val="24"/>
              </w:rPr>
            </w:pPr>
            <w:r>
              <w:rPr>
                <w:rFonts w:hint="eastAsia" w:ascii="仿宋_GB2312" w:eastAsia="仿宋_GB2312" w:cs="宋体"/>
                <w:bCs/>
                <w:color w:val="000000"/>
                <w:kern w:val="0"/>
                <w:sz w:val="24"/>
              </w:rPr>
              <w:t>舞蹈基础训练、动作组合训练</w:t>
            </w:r>
          </w:p>
        </w:tc>
        <w:tc>
          <w:tcPr>
            <w:tcW w:w="3665" w:type="dxa"/>
            <w:noWrap w:val="0"/>
            <w:vAlign w:val="top"/>
          </w:tcPr>
          <w:p>
            <w:pPr>
              <w:widowControl/>
              <w:tabs>
                <w:tab w:val="left" w:pos="960"/>
              </w:tabs>
              <w:jc w:val="left"/>
              <w:rPr>
                <w:rFonts w:hint="eastAsia" w:ascii="仿宋_GB2312" w:eastAsia="仿宋_GB2312" w:cs="宋体"/>
                <w:bCs/>
                <w:color w:val="000000"/>
                <w:kern w:val="0"/>
                <w:sz w:val="24"/>
                <w:lang w:eastAsia="zh-CN"/>
              </w:rPr>
            </w:pPr>
            <w:r>
              <w:rPr>
                <w:rFonts w:hint="eastAsia" w:ascii="仿宋_GB2312" w:eastAsia="仿宋_GB2312" w:cs="宋体"/>
                <w:bCs/>
                <w:color w:val="000000"/>
                <w:kern w:val="0"/>
                <w:sz w:val="24"/>
              </w:rPr>
              <w:t>把杆、镜子、音响设备、塑胶地垫、空调、灯光</w:t>
            </w:r>
            <w:r>
              <w:rPr>
                <w:rFonts w:hint="eastAsia" w:ascii="仿宋_GB2312" w:eastAsia="仿宋_GB2312" w:cs="宋体"/>
                <w:bCs/>
                <w:color w:val="000000"/>
                <w:kern w:val="0"/>
                <w:sz w:val="24"/>
                <w:lang w:eastAsia="zh-CN"/>
              </w:rPr>
              <w:t>、专业投影机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pPr>
              <w:widowControl/>
              <w:tabs>
                <w:tab w:val="left" w:pos="960"/>
              </w:tabs>
              <w:jc w:val="center"/>
              <w:rPr>
                <w:rFonts w:hint="eastAsia" w:ascii="仿宋_GB2312" w:eastAsia="仿宋_GB2312" w:cs="宋体"/>
                <w:bCs/>
                <w:color w:val="000000"/>
                <w:kern w:val="0"/>
                <w:sz w:val="24"/>
              </w:rPr>
            </w:pPr>
            <w:r>
              <w:rPr>
                <w:rFonts w:hint="eastAsia" w:ascii="仿宋_GB2312" w:eastAsia="仿宋_GB2312" w:cs="宋体"/>
                <w:bCs/>
                <w:color w:val="000000"/>
                <w:kern w:val="0"/>
                <w:sz w:val="24"/>
              </w:rPr>
              <w:t>2</w:t>
            </w:r>
          </w:p>
        </w:tc>
        <w:tc>
          <w:tcPr>
            <w:tcW w:w="1559" w:type="dxa"/>
            <w:noWrap w:val="0"/>
            <w:vAlign w:val="top"/>
          </w:tcPr>
          <w:p>
            <w:pPr>
              <w:widowControl/>
              <w:tabs>
                <w:tab w:val="left" w:pos="960"/>
              </w:tabs>
              <w:jc w:val="left"/>
              <w:rPr>
                <w:rFonts w:hint="eastAsia" w:ascii="仿宋_GB2312" w:eastAsia="仿宋_GB2312" w:cs="宋体"/>
                <w:bCs/>
                <w:color w:val="000000"/>
                <w:kern w:val="0"/>
                <w:sz w:val="24"/>
                <w:lang w:eastAsia="zh-CN"/>
              </w:rPr>
            </w:pPr>
            <w:r>
              <w:rPr>
                <w:rFonts w:hint="eastAsia" w:ascii="仿宋_GB2312" w:eastAsia="仿宋_GB2312"/>
                <w:bCs/>
                <w:color w:val="000000"/>
                <w:sz w:val="24"/>
                <w:lang w:eastAsia="zh-CN"/>
              </w:rPr>
              <w:t>钢琴实训室</w:t>
            </w:r>
          </w:p>
        </w:tc>
        <w:tc>
          <w:tcPr>
            <w:tcW w:w="3049" w:type="dxa"/>
            <w:noWrap w:val="0"/>
            <w:vAlign w:val="top"/>
          </w:tcPr>
          <w:p>
            <w:pPr>
              <w:widowControl/>
              <w:tabs>
                <w:tab w:val="left" w:pos="960"/>
              </w:tabs>
              <w:jc w:val="left"/>
              <w:rPr>
                <w:rFonts w:hint="eastAsia" w:ascii="仿宋_GB2312" w:eastAsia="仿宋_GB2312" w:cs="宋体"/>
                <w:bCs/>
                <w:color w:val="000000"/>
                <w:kern w:val="0"/>
                <w:sz w:val="24"/>
                <w:lang w:eastAsia="zh-CN"/>
              </w:rPr>
            </w:pPr>
            <w:r>
              <w:rPr>
                <w:rFonts w:hint="eastAsia" w:ascii="仿宋_GB2312" w:eastAsia="仿宋_GB2312" w:cs="宋体"/>
                <w:bCs/>
                <w:color w:val="000000"/>
                <w:kern w:val="0"/>
                <w:sz w:val="24"/>
                <w:lang w:eastAsia="zh-CN"/>
              </w:rPr>
              <w:t>钢琴</w:t>
            </w:r>
          </w:p>
        </w:tc>
        <w:tc>
          <w:tcPr>
            <w:tcW w:w="3665" w:type="dxa"/>
            <w:noWrap w:val="0"/>
            <w:vAlign w:val="top"/>
          </w:tcPr>
          <w:p>
            <w:pPr>
              <w:widowControl/>
              <w:tabs>
                <w:tab w:val="left" w:pos="960"/>
              </w:tabs>
              <w:jc w:val="left"/>
              <w:rPr>
                <w:rFonts w:hint="default" w:ascii="仿宋_GB2312" w:eastAsia="仿宋_GB2312" w:cs="宋体"/>
                <w:bCs/>
                <w:color w:val="000000"/>
                <w:kern w:val="0"/>
                <w:sz w:val="24"/>
                <w:lang w:val="en-US" w:eastAsia="zh-CN"/>
              </w:rPr>
            </w:pPr>
            <w:r>
              <w:rPr>
                <w:rFonts w:hint="eastAsia" w:ascii="仿宋_GB2312" w:eastAsia="仿宋_GB2312" w:cs="宋体"/>
                <w:bCs/>
                <w:color w:val="000000"/>
                <w:kern w:val="0"/>
                <w:sz w:val="24"/>
                <w:lang w:val="en-US" w:eastAsia="zh-CN"/>
              </w:rPr>
              <w:t>40架钢琴</w:t>
            </w:r>
          </w:p>
        </w:tc>
      </w:tr>
    </w:tbl>
    <w:p>
      <w:pPr>
        <w:widowControl/>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2.校外实训基地配置标准</w:t>
      </w:r>
    </w:p>
    <w:p>
      <w:pPr>
        <w:widowControl/>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校外实训基地主要舞蹈技术等单位，一方面校企可以满足校企开展产教融合、 校企合作项目，校企人员共同开展教学科研活动等，能满足认识实习、综合实训和岗位实习的要求。学校与校外实训基地签订协议书，明确各自管理职责，学校的校外实训管理部门设置在招就办，由招就办主任、两名专职干事、各班班主任以及各专业的专业指导教师组成校外实训管理队伍，对校外实训基地及实训过程进行专业化管理。</w:t>
      </w:r>
    </w:p>
    <w:p>
      <w:pPr>
        <w:widowControl/>
        <w:ind w:firstLine="560" w:firstLineChars="200"/>
        <w:jc w:val="left"/>
        <w:rPr>
          <w:rFonts w:hint="eastAsia" w:cs="宋体"/>
          <w:bCs/>
          <w:color w:val="000000"/>
          <w:kern w:val="0"/>
          <w:sz w:val="28"/>
          <w:szCs w:val="28"/>
          <w:lang w:val="en-US" w:eastAsia="zh-CN"/>
        </w:rPr>
      </w:pPr>
    </w:p>
    <w:tbl>
      <w:tblPr>
        <w:tblStyle w:val="12"/>
        <w:tblW w:w="7975" w:type="dxa"/>
        <w:tblInd w:w="10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8"/>
        <w:gridCol w:w="4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3528" w:type="dxa"/>
            <w:tcBorders>
              <w:top w:val="single" w:color="000000" w:sz="2" w:space="0"/>
              <w:bottom w:val="single" w:color="000000" w:sz="2" w:space="0"/>
            </w:tcBorders>
            <w:vAlign w:val="center"/>
          </w:tcPr>
          <w:p>
            <w:pPr>
              <w:spacing w:before="231" w:line="230" w:lineRule="auto"/>
              <w:ind w:firstLine="1130" w:firstLineChars="500"/>
              <w:jc w:val="both"/>
              <w:rPr>
                <w:rFonts w:ascii="宋体" w:hAnsi="宋体" w:eastAsia="宋体" w:cs="宋体"/>
                <w:sz w:val="23"/>
                <w:szCs w:val="23"/>
              </w:rPr>
            </w:pPr>
            <w:r>
              <w:rPr>
                <w:rFonts w:ascii="宋体" w:hAnsi="宋体" w:eastAsia="宋体" w:cs="宋体"/>
                <w:color w:val="000008"/>
                <w:spacing w:val="-2"/>
                <w:sz w:val="23"/>
                <w:szCs w:val="23"/>
              </w:rPr>
              <w:t>企</w:t>
            </w:r>
            <w:r>
              <w:rPr>
                <w:rFonts w:ascii="宋体" w:hAnsi="宋体" w:eastAsia="宋体" w:cs="宋体"/>
                <w:color w:val="000008"/>
                <w:spacing w:val="-1"/>
                <w:sz w:val="23"/>
                <w:szCs w:val="23"/>
              </w:rPr>
              <w:t>业名称</w:t>
            </w:r>
          </w:p>
        </w:tc>
        <w:tc>
          <w:tcPr>
            <w:tcW w:w="4447" w:type="dxa"/>
            <w:tcBorders>
              <w:top w:val="single" w:color="000000" w:sz="2" w:space="0"/>
              <w:bottom w:val="single" w:color="000000" w:sz="2" w:space="0"/>
            </w:tcBorders>
            <w:vAlign w:val="center"/>
          </w:tcPr>
          <w:p>
            <w:pPr>
              <w:spacing w:before="237" w:line="194" w:lineRule="auto"/>
              <w:ind w:left="692"/>
              <w:jc w:val="center"/>
              <w:rPr>
                <w:rFonts w:ascii="宋体" w:hAnsi="宋体" w:eastAsia="宋体" w:cs="宋体"/>
                <w:sz w:val="23"/>
                <w:szCs w:val="23"/>
              </w:rPr>
            </w:pPr>
            <w:r>
              <w:rPr>
                <w:rFonts w:ascii="宋体" w:hAnsi="宋体" w:eastAsia="宋体" w:cs="宋体"/>
                <w:color w:val="000008"/>
                <w:spacing w:val="-2"/>
                <w:sz w:val="23"/>
                <w:szCs w:val="23"/>
              </w:rPr>
              <w:t>接</w:t>
            </w:r>
            <w:r>
              <w:rPr>
                <w:rFonts w:ascii="宋体" w:hAnsi="宋体" w:eastAsia="宋体" w:cs="宋体"/>
                <w:color w:val="000008"/>
                <w:spacing w:val="-1"/>
                <w:sz w:val="23"/>
                <w:szCs w:val="23"/>
              </w:rPr>
              <w:t>纳学</w:t>
            </w:r>
            <w:r>
              <w:rPr>
                <w:rFonts w:ascii="微软雅黑" w:hAnsi="微软雅黑" w:eastAsia="微软雅黑" w:cs="微软雅黑"/>
                <w:color w:val="000008"/>
                <w:spacing w:val="-1"/>
                <w:sz w:val="23"/>
                <w:szCs w:val="23"/>
              </w:rPr>
              <w:t>生人</w:t>
            </w:r>
            <w:r>
              <w:rPr>
                <w:rFonts w:ascii="宋体" w:hAnsi="宋体" w:eastAsia="宋体" w:cs="宋体"/>
                <w:color w:val="000008"/>
                <w:spacing w:val="-1"/>
                <w:sz w:val="23"/>
                <w:szCs w:val="23"/>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3528" w:type="dxa"/>
            <w:tcBorders>
              <w:top w:val="single" w:color="000000" w:sz="2" w:space="0"/>
              <w:bottom w:val="single" w:color="000000" w:sz="2" w:space="0"/>
            </w:tcBorders>
            <w:vAlign w:val="center"/>
          </w:tcPr>
          <w:p>
            <w:pPr>
              <w:spacing w:before="28" w:line="228" w:lineRule="auto"/>
              <w:ind w:left="13"/>
              <w:jc w:val="center"/>
              <w:rPr>
                <w:rFonts w:ascii="宋体" w:hAnsi="宋体" w:eastAsia="宋体" w:cs="宋体"/>
                <w:sz w:val="20"/>
                <w:szCs w:val="20"/>
              </w:rPr>
            </w:pPr>
            <w:r>
              <w:rPr>
                <w:rFonts w:hint="eastAsia" w:ascii="宋体" w:hAnsi="宋体" w:cs="宋体"/>
                <w:spacing w:val="8"/>
                <w:sz w:val="20"/>
                <w:szCs w:val="20"/>
                <w:lang w:eastAsia="zh-CN"/>
              </w:rPr>
              <w:t>七彩斑马</w:t>
            </w:r>
            <w:r>
              <w:rPr>
                <w:rFonts w:ascii="宋体" w:hAnsi="宋体" w:eastAsia="宋体" w:cs="宋体"/>
                <w:spacing w:val="8"/>
                <w:sz w:val="20"/>
                <w:szCs w:val="20"/>
              </w:rPr>
              <w:t>幼儿园</w:t>
            </w:r>
          </w:p>
        </w:tc>
        <w:tc>
          <w:tcPr>
            <w:tcW w:w="4447" w:type="dxa"/>
            <w:tcBorders>
              <w:top w:val="single" w:color="000000" w:sz="2" w:space="0"/>
              <w:bottom w:val="single" w:color="000000" w:sz="2" w:space="0"/>
            </w:tcBorders>
            <w:vAlign w:val="center"/>
          </w:tcPr>
          <w:p>
            <w:pPr>
              <w:spacing w:before="215" w:line="203" w:lineRule="auto"/>
              <w:jc w:val="center"/>
              <w:rPr>
                <w:rFonts w:hint="default" w:ascii="Arial" w:hAnsi="Arial" w:eastAsia="宋体" w:cs="Arial"/>
                <w:sz w:val="23"/>
                <w:szCs w:val="23"/>
                <w:lang w:val="en-US" w:eastAsia="zh-CN"/>
              </w:rPr>
            </w:pPr>
            <w:r>
              <w:rPr>
                <w:rFonts w:hint="eastAsia" w:ascii="Arial" w:hAnsi="Arial" w:cs="Arial"/>
                <w:color w:val="000008"/>
                <w:spacing w:val="-4"/>
                <w:sz w:val="23"/>
                <w:szCs w:val="23"/>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3528" w:type="dxa"/>
            <w:tcBorders>
              <w:top w:val="single" w:color="000000" w:sz="2" w:space="0"/>
              <w:bottom w:val="single" w:color="000000" w:sz="2" w:space="0"/>
            </w:tcBorders>
            <w:vAlign w:val="center"/>
          </w:tcPr>
          <w:p>
            <w:pPr>
              <w:spacing w:before="29" w:line="228" w:lineRule="auto"/>
              <w:ind w:left="13"/>
              <w:jc w:val="center"/>
              <w:rPr>
                <w:rFonts w:ascii="宋体" w:hAnsi="宋体" w:eastAsia="宋体" w:cs="宋体"/>
                <w:sz w:val="20"/>
                <w:szCs w:val="20"/>
              </w:rPr>
            </w:pPr>
            <w:r>
              <w:rPr>
                <w:rFonts w:hint="eastAsia" w:ascii="宋体" w:hAnsi="宋体" w:cs="宋体"/>
                <w:spacing w:val="8"/>
                <w:sz w:val="20"/>
                <w:szCs w:val="20"/>
                <w:lang w:eastAsia="zh-CN"/>
              </w:rPr>
              <w:t>山姆士</w:t>
            </w:r>
            <w:r>
              <w:rPr>
                <w:rFonts w:ascii="宋体" w:hAnsi="宋体" w:eastAsia="宋体" w:cs="宋体"/>
                <w:spacing w:val="8"/>
                <w:sz w:val="20"/>
                <w:szCs w:val="20"/>
              </w:rPr>
              <w:t>幼儿</w:t>
            </w:r>
            <w:r>
              <w:rPr>
                <w:rFonts w:ascii="宋体" w:hAnsi="宋体" w:eastAsia="宋体" w:cs="宋体"/>
                <w:spacing w:val="7"/>
                <w:sz w:val="20"/>
                <w:szCs w:val="20"/>
              </w:rPr>
              <w:t>园</w:t>
            </w:r>
          </w:p>
        </w:tc>
        <w:tc>
          <w:tcPr>
            <w:tcW w:w="4447" w:type="dxa"/>
            <w:tcBorders>
              <w:top w:val="single" w:color="000000" w:sz="2" w:space="0"/>
              <w:bottom w:val="single" w:color="000000" w:sz="2" w:space="0"/>
            </w:tcBorders>
            <w:vAlign w:val="center"/>
          </w:tcPr>
          <w:p>
            <w:pPr>
              <w:spacing w:before="221" w:line="203" w:lineRule="auto"/>
              <w:jc w:val="center"/>
              <w:rPr>
                <w:rFonts w:hint="default" w:ascii="Arial" w:hAnsi="Arial" w:eastAsia="宋体" w:cs="Arial"/>
                <w:sz w:val="23"/>
                <w:szCs w:val="23"/>
                <w:lang w:val="en-US" w:eastAsia="zh-CN"/>
              </w:rPr>
            </w:pPr>
            <w:r>
              <w:rPr>
                <w:rFonts w:hint="eastAsia" w:ascii="Arial" w:hAnsi="Arial" w:cs="Arial"/>
                <w:sz w:val="23"/>
                <w:szCs w:val="23"/>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3528" w:type="dxa"/>
            <w:tcBorders>
              <w:top w:val="single" w:color="000000" w:sz="2" w:space="0"/>
              <w:bottom w:val="single" w:color="000000" w:sz="2" w:space="0"/>
            </w:tcBorders>
            <w:vAlign w:val="center"/>
          </w:tcPr>
          <w:p>
            <w:pPr>
              <w:spacing w:before="30" w:line="228" w:lineRule="auto"/>
              <w:jc w:val="center"/>
              <w:rPr>
                <w:rFonts w:ascii="宋体" w:hAnsi="宋体" w:eastAsia="宋体" w:cs="宋体"/>
                <w:sz w:val="20"/>
                <w:szCs w:val="20"/>
              </w:rPr>
            </w:pPr>
            <w:r>
              <w:rPr>
                <w:rFonts w:hint="eastAsia" w:ascii="宋体" w:hAnsi="宋体" w:cs="宋体"/>
                <w:spacing w:val="8"/>
                <w:sz w:val="20"/>
                <w:szCs w:val="20"/>
                <w:lang w:eastAsia="zh-CN"/>
              </w:rPr>
              <w:t>忻州市</w:t>
            </w:r>
            <w:r>
              <w:rPr>
                <w:rFonts w:ascii="宋体" w:hAnsi="宋体" w:eastAsia="宋体" w:cs="宋体"/>
                <w:spacing w:val="8"/>
                <w:sz w:val="20"/>
                <w:szCs w:val="20"/>
              </w:rPr>
              <w:t>幼儿园</w:t>
            </w:r>
          </w:p>
        </w:tc>
        <w:tc>
          <w:tcPr>
            <w:tcW w:w="4447" w:type="dxa"/>
            <w:tcBorders>
              <w:top w:val="single" w:color="000000" w:sz="2" w:space="0"/>
              <w:bottom w:val="single" w:color="000000" w:sz="2" w:space="0"/>
            </w:tcBorders>
            <w:vAlign w:val="center"/>
          </w:tcPr>
          <w:p>
            <w:pPr>
              <w:spacing w:before="224" w:line="203" w:lineRule="auto"/>
              <w:jc w:val="center"/>
              <w:rPr>
                <w:rFonts w:hint="default" w:ascii="Arial" w:hAnsi="Arial" w:eastAsia="宋体" w:cs="Arial"/>
                <w:sz w:val="23"/>
                <w:szCs w:val="23"/>
                <w:lang w:val="en-US" w:eastAsia="zh-CN"/>
              </w:rPr>
            </w:pPr>
            <w:r>
              <w:rPr>
                <w:rFonts w:hint="eastAsia" w:ascii="Arial" w:hAnsi="Arial" w:cs="Arial"/>
                <w:sz w:val="23"/>
                <w:szCs w:val="23"/>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528" w:type="dxa"/>
            <w:tcBorders>
              <w:top w:val="single" w:color="000000" w:sz="2" w:space="0"/>
              <w:bottom w:val="single" w:color="000000" w:sz="2" w:space="0"/>
            </w:tcBorders>
            <w:vAlign w:val="center"/>
          </w:tcPr>
          <w:p>
            <w:pPr>
              <w:spacing w:before="32" w:line="228" w:lineRule="auto"/>
              <w:ind w:left="11"/>
              <w:jc w:val="center"/>
              <w:rPr>
                <w:rFonts w:ascii="宋体" w:hAnsi="宋体" w:eastAsia="宋体" w:cs="宋体"/>
                <w:sz w:val="20"/>
                <w:szCs w:val="20"/>
              </w:rPr>
            </w:pPr>
            <w:r>
              <w:rPr>
                <w:rFonts w:hint="eastAsia" w:ascii="宋体" w:hAnsi="宋体" w:cs="宋体"/>
                <w:spacing w:val="8"/>
                <w:sz w:val="20"/>
                <w:szCs w:val="20"/>
                <w:lang w:eastAsia="zh-CN"/>
              </w:rPr>
              <w:t>君华苑</w:t>
            </w:r>
            <w:r>
              <w:rPr>
                <w:rFonts w:ascii="宋体" w:hAnsi="宋体" w:eastAsia="宋体" w:cs="宋体"/>
                <w:spacing w:val="8"/>
                <w:sz w:val="20"/>
                <w:szCs w:val="20"/>
              </w:rPr>
              <w:t>幼儿园</w:t>
            </w:r>
          </w:p>
        </w:tc>
        <w:tc>
          <w:tcPr>
            <w:tcW w:w="4447" w:type="dxa"/>
            <w:tcBorders>
              <w:top w:val="single" w:color="000000" w:sz="2" w:space="0"/>
              <w:bottom w:val="single" w:color="000000" w:sz="2" w:space="0"/>
            </w:tcBorders>
            <w:vAlign w:val="center"/>
          </w:tcPr>
          <w:p>
            <w:pPr>
              <w:spacing w:before="226" w:line="203" w:lineRule="auto"/>
              <w:jc w:val="center"/>
              <w:rPr>
                <w:rFonts w:hint="default" w:ascii="Arial" w:hAnsi="Arial" w:eastAsia="宋体" w:cs="Arial"/>
                <w:sz w:val="23"/>
                <w:szCs w:val="23"/>
                <w:lang w:val="en-US" w:eastAsia="zh-CN"/>
              </w:rPr>
            </w:pPr>
            <w:r>
              <w:rPr>
                <w:rFonts w:hint="eastAsia" w:ascii="Arial" w:hAnsi="Arial" w:cs="Arial"/>
                <w:sz w:val="23"/>
                <w:szCs w:val="23"/>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528" w:type="dxa"/>
            <w:tcBorders>
              <w:top w:val="single" w:color="000000" w:sz="2" w:space="0"/>
              <w:bottom w:val="single" w:color="000000" w:sz="2" w:space="0"/>
            </w:tcBorders>
            <w:vAlign w:val="center"/>
          </w:tcPr>
          <w:p>
            <w:pPr>
              <w:spacing w:before="30" w:line="228" w:lineRule="auto"/>
              <w:ind w:left="17"/>
              <w:jc w:val="center"/>
              <w:rPr>
                <w:rFonts w:ascii="宋体" w:hAnsi="宋体" w:eastAsia="宋体" w:cs="宋体"/>
                <w:sz w:val="20"/>
                <w:szCs w:val="20"/>
              </w:rPr>
            </w:pPr>
            <w:r>
              <w:rPr>
                <w:rFonts w:ascii="宋体" w:hAnsi="宋体" w:eastAsia="宋体" w:cs="宋体"/>
                <w:spacing w:val="8"/>
                <w:sz w:val="20"/>
                <w:szCs w:val="20"/>
              </w:rPr>
              <w:t>小</w:t>
            </w:r>
            <w:r>
              <w:rPr>
                <w:rFonts w:ascii="宋体" w:hAnsi="宋体" w:eastAsia="宋体" w:cs="宋体"/>
                <w:spacing w:val="7"/>
                <w:sz w:val="20"/>
                <w:szCs w:val="20"/>
              </w:rPr>
              <w:t>天使幼儿园</w:t>
            </w:r>
          </w:p>
        </w:tc>
        <w:tc>
          <w:tcPr>
            <w:tcW w:w="4447" w:type="dxa"/>
            <w:tcBorders>
              <w:top w:val="single" w:color="000000" w:sz="2" w:space="0"/>
              <w:bottom w:val="single" w:color="000000" w:sz="2" w:space="0"/>
            </w:tcBorders>
            <w:vAlign w:val="center"/>
          </w:tcPr>
          <w:p>
            <w:pPr>
              <w:spacing w:before="226" w:line="203" w:lineRule="auto"/>
              <w:jc w:val="center"/>
              <w:rPr>
                <w:rFonts w:hint="default" w:ascii="Arial" w:hAnsi="Arial" w:eastAsia="宋体" w:cs="Arial"/>
                <w:sz w:val="23"/>
                <w:szCs w:val="23"/>
                <w:lang w:val="en-US" w:eastAsia="zh-CN"/>
              </w:rPr>
            </w:pPr>
            <w:r>
              <w:rPr>
                <w:rFonts w:hint="eastAsia" w:ascii="Arial" w:hAnsi="Arial" w:cs="Arial"/>
                <w:sz w:val="23"/>
                <w:szCs w:val="23"/>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528" w:type="dxa"/>
            <w:tcBorders>
              <w:top w:val="single" w:color="000000" w:sz="2" w:space="0"/>
              <w:bottom w:val="single" w:color="000000" w:sz="2" w:space="0"/>
            </w:tcBorders>
            <w:vAlign w:val="center"/>
          </w:tcPr>
          <w:p>
            <w:pPr>
              <w:spacing w:before="33" w:line="228" w:lineRule="auto"/>
              <w:ind w:left="12"/>
              <w:jc w:val="center"/>
              <w:rPr>
                <w:rFonts w:ascii="宋体" w:hAnsi="宋体" w:eastAsia="宋体" w:cs="宋体"/>
                <w:sz w:val="20"/>
                <w:szCs w:val="20"/>
              </w:rPr>
            </w:pPr>
            <w:r>
              <w:rPr>
                <w:rFonts w:hint="eastAsia" w:ascii="宋体" w:hAnsi="宋体" w:cs="宋体"/>
                <w:spacing w:val="8"/>
                <w:sz w:val="20"/>
                <w:szCs w:val="20"/>
                <w:lang w:eastAsia="zh-CN"/>
              </w:rPr>
              <w:t>丫丫</w:t>
            </w:r>
            <w:r>
              <w:rPr>
                <w:rFonts w:ascii="宋体" w:hAnsi="宋体" w:eastAsia="宋体" w:cs="宋体"/>
                <w:spacing w:val="8"/>
                <w:sz w:val="20"/>
                <w:szCs w:val="20"/>
              </w:rPr>
              <w:t>幼儿园</w:t>
            </w:r>
          </w:p>
        </w:tc>
        <w:tc>
          <w:tcPr>
            <w:tcW w:w="4447" w:type="dxa"/>
            <w:tcBorders>
              <w:top w:val="single" w:color="000000" w:sz="2" w:space="0"/>
              <w:bottom w:val="single" w:color="000000" w:sz="2" w:space="0"/>
            </w:tcBorders>
            <w:vAlign w:val="center"/>
          </w:tcPr>
          <w:p>
            <w:pPr>
              <w:spacing w:before="226" w:line="203" w:lineRule="auto"/>
              <w:jc w:val="center"/>
              <w:rPr>
                <w:rFonts w:hint="default" w:ascii="Arial" w:hAnsi="Arial" w:eastAsia="宋体" w:cs="Arial"/>
                <w:sz w:val="23"/>
                <w:szCs w:val="23"/>
                <w:lang w:val="en-US" w:eastAsia="zh-CN"/>
              </w:rPr>
            </w:pPr>
            <w:r>
              <w:rPr>
                <w:rFonts w:hint="eastAsia" w:ascii="Arial" w:hAnsi="Arial" w:cs="Arial"/>
                <w:sz w:val="23"/>
                <w:szCs w:val="23"/>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528" w:type="dxa"/>
            <w:tcBorders>
              <w:top w:val="single" w:color="000000" w:sz="2" w:space="0"/>
              <w:bottom w:val="single" w:color="000000" w:sz="2" w:space="0"/>
            </w:tcBorders>
            <w:vAlign w:val="center"/>
          </w:tcPr>
          <w:p>
            <w:pPr>
              <w:spacing w:before="179" w:line="225" w:lineRule="auto"/>
              <w:jc w:val="center"/>
              <w:rPr>
                <w:rFonts w:hint="eastAsia" w:ascii="宋体" w:hAnsi="宋体" w:eastAsia="宋体" w:cs="宋体"/>
                <w:color w:val="000008"/>
                <w:spacing w:val="-4"/>
                <w:sz w:val="20"/>
                <w:szCs w:val="20"/>
                <w:lang w:eastAsia="zh-CN"/>
              </w:rPr>
            </w:pPr>
            <w:r>
              <w:rPr>
                <w:rFonts w:hint="eastAsia" w:ascii="宋体" w:hAnsi="宋体" w:cs="宋体"/>
                <w:color w:val="000008"/>
                <w:spacing w:val="-4"/>
                <w:sz w:val="20"/>
                <w:szCs w:val="20"/>
                <w:lang w:eastAsia="zh-CN"/>
              </w:rPr>
              <w:t>星云幼儿园</w:t>
            </w:r>
          </w:p>
        </w:tc>
        <w:tc>
          <w:tcPr>
            <w:tcW w:w="4447" w:type="dxa"/>
            <w:tcBorders>
              <w:top w:val="single" w:color="000000" w:sz="2" w:space="0"/>
              <w:bottom w:val="single" w:color="000000" w:sz="2" w:space="0"/>
            </w:tcBorders>
            <w:vAlign w:val="center"/>
          </w:tcPr>
          <w:p>
            <w:pPr>
              <w:spacing w:before="152" w:line="186" w:lineRule="auto"/>
              <w:jc w:val="center"/>
              <w:rPr>
                <w:rFonts w:hint="default" w:ascii="Arial" w:hAnsi="Arial" w:eastAsia="宋体" w:cs="Arial"/>
                <w:color w:val="000008"/>
                <w:spacing w:val="-2"/>
                <w:sz w:val="23"/>
                <w:szCs w:val="23"/>
                <w:lang w:val="en-US" w:eastAsia="zh-CN"/>
              </w:rPr>
            </w:pPr>
            <w:r>
              <w:rPr>
                <w:rFonts w:hint="eastAsia" w:ascii="Arial" w:hAnsi="Arial" w:cs="Arial"/>
                <w:color w:val="000008"/>
                <w:spacing w:val="-2"/>
                <w:sz w:val="23"/>
                <w:szCs w:val="23"/>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528" w:type="dxa"/>
            <w:tcBorders>
              <w:top w:val="single" w:color="000000" w:sz="2" w:space="0"/>
              <w:bottom w:val="single" w:color="000000" w:sz="2" w:space="0"/>
            </w:tcBorders>
            <w:vAlign w:val="center"/>
          </w:tcPr>
          <w:p>
            <w:pPr>
              <w:spacing w:before="179" w:line="225" w:lineRule="auto"/>
              <w:ind w:left="1081"/>
              <w:jc w:val="both"/>
              <w:rPr>
                <w:rFonts w:ascii="宋体" w:hAnsi="宋体" w:eastAsia="宋体" w:cs="宋体"/>
                <w:sz w:val="20"/>
                <w:szCs w:val="20"/>
              </w:rPr>
            </w:pPr>
            <w:r>
              <w:rPr>
                <w:rFonts w:ascii="宋体" w:hAnsi="宋体" w:eastAsia="宋体" w:cs="宋体"/>
                <w:color w:val="000008"/>
                <w:spacing w:val="-4"/>
                <w:sz w:val="20"/>
                <w:szCs w:val="20"/>
              </w:rPr>
              <w:t>校外</w:t>
            </w:r>
            <w:r>
              <w:rPr>
                <w:rFonts w:ascii="宋体" w:hAnsi="宋体" w:eastAsia="宋体" w:cs="宋体"/>
                <w:color w:val="000008"/>
                <w:spacing w:val="-2"/>
                <w:sz w:val="20"/>
                <w:szCs w:val="20"/>
              </w:rPr>
              <w:t>实习基地</w:t>
            </w:r>
          </w:p>
        </w:tc>
        <w:tc>
          <w:tcPr>
            <w:tcW w:w="4447" w:type="dxa"/>
            <w:tcBorders>
              <w:top w:val="single" w:color="000000" w:sz="2" w:space="0"/>
              <w:bottom w:val="single" w:color="000000" w:sz="2" w:space="0"/>
            </w:tcBorders>
            <w:vAlign w:val="center"/>
          </w:tcPr>
          <w:p>
            <w:pPr>
              <w:spacing w:before="152" w:line="186" w:lineRule="auto"/>
              <w:jc w:val="center"/>
              <w:rPr>
                <w:rFonts w:ascii="微软雅黑" w:hAnsi="微软雅黑" w:eastAsia="微软雅黑" w:cs="微软雅黑"/>
                <w:sz w:val="23"/>
                <w:szCs w:val="23"/>
              </w:rPr>
            </w:pPr>
            <w:r>
              <w:rPr>
                <w:rFonts w:ascii="Arial" w:hAnsi="Arial" w:eastAsia="Arial" w:cs="Arial"/>
                <w:color w:val="000008"/>
                <w:spacing w:val="-2"/>
                <w:sz w:val="23"/>
                <w:szCs w:val="23"/>
              </w:rPr>
              <w:t>2</w:t>
            </w:r>
            <w:r>
              <w:rPr>
                <w:rFonts w:hint="eastAsia" w:ascii="Arial" w:hAnsi="Arial" w:cs="Arial"/>
                <w:color w:val="000008"/>
                <w:spacing w:val="-2"/>
                <w:sz w:val="23"/>
                <w:szCs w:val="23"/>
                <w:lang w:val="en-US" w:eastAsia="zh-CN"/>
              </w:rPr>
              <w:t>15</w:t>
            </w:r>
            <w:r>
              <w:rPr>
                <w:rFonts w:ascii="微软雅黑" w:hAnsi="微软雅黑" w:eastAsia="微软雅黑" w:cs="微软雅黑"/>
                <w:color w:val="000008"/>
                <w:spacing w:val="-1"/>
                <w:sz w:val="23"/>
                <w:szCs w:val="23"/>
              </w:rPr>
              <w:t>人</w:t>
            </w:r>
          </w:p>
        </w:tc>
      </w:tr>
    </w:tbl>
    <w:p>
      <w:pPr>
        <w:pStyle w:val="3"/>
        <w:bidi w:val="0"/>
        <w:rPr>
          <w:rFonts w:hint="default" w:eastAsia="宋体" w:cs="宋体"/>
          <w:bCs/>
          <w:color w:val="000000"/>
          <w:kern w:val="0"/>
          <w:sz w:val="28"/>
          <w:szCs w:val="28"/>
          <w:lang w:val="en-US" w:eastAsia="zh-CN"/>
        </w:rPr>
      </w:pPr>
      <w:bookmarkStart w:id="22" w:name="_Toc30644"/>
      <w:r>
        <w:rPr>
          <w:rFonts w:hint="default"/>
          <w:lang w:val="en-US" w:eastAsia="zh-CN"/>
        </w:rPr>
        <w:t>(三) 教学资源建设</w:t>
      </w:r>
      <w:bookmarkEnd w:id="22"/>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健全教材选用制度，选用体现新技术、新工艺、新规范等的高质量教材，学校的教材、图书和数字资源应满足学生开展学习、教师专业教学研究、教学实施和社会服务等需要。</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1．教材的选用、图书文献的配备</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教材是课程改革的重要载体，在教材开发中，要求实施“岗课赛证”四位一体融合，深化“三教”改革，加快教材创新，提高人才培养质量。在教材选择、编写、印刷、出版的工作中要严格落实2020年国务院发布的《职业院校教材管理办法》有关规定。</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(1)首选规划教材。优先选用国家规划新教材，内容要保持较高的“技术跟随 度”，能够体现新工艺、新方法、新流程、新规范和新标准的教材。</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(2)开发校本教材。遵循中等职业教育的教育教学特点，源于实际工作岗位需求，体现职业人才培养特色及对应职业岗位特有的思维方式和工作方式，校企共同开发基于工作任务的特色教材。</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特色呈现。及时更新内容，适应混合式教学、在线学习等泛在教学模式的需要，开发活页式、工作手册式教材，配套开发教学案例等信息化教材资源，建立动态化、立体化的教材和教学资源体系，使专业教材能够跟随信息技术发展和产业升级情况，及时调整更新。</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2．数字资源配备</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不断更新教学案例、立体教材、试题库、教学课件、微课视频、培训教程等教学资源，借助网络资源平台，建立健全数字化教学资源库。在教育教学过程中注重学生职业素养的培育，积极发挥国家、省级在线精品课程优质资源，积极引导学生从教学资源库中汲取学习素材，注重信息化教学手段在课堂教学中的应用，提升课堂教学效果。在教育教学过程中注重学生职业素养的培育，积极发挥国家、省级在线精品课程优质资源，积极引导学生从教学资源库中汲取学习素材，注重信息化教学手段在课堂教学中的应用，提升课堂教学效果。</w:t>
      </w:r>
    </w:p>
    <w:p>
      <w:pPr>
        <w:pStyle w:val="3"/>
        <w:bidi w:val="0"/>
        <w:rPr>
          <w:rFonts w:hint="default"/>
          <w:lang w:val="en-US" w:eastAsia="zh-CN"/>
        </w:rPr>
      </w:pPr>
      <w:bookmarkStart w:id="23" w:name="_Toc27939"/>
      <w:r>
        <w:rPr>
          <w:rFonts w:hint="default"/>
          <w:lang w:val="en-US" w:eastAsia="zh-CN"/>
        </w:rPr>
        <w:t>(四) 教学方法</w:t>
      </w:r>
      <w:bookmarkEnd w:id="23"/>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为培养符合舞蹈行业需要的高素质技术技能人才，深化教师、教材、教法改革教学中要求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1.校内课堂大力推进“课堂革命”</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校内课堂采用真实案例或者贴近真实工作岗位情景</w:t>
      </w:r>
      <w:r>
        <w:rPr>
          <w:rFonts w:hint="eastAsia" w:cs="宋体"/>
          <w:bCs/>
          <w:color w:val="000000"/>
          <w:kern w:val="0"/>
          <w:sz w:val="28"/>
          <w:szCs w:val="28"/>
          <w:lang w:val="en-US" w:eastAsia="zh-CN"/>
        </w:rPr>
        <w:t>，</w:t>
      </w:r>
      <w:r>
        <w:rPr>
          <w:rFonts w:hint="default" w:eastAsia="宋体" w:cs="宋体"/>
          <w:bCs/>
          <w:color w:val="000000"/>
          <w:kern w:val="0"/>
          <w:sz w:val="28"/>
          <w:szCs w:val="28"/>
          <w:lang w:val="en-US" w:eastAsia="zh-CN"/>
        </w:rPr>
        <w:t>让学生以“职业人”的身份在仿真工作情景中自主工作、独立学习、共同研讨</w:t>
      </w:r>
      <w:r>
        <w:rPr>
          <w:rFonts w:hint="eastAsia" w:cs="宋体"/>
          <w:bCs/>
          <w:color w:val="000000"/>
          <w:kern w:val="0"/>
          <w:sz w:val="28"/>
          <w:szCs w:val="28"/>
          <w:lang w:val="en-US" w:eastAsia="zh-CN"/>
        </w:rPr>
        <w:t>，</w:t>
      </w:r>
      <w:r>
        <w:rPr>
          <w:rFonts w:hint="default" w:eastAsia="宋体" w:cs="宋体"/>
          <w:bCs/>
          <w:color w:val="000000"/>
          <w:kern w:val="0"/>
          <w:sz w:val="28"/>
          <w:szCs w:val="28"/>
          <w:lang w:val="en-US" w:eastAsia="zh-CN"/>
        </w:rPr>
        <w:t>把岗位需要的基础知识与工作任务的知识体系结合起来，在完成工作任务和解决工作难题过程中，获得分析和解决问题的能力，锻炼在职业化情境中进行沟通与合作的能力。</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2.大力开发在线网络课堂，建设智慧学习环境</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基于目前</w:t>
      </w:r>
      <w:r>
        <w:rPr>
          <w:rFonts w:hint="eastAsia" w:cs="宋体"/>
          <w:bCs/>
          <w:color w:val="000000"/>
          <w:kern w:val="0"/>
          <w:sz w:val="28"/>
          <w:szCs w:val="28"/>
          <w:lang w:val="en-US" w:eastAsia="zh-CN"/>
        </w:rPr>
        <w:t>课堂教学信息</w:t>
      </w:r>
      <w:r>
        <w:rPr>
          <w:rFonts w:hint="default" w:eastAsia="宋体" w:cs="宋体"/>
          <w:bCs/>
          <w:color w:val="000000"/>
          <w:kern w:val="0"/>
          <w:sz w:val="28"/>
          <w:szCs w:val="28"/>
          <w:lang w:val="en-US" w:eastAsia="zh-CN"/>
        </w:rPr>
        <w:t>化，探索利用移动互联网、物联网、云计算等为载体，发挥智慧学习平台作用，建设在线学习资源和在线精品课程，实施移动学习、校内课堂、企业课堂等创新性的课堂教学模式，支持教学过程与生产过程实时互动的远程教学的实施，为每个学生构建“虚拟学习空间”，满足学生随时随地学习、沟通、答疑、解惑等各种需要。</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3．建立“岗课赛证”融合的课堂，创新实践教学转换教学场景，校企双方共同授课，实施“岗课赛证”融合的课堂</w:t>
      </w:r>
      <w:r>
        <w:rPr>
          <w:rFonts w:hint="eastAsia" w:cs="宋体"/>
          <w:bCs/>
          <w:color w:val="000000"/>
          <w:kern w:val="0"/>
          <w:sz w:val="28"/>
          <w:szCs w:val="28"/>
          <w:lang w:val="en-US" w:eastAsia="zh-CN"/>
        </w:rPr>
        <w:t>，</w:t>
      </w:r>
      <w:r>
        <w:rPr>
          <w:rFonts w:hint="default" w:eastAsia="宋体" w:cs="宋体"/>
          <w:bCs/>
          <w:color w:val="000000"/>
          <w:kern w:val="0"/>
          <w:sz w:val="28"/>
          <w:szCs w:val="28"/>
          <w:lang w:val="en-US" w:eastAsia="zh-CN"/>
        </w:rPr>
        <w:t>构建职业化氛围；与企业合作，推进前厂后校，共建“实训基地”，破解专业学生无法完成真实岗位操作的难题。转换教学场景，校企双方共同授课，实施“岗课赛证”融合的课堂，构建职业化氛围；与企业合作，推进前厂后校，共建“实训基地”。</w:t>
      </w:r>
    </w:p>
    <w:p>
      <w:pPr>
        <w:pStyle w:val="3"/>
        <w:bidi w:val="0"/>
        <w:rPr>
          <w:rFonts w:hint="default"/>
          <w:lang w:val="en-US" w:eastAsia="zh-CN"/>
        </w:rPr>
      </w:pPr>
      <w:bookmarkStart w:id="24" w:name="_Toc4417"/>
      <w:r>
        <w:rPr>
          <w:rFonts w:hint="default"/>
          <w:lang w:val="en-US" w:eastAsia="zh-CN"/>
        </w:rPr>
        <w:t>(五) 学习评价</w:t>
      </w:r>
      <w:bookmarkEnd w:id="24"/>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落实中共中央国务院印发《深化新时代教育评价改革总体方案》，坚持立德树人，坚持科学有效，改进结果评价，强化过程评价，探索增值评价，健全综合评价，充分利用信息技术，提高教育评价的科学性、专业性、客观性。</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 学习评价原则</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(1)坚持立德树人，牢记为党育人、为国育才使命，充分发挥教育评价的指挥棒作用，引导确立科学的育人目标，确保教育正确发展方向。</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(2)坚持问题导向，破立并举，推进教育评价关键领域改革取得实质性突破。</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(3)坚持科学有效，改进结果评价，强化过程评价，探索增值评价，健全综合评针对统性、整体性、协同性。</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 学习评价方式</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(1)聚焦舞蹈表演专业核心素养。准确把握舞蹈表演专业培养目标，坚持以专业 核心素养发展水平为评价标准。评价内容要重视基础知识在舞蹈技术应用工作实践中 的运用与解决实际问题的能力水平，重视规范操作、爱岗敬业等职业素 质的形成，以及工匠精神等意识和观念的树立。要对学生进行职业综合能力评价，评价内容应涵盖情感态度、职业行为、知识点掌握、技能熟练程度和完成任务质量等。</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坚持多元主体评价，形成育人合力。教学评价要体现评价主体的多元化，在师生参与的基础上吸引家长、社区、专家、企业相关人员参与到评价过程中，形成多元主体共同参与的评价方式，充分调动多元评价主体的积极性，从不同视角进行评价。要确立学生评价的主体地位，发展学生自我矫正、自我教育、自我反思的能力；倡导同伴评价，通过组内评价、组间评价、个体对个体的评价、个体对群体的评价、群体对群体的评价等，让学生相互提醒、彼此激励、经验互补，发挥学习共同体的作用。</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坚持多样化评价，全面科学地衡量学生的发展。将课堂学习评价和实践活动评价、过程性评价和终结性评价、量化评价和质性评价有机结合，及时准确地反馈评价结果。评价方法除传统试卷测试外采用档案袋评价法，搜集学生在课程活动中形成的各种材料，建立学生的学习档案，探索增值评价，全面记录学生专业核心素养的发展轨迹。</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 学习评价要求</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(1)严格落实课程标准和培养规格要求。从教学三维目标出发，考核学生的知识、能力和素质要求，实现评价主体、评价方式、评价过程的多元化。考核评价要贯穿学生学习、发展、提高的全过程。</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将课程思政贯穿始终。各门课程应将思想政治放在首位，将能力素养放在首位，重视政治认同、法治意识、公共参与、文化自信、健全人格等关键要素的评价，重视爱岗敬业、诚信公道、精益求精、协作创新等职业精神的评价。</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(3)加大过程考核，加大实践技能考核比例。对于实践性强的课程要进行技能考核，围绕典型工作任务和核心职业能力制订更具体的评价方法和实施方案。</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4. 毕业成绩评定说明</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毕业成绩由课程(含公共基础课、专业(技能) 课程、各类实习实训课)成绩和学生思想政治综合表现两部分组成。学生参加各级各类技能大赛获奖加分按照规定执行。</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(1)课程成绩：含公共基础课、专业(技能) 课程、各类实习实训课，占 70%。</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(2)学生思想政治综合表现：由班主任、学生科根据学生的日常表现给定，占毕业成绩的30%。见表18。</w:t>
      </w:r>
    </w:p>
    <w:p>
      <w:pPr>
        <w:widowControl/>
        <w:ind w:firstLine="560" w:firstLineChars="200"/>
        <w:jc w:val="left"/>
        <w:rPr>
          <w:rFonts w:hint="default" w:eastAsia="宋体" w:cs="宋体"/>
          <w:bCs/>
          <w:color w:val="000000"/>
          <w:kern w:val="0"/>
          <w:sz w:val="28"/>
          <w:szCs w:val="28"/>
          <w:lang w:val="en-US" w:eastAsia="zh-CN"/>
        </w:rPr>
      </w:pPr>
      <w:r>
        <w:rPr>
          <w:rFonts w:hint="default" w:eastAsia="宋体" w:cs="宋体"/>
          <w:bCs/>
          <w:color w:val="000000"/>
          <w:kern w:val="0"/>
          <w:sz w:val="28"/>
          <w:szCs w:val="28"/>
          <w:lang w:val="en-US" w:eastAsia="zh-CN"/>
        </w:rPr>
        <w:t>(3)毕业生综合成绩评定见表22。</w:t>
      </w:r>
    </w:p>
    <w:p>
      <w:pPr>
        <w:spacing w:before="183" w:line="225" w:lineRule="auto"/>
        <w:ind w:left="2224"/>
        <w:rPr>
          <w:rFonts w:ascii="宋体" w:hAnsi="宋体" w:eastAsia="宋体" w:cs="宋体"/>
          <w:sz w:val="20"/>
          <w:szCs w:val="20"/>
        </w:rPr>
      </w:pPr>
      <w:r>
        <w:rPr>
          <w:rFonts w:ascii="宋体" w:hAnsi="宋体" w:eastAsia="宋体" w:cs="宋体"/>
          <w:spacing w:val="7"/>
          <w:sz w:val="20"/>
          <w:szCs w:val="20"/>
        </w:rPr>
        <w:t>表 17  学生参加各级各类技能大赛获奖加分规定</w:t>
      </w:r>
    </w:p>
    <w:p>
      <w:pPr>
        <w:spacing w:line="98" w:lineRule="auto"/>
        <w:rPr>
          <w:rFonts w:ascii="Arial"/>
          <w:sz w:val="2"/>
        </w:rPr>
      </w:pPr>
    </w:p>
    <w:tbl>
      <w:tblPr>
        <w:tblStyle w:val="12"/>
        <w:tblW w:w="8503"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995"/>
        <w:gridCol w:w="992"/>
        <w:gridCol w:w="853"/>
        <w:gridCol w:w="710"/>
        <w:gridCol w:w="851"/>
        <w:gridCol w:w="712"/>
        <w:gridCol w:w="851"/>
        <w:gridCol w:w="853"/>
        <w:gridCol w:w="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25" w:type="dxa"/>
            <w:vAlign w:val="top"/>
          </w:tcPr>
          <w:p>
            <w:pPr>
              <w:spacing w:before="212" w:line="229" w:lineRule="auto"/>
              <w:ind w:left="220"/>
              <w:rPr>
                <w:rFonts w:ascii="宋体" w:hAnsi="宋体" w:eastAsia="宋体" w:cs="宋体"/>
                <w:sz w:val="20"/>
                <w:szCs w:val="20"/>
              </w:rPr>
            </w:pPr>
            <w:r>
              <w:rPr>
                <w:rFonts w:ascii="宋体" w:hAnsi="宋体" w:eastAsia="宋体" w:cs="宋体"/>
                <w:spacing w:val="3"/>
                <w:sz w:val="20"/>
                <w:szCs w:val="20"/>
              </w:rPr>
              <w:t>级别</w:t>
            </w:r>
          </w:p>
        </w:tc>
        <w:tc>
          <w:tcPr>
            <w:tcW w:w="2840" w:type="dxa"/>
            <w:gridSpan w:val="3"/>
            <w:vAlign w:val="top"/>
          </w:tcPr>
          <w:p>
            <w:pPr>
              <w:spacing w:before="212" w:line="229" w:lineRule="auto"/>
              <w:ind w:left="1157"/>
              <w:rPr>
                <w:rFonts w:ascii="宋体" w:hAnsi="宋体" w:eastAsia="宋体" w:cs="宋体"/>
                <w:sz w:val="20"/>
                <w:szCs w:val="20"/>
              </w:rPr>
            </w:pPr>
            <w:r>
              <w:rPr>
                <w:rFonts w:ascii="宋体" w:hAnsi="宋体" w:eastAsia="宋体" w:cs="宋体"/>
                <w:spacing w:val="-4"/>
                <w:sz w:val="20"/>
                <w:szCs w:val="20"/>
              </w:rPr>
              <w:t>国家级</w:t>
            </w:r>
          </w:p>
        </w:tc>
        <w:tc>
          <w:tcPr>
            <w:tcW w:w="2273" w:type="dxa"/>
            <w:gridSpan w:val="3"/>
            <w:vAlign w:val="top"/>
          </w:tcPr>
          <w:p>
            <w:pPr>
              <w:spacing w:before="212" w:line="228" w:lineRule="auto"/>
              <w:ind w:left="947"/>
              <w:rPr>
                <w:rFonts w:ascii="宋体" w:hAnsi="宋体" w:eastAsia="宋体" w:cs="宋体"/>
                <w:sz w:val="20"/>
                <w:szCs w:val="20"/>
              </w:rPr>
            </w:pPr>
            <w:r>
              <w:rPr>
                <w:rFonts w:ascii="宋体" w:hAnsi="宋体" w:eastAsia="宋体" w:cs="宋体"/>
                <w:spacing w:val="2"/>
                <w:sz w:val="20"/>
                <w:szCs w:val="20"/>
              </w:rPr>
              <w:t>省</w:t>
            </w:r>
            <w:r>
              <w:rPr>
                <w:rFonts w:ascii="宋体" w:hAnsi="宋体" w:eastAsia="宋体" w:cs="宋体"/>
                <w:spacing w:val="1"/>
                <w:sz w:val="20"/>
                <w:szCs w:val="20"/>
              </w:rPr>
              <w:t>级</w:t>
            </w:r>
          </w:p>
        </w:tc>
        <w:tc>
          <w:tcPr>
            <w:tcW w:w="2565" w:type="dxa"/>
            <w:gridSpan w:val="3"/>
            <w:vAlign w:val="top"/>
          </w:tcPr>
          <w:p>
            <w:pPr>
              <w:spacing w:before="212" w:line="229" w:lineRule="auto"/>
              <w:ind w:left="1088"/>
              <w:rPr>
                <w:rFonts w:ascii="宋体" w:hAnsi="宋体" w:eastAsia="宋体" w:cs="宋体"/>
                <w:sz w:val="20"/>
                <w:szCs w:val="20"/>
              </w:rPr>
            </w:pPr>
            <w:r>
              <w:rPr>
                <w:rFonts w:ascii="宋体" w:hAnsi="宋体" w:eastAsia="宋体" w:cs="宋体"/>
                <w:spacing w:val="4"/>
                <w:sz w:val="20"/>
                <w:szCs w:val="20"/>
              </w:rPr>
              <w:t>校级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5" w:type="dxa"/>
            <w:vAlign w:val="top"/>
          </w:tcPr>
          <w:p>
            <w:pPr>
              <w:spacing w:before="208" w:line="228" w:lineRule="auto"/>
              <w:ind w:left="216"/>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995" w:type="dxa"/>
            <w:vAlign w:val="top"/>
          </w:tcPr>
          <w:p>
            <w:pPr>
              <w:spacing w:before="208" w:line="228" w:lineRule="auto"/>
              <w:ind w:left="299"/>
              <w:rPr>
                <w:rFonts w:ascii="宋体" w:hAnsi="宋体" w:eastAsia="宋体" w:cs="宋体"/>
                <w:sz w:val="20"/>
                <w:szCs w:val="20"/>
              </w:rPr>
            </w:pPr>
            <w:r>
              <w:rPr>
                <w:rFonts w:ascii="宋体" w:hAnsi="宋体" w:eastAsia="宋体" w:cs="宋体"/>
                <w:spacing w:val="3"/>
                <w:sz w:val="20"/>
                <w:szCs w:val="20"/>
              </w:rPr>
              <w:t>一等</w:t>
            </w:r>
          </w:p>
        </w:tc>
        <w:tc>
          <w:tcPr>
            <w:tcW w:w="992" w:type="dxa"/>
            <w:vAlign w:val="top"/>
          </w:tcPr>
          <w:p>
            <w:pPr>
              <w:spacing w:before="208" w:line="228" w:lineRule="auto"/>
              <w:ind w:left="300"/>
              <w:rPr>
                <w:rFonts w:ascii="宋体" w:hAnsi="宋体" w:eastAsia="宋体" w:cs="宋体"/>
                <w:sz w:val="20"/>
                <w:szCs w:val="20"/>
              </w:rPr>
            </w:pPr>
            <w:r>
              <w:rPr>
                <w:rFonts w:ascii="宋体" w:hAnsi="宋体" w:eastAsia="宋体" w:cs="宋体"/>
                <w:spacing w:val="3"/>
                <w:sz w:val="20"/>
                <w:szCs w:val="20"/>
              </w:rPr>
              <w:t>二等</w:t>
            </w:r>
          </w:p>
        </w:tc>
        <w:tc>
          <w:tcPr>
            <w:tcW w:w="853" w:type="dxa"/>
            <w:vAlign w:val="top"/>
          </w:tcPr>
          <w:p>
            <w:pPr>
              <w:spacing w:before="208" w:line="228" w:lineRule="auto"/>
              <w:ind w:left="227"/>
              <w:rPr>
                <w:rFonts w:ascii="宋体" w:hAnsi="宋体" w:eastAsia="宋体" w:cs="宋体"/>
                <w:sz w:val="20"/>
                <w:szCs w:val="20"/>
              </w:rPr>
            </w:pPr>
            <w:r>
              <w:rPr>
                <w:rFonts w:ascii="宋体" w:hAnsi="宋体" w:eastAsia="宋体" w:cs="宋体"/>
                <w:spacing w:val="5"/>
                <w:sz w:val="20"/>
                <w:szCs w:val="20"/>
              </w:rPr>
              <w:t>三</w:t>
            </w:r>
            <w:r>
              <w:rPr>
                <w:rFonts w:ascii="宋体" w:hAnsi="宋体" w:eastAsia="宋体" w:cs="宋体"/>
                <w:spacing w:val="4"/>
                <w:sz w:val="20"/>
                <w:szCs w:val="20"/>
              </w:rPr>
              <w:t>等</w:t>
            </w:r>
          </w:p>
        </w:tc>
        <w:tc>
          <w:tcPr>
            <w:tcW w:w="710" w:type="dxa"/>
            <w:vAlign w:val="top"/>
          </w:tcPr>
          <w:p>
            <w:pPr>
              <w:spacing w:before="208" w:line="228" w:lineRule="auto"/>
              <w:ind w:left="164"/>
              <w:rPr>
                <w:rFonts w:ascii="宋体" w:hAnsi="宋体" w:eastAsia="宋体" w:cs="宋体"/>
                <w:sz w:val="20"/>
                <w:szCs w:val="20"/>
              </w:rPr>
            </w:pPr>
            <w:r>
              <w:rPr>
                <w:rFonts w:ascii="宋体" w:hAnsi="宋体" w:eastAsia="宋体" w:cs="宋体"/>
                <w:spacing w:val="2"/>
                <w:sz w:val="20"/>
                <w:szCs w:val="20"/>
              </w:rPr>
              <w:t>一</w:t>
            </w:r>
            <w:r>
              <w:rPr>
                <w:rFonts w:ascii="宋体" w:hAnsi="宋体" w:eastAsia="宋体" w:cs="宋体"/>
                <w:spacing w:val="1"/>
                <w:sz w:val="20"/>
                <w:szCs w:val="20"/>
              </w:rPr>
              <w:t>等</w:t>
            </w:r>
          </w:p>
        </w:tc>
        <w:tc>
          <w:tcPr>
            <w:tcW w:w="851" w:type="dxa"/>
            <w:vAlign w:val="top"/>
          </w:tcPr>
          <w:p>
            <w:pPr>
              <w:spacing w:before="208" w:line="228" w:lineRule="auto"/>
              <w:ind w:left="237"/>
              <w:rPr>
                <w:rFonts w:ascii="宋体" w:hAnsi="宋体" w:eastAsia="宋体" w:cs="宋体"/>
                <w:sz w:val="20"/>
                <w:szCs w:val="20"/>
              </w:rPr>
            </w:pPr>
            <w:r>
              <w:rPr>
                <w:rFonts w:ascii="宋体" w:hAnsi="宋体" w:eastAsia="宋体" w:cs="宋体"/>
                <w:spacing w:val="2"/>
                <w:sz w:val="20"/>
                <w:szCs w:val="20"/>
              </w:rPr>
              <w:t>二</w:t>
            </w:r>
            <w:r>
              <w:rPr>
                <w:rFonts w:ascii="宋体" w:hAnsi="宋体" w:eastAsia="宋体" w:cs="宋体"/>
                <w:spacing w:val="1"/>
                <w:sz w:val="20"/>
                <w:szCs w:val="20"/>
              </w:rPr>
              <w:t>等</w:t>
            </w:r>
          </w:p>
        </w:tc>
        <w:tc>
          <w:tcPr>
            <w:tcW w:w="712" w:type="dxa"/>
            <w:vAlign w:val="top"/>
          </w:tcPr>
          <w:p>
            <w:pPr>
              <w:spacing w:before="208" w:line="228" w:lineRule="auto"/>
              <w:ind w:left="160"/>
              <w:rPr>
                <w:rFonts w:ascii="宋体" w:hAnsi="宋体" w:eastAsia="宋体" w:cs="宋体"/>
                <w:sz w:val="20"/>
                <w:szCs w:val="20"/>
              </w:rPr>
            </w:pPr>
            <w:r>
              <w:rPr>
                <w:rFonts w:ascii="宋体" w:hAnsi="宋体" w:eastAsia="宋体" w:cs="宋体"/>
                <w:spacing w:val="5"/>
                <w:sz w:val="20"/>
                <w:szCs w:val="20"/>
              </w:rPr>
              <w:t>三</w:t>
            </w:r>
            <w:r>
              <w:rPr>
                <w:rFonts w:ascii="宋体" w:hAnsi="宋体" w:eastAsia="宋体" w:cs="宋体"/>
                <w:spacing w:val="4"/>
                <w:sz w:val="20"/>
                <w:szCs w:val="20"/>
              </w:rPr>
              <w:t>等</w:t>
            </w:r>
          </w:p>
        </w:tc>
        <w:tc>
          <w:tcPr>
            <w:tcW w:w="851" w:type="dxa"/>
            <w:vAlign w:val="top"/>
          </w:tcPr>
          <w:p>
            <w:pPr>
              <w:spacing w:before="208" w:line="228" w:lineRule="auto"/>
              <w:ind w:left="238"/>
              <w:rPr>
                <w:rFonts w:ascii="宋体" w:hAnsi="宋体" w:eastAsia="宋体" w:cs="宋体"/>
                <w:sz w:val="20"/>
                <w:szCs w:val="20"/>
              </w:rPr>
            </w:pPr>
            <w:r>
              <w:rPr>
                <w:rFonts w:ascii="宋体" w:hAnsi="宋体" w:eastAsia="宋体" w:cs="宋体"/>
                <w:spacing w:val="2"/>
                <w:sz w:val="20"/>
                <w:szCs w:val="20"/>
              </w:rPr>
              <w:t>一</w:t>
            </w:r>
            <w:r>
              <w:rPr>
                <w:rFonts w:ascii="宋体" w:hAnsi="宋体" w:eastAsia="宋体" w:cs="宋体"/>
                <w:spacing w:val="1"/>
                <w:sz w:val="20"/>
                <w:szCs w:val="20"/>
              </w:rPr>
              <w:t>等</w:t>
            </w:r>
          </w:p>
        </w:tc>
        <w:tc>
          <w:tcPr>
            <w:tcW w:w="853" w:type="dxa"/>
            <w:vAlign w:val="top"/>
          </w:tcPr>
          <w:p>
            <w:pPr>
              <w:spacing w:before="208" w:line="228" w:lineRule="auto"/>
              <w:ind w:left="239"/>
              <w:rPr>
                <w:rFonts w:ascii="宋体" w:hAnsi="宋体" w:eastAsia="宋体" w:cs="宋体"/>
                <w:sz w:val="20"/>
                <w:szCs w:val="20"/>
              </w:rPr>
            </w:pPr>
            <w:r>
              <w:rPr>
                <w:rFonts w:ascii="宋体" w:hAnsi="宋体" w:eastAsia="宋体" w:cs="宋体"/>
                <w:spacing w:val="2"/>
                <w:sz w:val="20"/>
                <w:szCs w:val="20"/>
              </w:rPr>
              <w:t>二</w:t>
            </w:r>
            <w:r>
              <w:rPr>
                <w:rFonts w:ascii="宋体" w:hAnsi="宋体" w:eastAsia="宋体" w:cs="宋体"/>
                <w:spacing w:val="1"/>
                <w:sz w:val="20"/>
                <w:szCs w:val="20"/>
              </w:rPr>
              <w:t>等</w:t>
            </w:r>
          </w:p>
        </w:tc>
        <w:tc>
          <w:tcPr>
            <w:tcW w:w="861" w:type="dxa"/>
            <w:vAlign w:val="top"/>
          </w:tcPr>
          <w:p>
            <w:pPr>
              <w:spacing w:before="208" w:line="228" w:lineRule="auto"/>
              <w:ind w:left="233"/>
              <w:rPr>
                <w:rFonts w:ascii="宋体" w:hAnsi="宋体" w:eastAsia="宋体" w:cs="宋体"/>
                <w:sz w:val="20"/>
                <w:szCs w:val="20"/>
              </w:rPr>
            </w:pPr>
            <w:r>
              <w:rPr>
                <w:rFonts w:ascii="宋体" w:hAnsi="宋体" w:eastAsia="宋体" w:cs="宋体"/>
                <w:spacing w:val="4"/>
                <w:sz w:val="20"/>
                <w:szCs w:val="20"/>
              </w:rPr>
              <w:t>三</w:t>
            </w:r>
            <w:r>
              <w:rPr>
                <w:rFonts w:ascii="宋体" w:hAnsi="宋体" w:eastAsia="宋体" w:cs="宋体"/>
                <w:spacing w:val="3"/>
                <w:sz w:val="20"/>
                <w:szCs w:val="20"/>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5" w:type="dxa"/>
            <w:vAlign w:val="top"/>
          </w:tcPr>
          <w:p>
            <w:pPr>
              <w:spacing w:before="233" w:line="229" w:lineRule="auto"/>
              <w:ind w:left="223"/>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1"/>
                <w:sz w:val="20"/>
                <w:szCs w:val="20"/>
              </w:rPr>
              <w:t>分</w:t>
            </w:r>
          </w:p>
        </w:tc>
        <w:tc>
          <w:tcPr>
            <w:tcW w:w="995" w:type="dxa"/>
            <w:vAlign w:val="top"/>
          </w:tcPr>
          <w:p>
            <w:pPr>
              <w:spacing w:before="233" w:line="229" w:lineRule="auto"/>
              <w:ind w:left="300"/>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12"/>
                <w:sz w:val="20"/>
                <w:szCs w:val="20"/>
              </w:rPr>
              <w:t>5 分</w:t>
            </w:r>
          </w:p>
        </w:tc>
        <w:tc>
          <w:tcPr>
            <w:tcW w:w="992" w:type="dxa"/>
            <w:vAlign w:val="top"/>
          </w:tcPr>
          <w:p>
            <w:pPr>
              <w:spacing w:before="233" w:line="229" w:lineRule="auto"/>
              <w:ind w:left="301"/>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12"/>
                <w:sz w:val="20"/>
                <w:szCs w:val="20"/>
              </w:rPr>
              <w:t>0 分</w:t>
            </w:r>
          </w:p>
        </w:tc>
        <w:tc>
          <w:tcPr>
            <w:tcW w:w="853" w:type="dxa"/>
            <w:vAlign w:val="top"/>
          </w:tcPr>
          <w:p>
            <w:pPr>
              <w:spacing w:before="233" w:line="229" w:lineRule="auto"/>
              <w:ind w:left="254"/>
              <w:rPr>
                <w:rFonts w:ascii="宋体" w:hAnsi="宋体" w:eastAsia="宋体" w:cs="宋体"/>
                <w:sz w:val="20"/>
                <w:szCs w:val="20"/>
              </w:rPr>
            </w:pPr>
            <w:r>
              <w:rPr>
                <w:rFonts w:ascii="宋体" w:hAnsi="宋体" w:eastAsia="宋体" w:cs="宋体"/>
                <w:spacing w:val="-7"/>
                <w:sz w:val="20"/>
                <w:szCs w:val="20"/>
              </w:rPr>
              <w:t>8 分</w:t>
            </w:r>
          </w:p>
        </w:tc>
        <w:tc>
          <w:tcPr>
            <w:tcW w:w="710" w:type="dxa"/>
            <w:vAlign w:val="top"/>
          </w:tcPr>
          <w:p>
            <w:pPr>
              <w:spacing w:before="233" w:line="229" w:lineRule="auto"/>
              <w:ind w:left="186"/>
              <w:rPr>
                <w:rFonts w:ascii="宋体" w:hAnsi="宋体" w:eastAsia="宋体" w:cs="宋体"/>
                <w:sz w:val="20"/>
                <w:szCs w:val="20"/>
              </w:rPr>
            </w:pPr>
            <w:r>
              <w:rPr>
                <w:rFonts w:ascii="宋体" w:hAnsi="宋体" w:eastAsia="宋体" w:cs="宋体"/>
                <w:spacing w:val="-10"/>
                <w:sz w:val="20"/>
                <w:szCs w:val="20"/>
              </w:rPr>
              <w:t>8</w:t>
            </w:r>
            <w:r>
              <w:rPr>
                <w:rFonts w:ascii="宋体" w:hAnsi="宋体" w:eastAsia="宋体" w:cs="宋体"/>
                <w:spacing w:val="-7"/>
                <w:sz w:val="20"/>
                <w:szCs w:val="20"/>
              </w:rPr>
              <w:t xml:space="preserve"> 分</w:t>
            </w:r>
          </w:p>
        </w:tc>
        <w:tc>
          <w:tcPr>
            <w:tcW w:w="851" w:type="dxa"/>
            <w:vAlign w:val="top"/>
          </w:tcPr>
          <w:p>
            <w:pPr>
              <w:spacing w:before="233" w:line="229" w:lineRule="auto"/>
              <w:ind w:left="259"/>
              <w:rPr>
                <w:rFonts w:ascii="宋体" w:hAnsi="宋体" w:eastAsia="宋体" w:cs="宋体"/>
                <w:sz w:val="20"/>
                <w:szCs w:val="20"/>
              </w:rPr>
            </w:pPr>
            <w:r>
              <w:rPr>
                <w:rFonts w:ascii="宋体" w:hAnsi="宋体" w:eastAsia="宋体" w:cs="宋体"/>
                <w:spacing w:val="-8"/>
                <w:sz w:val="20"/>
                <w:szCs w:val="20"/>
              </w:rPr>
              <w:t>6 分</w:t>
            </w:r>
          </w:p>
        </w:tc>
        <w:tc>
          <w:tcPr>
            <w:tcW w:w="712" w:type="dxa"/>
            <w:vAlign w:val="top"/>
          </w:tcPr>
          <w:p>
            <w:pPr>
              <w:spacing w:before="233" w:line="229" w:lineRule="auto"/>
              <w:ind w:left="185"/>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6"/>
                <w:sz w:val="20"/>
                <w:szCs w:val="20"/>
              </w:rPr>
              <w:t xml:space="preserve"> 分</w:t>
            </w:r>
          </w:p>
        </w:tc>
        <w:tc>
          <w:tcPr>
            <w:tcW w:w="851" w:type="dxa"/>
            <w:vAlign w:val="top"/>
          </w:tcPr>
          <w:p>
            <w:pPr>
              <w:spacing w:before="233" w:line="229" w:lineRule="auto"/>
              <w:ind w:left="256"/>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6"/>
                <w:sz w:val="20"/>
                <w:szCs w:val="20"/>
              </w:rPr>
              <w:t xml:space="preserve"> 分</w:t>
            </w:r>
          </w:p>
        </w:tc>
        <w:tc>
          <w:tcPr>
            <w:tcW w:w="853" w:type="dxa"/>
            <w:vAlign w:val="top"/>
          </w:tcPr>
          <w:p>
            <w:pPr>
              <w:spacing w:before="233" w:line="229" w:lineRule="auto"/>
              <w:ind w:left="265"/>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8"/>
                <w:sz w:val="20"/>
                <w:szCs w:val="20"/>
              </w:rPr>
              <w:t xml:space="preserve"> 分</w:t>
            </w:r>
          </w:p>
        </w:tc>
        <w:tc>
          <w:tcPr>
            <w:tcW w:w="861" w:type="dxa"/>
            <w:vAlign w:val="top"/>
          </w:tcPr>
          <w:p>
            <w:pPr>
              <w:spacing w:before="233" w:line="229" w:lineRule="auto"/>
              <w:ind w:left="289"/>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5"/>
                <w:sz w:val="20"/>
                <w:szCs w:val="20"/>
              </w:rPr>
              <w:t xml:space="preserve"> 分</w:t>
            </w:r>
          </w:p>
        </w:tc>
      </w:tr>
    </w:tbl>
    <w:p>
      <w:pPr>
        <w:spacing w:before="179" w:line="182" w:lineRule="auto"/>
        <w:ind w:left="2351"/>
        <w:rPr>
          <w:rFonts w:ascii="宋体" w:hAnsi="宋体" w:eastAsia="宋体" w:cs="宋体"/>
          <w:sz w:val="20"/>
          <w:szCs w:val="20"/>
        </w:rPr>
      </w:pPr>
      <w:r>
        <w:rPr>
          <w:rFonts w:ascii="宋体" w:hAnsi="宋体" w:eastAsia="宋体" w:cs="宋体"/>
          <w:spacing w:val="10"/>
          <w:sz w:val="20"/>
          <w:szCs w:val="20"/>
        </w:rPr>
        <w:t xml:space="preserve">表 </w:t>
      </w:r>
      <w:r>
        <w:rPr>
          <w:rFonts w:ascii="宋体" w:hAnsi="宋体" w:eastAsia="宋体" w:cs="宋体"/>
          <w:spacing w:val="8"/>
          <w:sz w:val="20"/>
          <w:szCs w:val="20"/>
        </w:rPr>
        <w:t>1</w:t>
      </w:r>
      <w:r>
        <w:rPr>
          <w:rFonts w:ascii="宋体" w:hAnsi="宋体" w:eastAsia="宋体" w:cs="宋体"/>
          <w:spacing w:val="5"/>
          <w:sz w:val="20"/>
          <w:szCs w:val="20"/>
        </w:rPr>
        <w:t>8 学</w:t>
      </w:r>
      <w:r>
        <w:rPr>
          <w:rFonts w:ascii="微软雅黑" w:hAnsi="微软雅黑" w:eastAsia="微软雅黑" w:cs="微软雅黑"/>
          <w:spacing w:val="5"/>
          <w:sz w:val="20"/>
          <w:szCs w:val="20"/>
        </w:rPr>
        <w:t>生</w:t>
      </w:r>
      <w:r>
        <w:rPr>
          <w:rFonts w:ascii="宋体" w:hAnsi="宋体" w:eastAsia="宋体" w:cs="宋体"/>
          <w:spacing w:val="5"/>
          <w:sz w:val="20"/>
          <w:szCs w:val="20"/>
        </w:rPr>
        <w:t>思想政治综合评价标准</w:t>
      </w:r>
    </w:p>
    <w:tbl>
      <w:tblPr>
        <w:tblStyle w:val="12"/>
        <w:tblW w:w="8505"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5319"/>
        <w:gridCol w:w="444"/>
        <w:gridCol w:w="397"/>
        <w:gridCol w:w="428"/>
        <w:gridCol w:w="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374" w:type="dxa"/>
            <w:vMerge w:val="restart"/>
            <w:tcBorders>
              <w:top w:val="single" w:color="000000" w:sz="2" w:space="0"/>
              <w:bottom w:val="nil"/>
            </w:tcBorders>
            <w:vAlign w:val="top"/>
          </w:tcPr>
          <w:p>
            <w:pPr>
              <w:spacing w:line="459" w:lineRule="auto"/>
              <w:rPr>
                <w:rFonts w:ascii="Arial"/>
                <w:sz w:val="21"/>
              </w:rPr>
            </w:pPr>
          </w:p>
          <w:p>
            <w:pPr>
              <w:spacing w:before="65" w:line="227" w:lineRule="auto"/>
              <w:ind w:left="273"/>
              <w:rPr>
                <w:rFonts w:ascii="宋体" w:hAnsi="宋体" w:eastAsia="宋体" w:cs="宋体"/>
                <w:sz w:val="20"/>
                <w:szCs w:val="20"/>
              </w:rPr>
            </w:pPr>
            <w:r>
              <w:rPr>
                <w:rFonts w:ascii="宋体" w:hAnsi="宋体" w:eastAsia="宋体" w:cs="宋体"/>
                <w:spacing w:val="7"/>
                <w:sz w:val="20"/>
                <w:szCs w:val="20"/>
              </w:rPr>
              <w:t>评价要素</w:t>
            </w:r>
          </w:p>
        </w:tc>
        <w:tc>
          <w:tcPr>
            <w:tcW w:w="5319" w:type="dxa"/>
            <w:vMerge w:val="restart"/>
            <w:tcBorders>
              <w:top w:val="single" w:color="000000" w:sz="2" w:space="0"/>
              <w:bottom w:val="nil"/>
            </w:tcBorders>
            <w:vAlign w:val="top"/>
          </w:tcPr>
          <w:p>
            <w:pPr>
              <w:spacing w:line="459" w:lineRule="auto"/>
              <w:rPr>
                <w:rFonts w:ascii="Arial"/>
                <w:sz w:val="21"/>
              </w:rPr>
            </w:pPr>
          </w:p>
          <w:p>
            <w:pPr>
              <w:spacing w:before="65" w:line="227" w:lineRule="auto"/>
              <w:ind w:left="2247"/>
              <w:rPr>
                <w:rFonts w:ascii="宋体" w:hAnsi="宋体" w:eastAsia="宋体" w:cs="宋体"/>
                <w:sz w:val="20"/>
                <w:szCs w:val="20"/>
              </w:rPr>
            </w:pPr>
            <w:r>
              <w:rPr>
                <w:rFonts w:ascii="宋体" w:hAnsi="宋体" w:eastAsia="宋体" w:cs="宋体"/>
                <w:spacing w:val="7"/>
                <w:sz w:val="20"/>
                <w:szCs w:val="20"/>
              </w:rPr>
              <w:t>评价重点</w:t>
            </w:r>
          </w:p>
        </w:tc>
        <w:tc>
          <w:tcPr>
            <w:tcW w:w="1812" w:type="dxa"/>
            <w:gridSpan w:val="4"/>
            <w:tcBorders>
              <w:top w:val="single" w:color="000000" w:sz="2" w:space="0"/>
              <w:bottom w:val="single" w:color="000000" w:sz="2" w:space="0"/>
            </w:tcBorders>
            <w:vAlign w:val="top"/>
          </w:tcPr>
          <w:p>
            <w:pPr>
              <w:spacing w:before="167" w:line="216" w:lineRule="auto"/>
              <w:ind w:left="494"/>
              <w:rPr>
                <w:rFonts w:ascii="宋体" w:hAnsi="宋体" w:eastAsia="宋体" w:cs="宋体"/>
                <w:sz w:val="20"/>
                <w:szCs w:val="20"/>
              </w:rPr>
            </w:pPr>
            <w:r>
              <w:rPr>
                <w:rFonts w:ascii="宋体" w:hAnsi="宋体" w:eastAsia="宋体" w:cs="宋体"/>
                <w:spacing w:val="7"/>
                <w:sz w:val="20"/>
                <w:szCs w:val="20"/>
              </w:rPr>
              <w:t>评价等级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374" w:type="dxa"/>
            <w:vMerge w:val="continue"/>
            <w:tcBorders>
              <w:top w:val="nil"/>
              <w:bottom w:val="single" w:color="000000" w:sz="2" w:space="0"/>
            </w:tcBorders>
            <w:vAlign w:val="top"/>
          </w:tcPr>
          <w:p>
            <w:pPr>
              <w:rPr>
                <w:rFonts w:ascii="Arial"/>
                <w:sz w:val="21"/>
              </w:rPr>
            </w:pPr>
          </w:p>
        </w:tc>
        <w:tc>
          <w:tcPr>
            <w:tcW w:w="5319" w:type="dxa"/>
            <w:vMerge w:val="continue"/>
            <w:tcBorders>
              <w:top w:val="nil"/>
              <w:bottom w:val="single" w:color="000000" w:sz="2" w:space="0"/>
            </w:tcBorders>
            <w:vAlign w:val="top"/>
          </w:tcPr>
          <w:p>
            <w:pPr>
              <w:rPr>
                <w:rFonts w:ascii="Arial"/>
                <w:sz w:val="21"/>
              </w:rPr>
            </w:pPr>
          </w:p>
        </w:tc>
        <w:tc>
          <w:tcPr>
            <w:tcW w:w="444" w:type="dxa"/>
            <w:tcBorders>
              <w:top w:val="single" w:color="000000" w:sz="2" w:space="0"/>
              <w:bottom w:val="single" w:color="000000" w:sz="2" w:space="0"/>
            </w:tcBorders>
            <w:textDirection w:val="tbRlV"/>
            <w:vAlign w:val="top"/>
          </w:tcPr>
          <w:p>
            <w:pPr>
              <w:spacing w:before="79" w:line="315" w:lineRule="exact"/>
              <w:ind w:left="130"/>
              <w:rPr>
                <w:rFonts w:ascii="微软雅黑" w:hAnsi="微软雅黑" w:eastAsia="微软雅黑" w:cs="微软雅黑"/>
                <w:sz w:val="17"/>
                <w:szCs w:val="17"/>
              </w:rPr>
            </w:pPr>
            <w:r>
              <mc:AlternateContent>
                <mc:Choice Requires="wps">
                  <w:drawing>
                    <wp:anchor distT="0" distB="0" distL="114300" distR="114300" simplePos="0" relativeHeight="251662336" behindDoc="0" locked="0" layoutInCell="1" allowOverlap="1">
                      <wp:simplePos x="0" y="0"/>
                      <wp:positionH relativeFrom="column">
                        <wp:posOffset>-229870</wp:posOffset>
                      </wp:positionH>
                      <wp:positionV relativeFrom="paragraph">
                        <wp:posOffset>320040</wp:posOffset>
                      </wp:positionV>
                      <wp:extent cx="16256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560" cy="139700"/>
                              </a:xfrm>
                              <a:prstGeom prst="rect">
                                <a:avLst/>
                              </a:prstGeom>
                              <a:noFill/>
                              <a:ln>
                                <a:noFill/>
                              </a:ln>
                            </wps:spPr>
                            <wps:txbx>
                              <w:txbxContent>
                                <w:p>
                                  <w:pPr>
                                    <w:spacing w:before="20" w:line="227" w:lineRule="auto"/>
                                    <w:ind w:left="20"/>
                                    <w:rPr>
                                      <w:rFonts w:ascii="宋体" w:hAnsi="宋体" w:eastAsia="宋体" w:cs="宋体"/>
                                      <w:sz w:val="17"/>
                                      <w:szCs w:val="17"/>
                                    </w:rPr>
                                  </w:pPr>
                                  <w:r>
                                    <w:rPr>
                                      <w:rFonts w:ascii="宋体" w:hAnsi="宋体" w:eastAsia="宋体" w:cs="宋体"/>
                                      <w:spacing w:val="10"/>
                                      <w:sz w:val="17"/>
                                      <w:szCs w:val="17"/>
                                    </w:rPr>
                                    <w:t>评</w:t>
                                  </w:r>
                                </w:p>
                              </w:txbxContent>
                            </wps:txbx>
                            <wps:bodyPr vert="eaVert" lIns="0" tIns="0" rIns="0" bIns="0" upright="1"/>
                          </wps:wsp>
                        </a:graphicData>
                      </a:graphic>
                    </wp:anchor>
                  </w:drawing>
                </mc:Choice>
                <mc:Fallback>
                  <w:pict>
                    <v:shape id="_x0000_s1026" o:spid="_x0000_s1026" o:spt="202" type="#_x0000_t202" style="position:absolute;left:0pt;margin-left:-18.1pt;margin-top:25.2pt;height:11pt;width:12.8pt;z-index:251662336;mso-width-relative:page;mso-height-relative:page;" filled="f" stroked="f" coordsize="21600,21600" o:gfxdata="UEsDBAoAAAAAAIdO4kAAAAAAAAAAAAAAAAAEAAAAZHJzL1BLAwQUAAAACACHTuJAIgcX2NcAAAAJ&#10;AQAADwAAAGRycy9kb3ducmV2LnhtbE2Py07DMBBF90j8gzVI7FI7aRtQiFOhVsC6aTfZTW2TRNjj&#10;KHYf/D1mBcvRPbr3TL25OcsuZg6jJwn5QgAzpLweqZdwPLxlz8BCRNJoPRkJ3ybAprm/q7HS/kp7&#10;c2ljz1IJhQolDDFOFedBDcZhWPjJUMo+/ewwpnPuuZ7xmsqd5YUQJXc4UloYcDLbwaiv9uwkdNvO&#10;cq+Oa/WxX3J8bXfvtttJ+fiQixdg0dziHwy/+kkdmuR08mfSgVkJ2bIsEiphLVbAEpDlogR2kvBU&#10;rIA3Nf//QfMDUEsDBBQAAAAIAIdO4kD2wXxSwQEAAH8DAAAOAAAAZHJzL2Uyb0RvYy54bWytU0uO&#10;EzEQ3SNxB8t74k4jArTSGQlFg5AQIA2wd9x22pJ/cjnpzgXgBqzYsOdcOceUnXTmw2YWbOxyVflV&#10;vVf28mq0huxlBO1dS+ezihLphO+027b029frF28ogcRdx413sqUHCfRq9fzZcgiNrH3vTScjQRAH&#10;zRBa2qcUGsZA9NJymPkgHQaVj5YnPMYt6yIfEN0aVlfVgg0+diF6IQHQuz4F6RkxPgXQK6WFXHux&#10;s9KlE2qUhiekBL0OQFelW6WkSJ+VApmIaSkyTWXFImhv8spWS95sIw+9FucW+FNaeMTJcu2w6AVq&#10;zRMnu6j/gbJaRA9epZnwlp2IFEWQxbx6pM1Nz4MsXFBqCBfR4f/Bik/7L5HorqU1JY5bHPjx18/j&#10;77/HPz9IneUZAjSYdRMwL43v/IiPZvIDOjPrUUWbd+RDMI7iHi7iyjERkS8t6lcLjAgMzV++fV0V&#10;8dnd5RAhvZfekmy0NOLsiqR8/xESNoKpU0qu5fy1NqbMz7gHDkzMHpY7P3WYrTRuxjOdje8OyAY/&#10;AdaR/DvulJgPDnXNb2Qy4mRsJmMXot72eKkoUArgXEpr5zeUB3//XNq4+zerW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IHF9jXAAAACQEAAA8AAAAAAAAAAQAgAAAAIgAAAGRycy9kb3ducmV2Lnht&#10;bFBLAQIUABQAAAAIAIdO4kD2wXxSwQEAAH8DAAAOAAAAAAAAAAEAIAAAACYBAABkcnMvZTJvRG9j&#10;LnhtbFBLBQYAAAAABgAGAFkBAABZBQAAAAA=&#10;">
                      <v:fill on="f" focussize="0,0"/>
                      <v:stroke on="f"/>
                      <v:imagedata o:title=""/>
                      <o:lock v:ext="edit" aspectratio="f"/>
                      <v:textbox inset="0mm,0mm,0mm,0mm" style="layout-flow:vertical-ideographic;">
                        <w:txbxContent>
                          <w:p>
                            <w:pPr>
                              <w:spacing w:before="20" w:line="227" w:lineRule="auto"/>
                              <w:ind w:left="20"/>
                              <w:rPr>
                                <w:rFonts w:ascii="宋体" w:hAnsi="宋体" w:eastAsia="宋体" w:cs="宋体"/>
                                <w:sz w:val="17"/>
                                <w:szCs w:val="17"/>
                              </w:rPr>
                            </w:pPr>
                            <w:r>
                              <w:rPr>
                                <w:rFonts w:ascii="宋体" w:hAnsi="宋体" w:eastAsia="宋体" w:cs="宋体"/>
                                <w:spacing w:val="10"/>
                                <w:sz w:val="17"/>
                                <w:szCs w:val="17"/>
                              </w:rPr>
                              <w:t>评</w:t>
                            </w:r>
                          </w:p>
                        </w:txbxContent>
                      </v:textbox>
                    </v:shape>
                  </w:pict>
                </mc:Fallback>
              </mc:AlternateContent>
            </w:r>
            <w:r>
              <w:rPr>
                <w:rFonts w:ascii="微软雅黑" w:hAnsi="微软雅黑" w:eastAsia="微软雅黑" w:cs="微软雅黑"/>
                <w:spacing w:val="11"/>
                <w:position w:val="3"/>
                <w:sz w:val="17"/>
                <w:szCs w:val="17"/>
              </w:rPr>
              <w:t>自</w:t>
            </w:r>
          </w:p>
        </w:tc>
        <w:tc>
          <w:tcPr>
            <w:tcW w:w="397" w:type="dxa"/>
            <w:tcBorders>
              <w:top w:val="single" w:color="000000" w:sz="2" w:space="0"/>
              <w:bottom w:val="single" w:color="000000" w:sz="2" w:space="0"/>
            </w:tcBorders>
            <w:textDirection w:val="tbRlV"/>
            <w:vAlign w:val="top"/>
          </w:tcPr>
          <w:p>
            <w:pPr>
              <w:spacing w:before="104" w:line="227" w:lineRule="auto"/>
              <w:ind w:left="163"/>
              <w:rPr>
                <w:rFonts w:ascii="宋体" w:hAnsi="宋体" w:eastAsia="宋体" w:cs="宋体"/>
                <w:sz w:val="17"/>
                <w:szCs w:val="17"/>
              </w:rPr>
            </w:pPr>
            <w:r>
              <w:rPr>
                <w:rFonts w:ascii="宋体" w:hAnsi="宋体" w:eastAsia="宋体" w:cs="宋体"/>
                <w:spacing w:val="28"/>
                <w:sz w:val="17"/>
                <w:szCs w:val="17"/>
              </w:rPr>
              <w:t xml:space="preserve">互 </w:t>
            </w:r>
            <w:r>
              <w:rPr>
                <w:rFonts w:hint="eastAsia" w:ascii="宋体" w:hAnsi="宋体" w:cs="宋体"/>
                <w:spacing w:val="28"/>
                <w:sz w:val="17"/>
                <w:szCs w:val="17"/>
                <w:lang w:val="en-US" w:eastAsia="zh-CN"/>
              </w:rPr>
              <w:t>评评</w:t>
            </w:r>
            <w:r>
              <w:rPr>
                <w:rFonts w:ascii="宋体" w:hAnsi="宋体" w:eastAsia="宋体" w:cs="宋体"/>
                <w:spacing w:val="27"/>
                <w:sz w:val="17"/>
                <w:szCs w:val="17"/>
              </w:rPr>
              <w:t>评</w:t>
            </w:r>
          </w:p>
        </w:tc>
        <w:tc>
          <w:tcPr>
            <w:tcW w:w="428" w:type="dxa"/>
            <w:tcBorders>
              <w:top w:val="single" w:color="000000" w:sz="2" w:space="0"/>
              <w:bottom w:val="single" w:color="000000" w:sz="2" w:space="0"/>
            </w:tcBorders>
            <w:textDirection w:val="tbRlV"/>
            <w:vAlign w:val="top"/>
          </w:tcPr>
          <w:p>
            <w:pPr>
              <w:spacing w:before="116" w:line="227" w:lineRule="auto"/>
              <w:ind w:left="163"/>
              <w:rPr>
                <w:rFonts w:ascii="宋体" w:hAnsi="宋体" w:eastAsia="宋体" w:cs="宋体"/>
                <w:sz w:val="17"/>
                <w:szCs w:val="17"/>
              </w:rPr>
            </w:pPr>
            <w:r>
              <w:rPr>
                <w:rFonts w:ascii="宋体" w:hAnsi="宋体" w:eastAsia="宋体" w:cs="宋体"/>
                <w:spacing w:val="28"/>
                <w:sz w:val="17"/>
                <w:szCs w:val="17"/>
              </w:rPr>
              <w:t xml:space="preserve">师 </w:t>
            </w:r>
            <w:r>
              <w:rPr>
                <w:rFonts w:ascii="宋体" w:hAnsi="宋体" w:eastAsia="宋体" w:cs="宋体"/>
                <w:spacing w:val="27"/>
                <w:sz w:val="17"/>
                <w:szCs w:val="17"/>
              </w:rPr>
              <w:t>评</w:t>
            </w:r>
          </w:p>
        </w:tc>
        <w:tc>
          <w:tcPr>
            <w:tcW w:w="543" w:type="dxa"/>
            <w:tcBorders>
              <w:top w:val="single" w:color="000000" w:sz="2" w:space="0"/>
              <w:bottom w:val="single" w:color="000000" w:sz="2" w:space="0"/>
            </w:tcBorders>
            <w:textDirection w:val="tbRlV"/>
            <w:vAlign w:val="top"/>
          </w:tcPr>
          <w:p>
            <w:pPr>
              <w:spacing w:before="179" w:line="227" w:lineRule="auto"/>
              <w:ind w:left="163"/>
              <w:rPr>
                <w:rFonts w:ascii="宋体" w:hAnsi="宋体" w:eastAsia="宋体" w:cs="宋体"/>
                <w:sz w:val="17"/>
                <w:szCs w:val="17"/>
              </w:rPr>
            </w:pPr>
            <w:r>
              <w:rPr>
                <w:rFonts w:ascii="宋体" w:hAnsi="宋体" w:eastAsia="宋体" w:cs="宋体"/>
                <w:spacing w:val="28"/>
                <w:sz w:val="17"/>
                <w:szCs w:val="17"/>
              </w:rPr>
              <w:t xml:space="preserve">得 </w:t>
            </w:r>
            <w:r>
              <w:rPr>
                <w:rFonts w:hint="eastAsia" w:ascii="宋体" w:hAnsi="宋体" w:cs="宋体"/>
                <w:spacing w:val="28"/>
                <w:sz w:val="17"/>
                <w:szCs w:val="17"/>
                <w:lang w:val="en-US" w:eastAsia="zh-CN"/>
              </w:rPr>
              <w:t>分</w:t>
            </w:r>
            <w:r>
              <w:rPr>
                <w:rFonts w:ascii="宋体" w:hAnsi="宋体" w:eastAsia="宋体" w:cs="宋体"/>
                <w:spacing w:val="27"/>
                <w:sz w:val="17"/>
                <w:szCs w:val="17"/>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37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85" w:line="300" w:lineRule="exact"/>
              <w:ind w:right="53"/>
              <w:textAlignment w:val="auto"/>
              <w:rPr>
                <w:rFonts w:ascii="宋体" w:hAnsi="宋体" w:eastAsia="宋体" w:cs="宋体"/>
                <w:sz w:val="20"/>
                <w:szCs w:val="20"/>
              </w:rPr>
            </w:pPr>
            <w:r>
              <w:rPr>
                <w:rFonts w:ascii="宋体" w:hAnsi="宋体" w:eastAsia="宋体" w:cs="宋体"/>
                <w:spacing w:val="6"/>
                <w:sz w:val="20"/>
                <w:szCs w:val="20"/>
              </w:rPr>
              <w:t>热爱国家关</w:t>
            </w:r>
            <w:r>
              <w:rPr>
                <w:rFonts w:ascii="微软雅黑" w:hAnsi="微软雅黑" w:eastAsia="微软雅黑" w:cs="微软雅黑"/>
                <w:spacing w:val="5"/>
                <w:sz w:val="20"/>
                <w:szCs w:val="20"/>
              </w:rPr>
              <w:t>心</w:t>
            </w:r>
            <w:r>
              <w:rPr>
                <w:rFonts w:ascii="微软雅黑" w:hAnsi="微软雅黑" w:eastAsia="微软雅黑" w:cs="微软雅黑"/>
                <w:sz w:val="20"/>
                <w:szCs w:val="20"/>
              </w:rPr>
              <w:t xml:space="preserve"> </w:t>
            </w:r>
            <w:r>
              <w:rPr>
                <w:rFonts w:ascii="宋体" w:hAnsi="宋体" w:eastAsia="宋体" w:cs="宋体"/>
                <w:spacing w:val="-2"/>
                <w:sz w:val="20"/>
                <w:szCs w:val="20"/>
              </w:rPr>
              <w:t>时</w:t>
            </w:r>
            <w:r>
              <w:rPr>
                <w:rFonts w:ascii="宋体" w:hAnsi="宋体" w:eastAsia="宋体" w:cs="宋体"/>
                <w:spacing w:val="-1"/>
                <w:sz w:val="20"/>
                <w:szCs w:val="20"/>
              </w:rPr>
              <w:t>政</w:t>
            </w:r>
          </w:p>
        </w:tc>
        <w:tc>
          <w:tcPr>
            <w:tcW w:w="531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86" w:line="300" w:lineRule="exact"/>
              <w:ind w:right="51"/>
              <w:textAlignment w:val="auto"/>
              <w:rPr>
                <w:rFonts w:ascii="宋体" w:hAnsi="宋体" w:eastAsia="宋体" w:cs="宋体"/>
                <w:sz w:val="20"/>
                <w:szCs w:val="20"/>
              </w:rPr>
            </w:pPr>
            <w:r>
              <w:rPr>
                <w:rFonts w:ascii="宋体" w:hAnsi="宋体" w:eastAsia="宋体" w:cs="宋体"/>
                <w:spacing w:val="-10"/>
                <w:sz w:val="20"/>
                <w:szCs w:val="20"/>
              </w:rPr>
              <w:t>重视</w:t>
            </w:r>
            <w:r>
              <w:rPr>
                <w:rFonts w:ascii="宋体" w:hAnsi="宋体" w:eastAsia="宋体" w:cs="宋体"/>
                <w:spacing w:val="-8"/>
                <w:sz w:val="20"/>
                <w:szCs w:val="20"/>
              </w:rPr>
              <w:t>政</w:t>
            </w:r>
            <w:r>
              <w:rPr>
                <w:rFonts w:ascii="宋体" w:hAnsi="宋体" w:eastAsia="宋体" w:cs="宋体"/>
                <w:spacing w:val="-5"/>
                <w:sz w:val="20"/>
                <w:szCs w:val="20"/>
              </w:rPr>
              <w:t>治学习，关</w:t>
            </w:r>
            <w:r>
              <w:rPr>
                <w:rFonts w:ascii="微软雅黑" w:hAnsi="微软雅黑" w:eastAsia="微软雅黑" w:cs="微软雅黑"/>
                <w:spacing w:val="-5"/>
                <w:sz w:val="20"/>
                <w:szCs w:val="20"/>
              </w:rPr>
              <w:t>心</w:t>
            </w:r>
            <w:r>
              <w:rPr>
                <w:rFonts w:ascii="宋体" w:hAnsi="宋体" w:eastAsia="宋体" w:cs="宋体"/>
                <w:spacing w:val="-5"/>
                <w:sz w:val="20"/>
                <w:szCs w:val="20"/>
              </w:rPr>
              <w:t>时事政治，遵守宪法，维护国格；服</w:t>
            </w:r>
            <w:r>
              <w:rPr>
                <w:rFonts w:ascii="宋体" w:hAnsi="宋体" w:eastAsia="宋体" w:cs="宋体"/>
                <w:spacing w:val="-16"/>
                <w:sz w:val="20"/>
                <w:szCs w:val="20"/>
              </w:rPr>
              <w:t>务</w:t>
            </w:r>
            <w:r>
              <w:rPr>
                <w:rFonts w:ascii="微软雅黑" w:hAnsi="微软雅黑" w:eastAsia="微软雅黑" w:cs="微软雅黑"/>
                <w:spacing w:val="-16"/>
                <w:sz w:val="20"/>
                <w:szCs w:val="20"/>
              </w:rPr>
              <w:t>人</w:t>
            </w:r>
            <w:r>
              <w:rPr>
                <w:rFonts w:ascii="微软雅黑" w:hAnsi="微软雅黑" w:eastAsia="微软雅黑" w:cs="微软雅黑"/>
                <w:spacing w:val="-8"/>
                <w:sz w:val="20"/>
                <w:szCs w:val="20"/>
              </w:rPr>
              <w:t>民</w:t>
            </w:r>
            <w:r>
              <w:rPr>
                <w:rFonts w:ascii="宋体" w:hAnsi="宋体" w:eastAsia="宋体" w:cs="宋体"/>
                <w:spacing w:val="-8"/>
                <w:sz w:val="20"/>
                <w:szCs w:val="20"/>
              </w:rPr>
              <w:t>，奉献社会</w:t>
            </w:r>
            <w:r>
              <w:rPr>
                <w:rFonts w:hint="eastAsia" w:ascii="宋体" w:hAnsi="宋体" w:cs="宋体"/>
                <w:spacing w:val="-8"/>
                <w:sz w:val="20"/>
                <w:szCs w:val="20"/>
                <w:lang w:eastAsia="zh-CN"/>
              </w:rPr>
              <w:t>；</w:t>
            </w:r>
            <w:r>
              <w:rPr>
                <w:rFonts w:ascii="微软雅黑" w:hAnsi="微软雅黑" w:eastAsia="微软雅黑" w:cs="微软雅黑"/>
                <w:spacing w:val="-8"/>
                <w:sz w:val="20"/>
                <w:szCs w:val="20"/>
              </w:rPr>
              <w:t>立</w:t>
            </w:r>
            <w:r>
              <w:rPr>
                <w:rFonts w:ascii="宋体" w:hAnsi="宋体" w:eastAsia="宋体" w:cs="宋体"/>
                <w:spacing w:val="-8"/>
                <w:sz w:val="20"/>
                <w:szCs w:val="20"/>
              </w:rPr>
              <w:t>志</w:t>
            </w:r>
            <w:r>
              <w:rPr>
                <w:rFonts w:ascii="微软雅黑" w:hAnsi="微软雅黑" w:eastAsia="微软雅黑" w:cs="微软雅黑"/>
                <w:spacing w:val="-8"/>
                <w:sz w:val="20"/>
                <w:szCs w:val="20"/>
              </w:rPr>
              <w:t>高</w:t>
            </w:r>
            <w:r>
              <w:rPr>
                <w:rFonts w:ascii="宋体" w:hAnsi="宋体" w:eastAsia="宋体" w:cs="宋体"/>
                <w:spacing w:val="-8"/>
                <w:sz w:val="20"/>
                <w:szCs w:val="20"/>
              </w:rPr>
              <w:t>远，报效祖国(10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374" w:type="dxa"/>
            <w:vMerge w:val="restart"/>
            <w:tcBorders>
              <w:top w:val="single" w:color="000000" w:sz="2" w:space="0"/>
              <w:bottom w:val="nil"/>
            </w:tcBorders>
            <w:vAlign w:val="top"/>
          </w:tcPr>
          <w:p>
            <w:pPr>
              <w:spacing w:line="252" w:lineRule="auto"/>
              <w:rPr>
                <w:rFonts w:ascii="Arial"/>
                <w:sz w:val="21"/>
              </w:rPr>
            </w:pPr>
          </w:p>
          <w:p>
            <w:pPr>
              <w:spacing w:before="65" w:line="416" w:lineRule="exact"/>
              <w:rPr>
                <w:rFonts w:ascii="宋体" w:hAnsi="宋体" w:eastAsia="宋体" w:cs="宋体"/>
                <w:sz w:val="20"/>
                <w:szCs w:val="20"/>
              </w:rPr>
            </w:pPr>
            <w:r>
              <w:rPr>
                <w:rFonts w:ascii="宋体" w:hAnsi="宋体" w:eastAsia="宋体" w:cs="宋体"/>
                <w:spacing w:val="8"/>
                <w:position w:val="15"/>
                <w:sz w:val="20"/>
                <w:szCs w:val="20"/>
              </w:rPr>
              <w:t>遵纪守法遵守</w:t>
            </w:r>
          </w:p>
          <w:p>
            <w:pPr>
              <w:spacing w:line="228" w:lineRule="auto"/>
              <w:ind w:left="496"/>
              <w:rPr>
                <w:rFonts w:ascii="宋体" w:hAnsi="宋体" w:eastAsia="宋体" w:cs="宋体"/>
                <w:sz w:val="20"/>
                <w:szCs w:val="20"/>
              </w:rPr>
            </w:pPr>
            <w:r>
              <w:rPr>
                <w:rFonts w:ascii="宋体" w:hAnsi="宋体" w:eastAsia="宋体" w:cs="宋体"/>
                <w:sz w:val="20"/>
                <w:szCs w:val="20"/>
              </w:rPr>
              <w:t>公德</w:t>
            </w:r>
          </w:p>
        </w:tc>
        <w:tc>
          <w:tcPr>
            <w:tcW w:w="5319" w:type="dxa"/>
            <w:tcBorders>
              <w:top w:val="single" w:color="000000" w:sz="2" w:space="0"/>
              <w:bottom w:val="single" w:color="000000" w:sz="2" w:space="0"/>
            </w:tcBorders>
            <w:vAlign w:val="top"/>
          </w:tcPr>
          <w:p>
            <w:pPr>
              <w:spacing w:before="249" w:line="268" w:lineRule="auto"/>
              <w:ind w:left="18" w:right="149" w:firstLine="2"/>
              <w:rPr>
                <w:rFonts w:ascii="宋体" w:hAnsi="宋体" w:eastAsia="宋体" w:cs="宋体"/>
                <w:sz w:val="20"/>
                <w:szCs w:val="20"/>
              </w:rPr>
            </w:pPr>
            <w:r>
              <w:rPr>
                <w:rFonts w:ascii="宋体" w:hAnsi="宋体" w:eastAsia="宋体" w:cs="宋体"/>
                <w:spacing w:val="-10"/>
                <w:sz w:val="20"/>
                <w:szCs w:val="20"/>
              </w:rPr>
              <w:t>学习有关的法律法规，遵守法律，依法做事</w:t>
            </w:r>
            <w:r>
              <w:rPr>
                <w:rFonts w:hint="eastAsia" w:ascii="宋体" w:hAnsi="宋体" w:cs="宋体"/>
                <w:spacing w:val="-10"/>
                <w:sz w:val="20"/>
                <w:szCs w:val="20"/>
                <w:lang w:eastAsia="zh-CN"/>
              </w:rPr>
              <w:t>；</w:t>
            </w:r>
            <w:r>
              <w:rPr>
                <w:rFonts w:ascii="宋体" w:hAnsi="宋体" w:eastAsia="宋体" w:cs="宋体"/>
                <w:spacing w:val="-10"/>
                <w:sz w:val="20"/>
                <w:szCs w:val="20"/>
              </w:rPr>
              <w:t>遵守校纪，依纪行为；  遵守专业行规，依规操作(10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374" w:type="dxa"/>
            <w:vMerge w:val="continue"/>
            <w:tcBorders>
              <w:top w:val="nil"/>
              <w:bottom w:val="single" w:color="000000" w:sz="2" w:space="0"/>
            </w:tcBorders>
            <w:vAlign w:val="top"/>
          </w:tcPr>
          <w:p>
            <w:pPr>
              <w:rPr>
                <w:rFonts w:ascii="Arial"/>
                <w:sz w:val="21"/>
              </w:rPr>
            </w:pPr>
          </w:p>
        </w:tc>
        <w:tc>
          <w:tcPr>
            <w:tcW w:w="5319" w:type="dxa"/>
            <w:tcBorders>
              <w:top w:val="single" w:color="000000" w:sz="2" w:space="0"/>
              <w:bottom w:val="single" w:color="000000" w:sz="2" w:space="0"/>
            </w:tcBorders>
            <w:vAlign w:val="top"/>
          </w:tcPr>
          <w:p>
            <w:pPr>
              <w:spacing w:before="249" w:line="268" w:lineRule="auto"/>
              <w:ind w:right="149"/>
              <w:rPr>
                <w:rFonts w:ascii="宋体" w:hAnsi="宋体" w:eastAsia="宋体" w:cs="宋体"/>
                <w:sz w:val="20"/>
                <w:szCs w:val="20"/>
              </w:rPr>
            </w:pPr>
            <w:r>
              <w:rPr>
                <w:rFonts w:ascii="宋体" w:hAnsi="宋体" w:eastAsia="宋体" w:cs="宋体"/>
                <w:spacing w:val="-10"/>
                <w:sz w:val="20"/>
                <w:szCs w:val="20"/>
              </w:rPr>
              <w:t>遵守班级的公约；不参加非法聚会，不信谣传谣</w:t>
            </w:r>
            <w:r>
              <w:rPr>
                <w:rFonts w:hint="eastAsia" w:ascii="宋体" w:hAnsi="宋体" w:cs="宋体"/>
                <w:spacing w:val="-10"/>
                <w:sz w:val="20"/>
                <w:szCs w:val="20"/>
                <w:lang w:eastAsia="zh-CN"/>
              </w:rPr>
              <w:t>；</w:t>
            </w:r>
            <w:r>
              <w:rPr>
                <w:rFonts w:ascii="宋体" w:hAnsi="宋体" w:eastAsia="宋体" w:cs="宋体"/>
                <w:spacing w:val="-10"/>
                <w:sz w:val="20"/>
                <w:szCs w:val="20"/>
              </w:rPr>
              <w:t>不滋事起哄，不损坏公物(10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374" w:type="dxa"/>
            <w:vMerge w:val="restart"/>
            <w:tcBorders>
              <w:top w:val="single" w:color="000000" w:sz="2" w:space="0"/>
              <w:bottom w:val="nil"/>
            </w:tcBorders>
            <w:vAlign w:val="top"/>
          </w:tcPr>
          <w:p>
            <w:pPr>
              <w:spacing w:before="249" w:line="268" w:lineRule="auto"/>
              <w:ind w:right="149"/>
              <w:rPr>
                <w:rFonts w:ascii="宋体" w:hAnsi="宋体" w:eastAsia="宋体" w:cs="宋体"/>
                <w:spacing w:val="-10"/>
                <w:sz w:val="20"/>
                <w:szCs w:val="20"/>
              </w:rPr>
            </w:pPr>
            <w:r>
              <w:rPr>
                <w:rFonts w:ascii="宋体" w:hAnsi="宋体" w:eastAsia="宋体" w:cs="宋体"/>
                <w:spacing w:val="-10"/>
                <w:sz w:val="20"/>
                <w:szCs w:val="20"/>
              </w:rPr>
              <w:t>关心集体尊重</w:t>
            </w:r>
          </w:p>
          <w:p>
            <w:pPr>
              <w:spacing w:before="249" w:line="268" w:lineRule="auto"/>
              <w:ind w:right="149"/>
              <w:rPr>
                <w:rFonts w:ascii="宋体" w:hAnsi="宋体" w:eastAsia="宋体" w:cs="宋体"/>
                <w:spacing w:val="-10"/>
                <w:sz w:val="20"/>
                <w:szCs w:val="20"/>
              </w:rPr>
            </w:pPr>
            <w:r>
              <w:rPr>
                <w:rFonts w:ascii="宋体" w:hAnsi="宋体" w:eastAsia="宋体" w:cs="宋体"/>
                <w:spacing w:val="-10"/>
                <w:sz w:val="20"/>
                <w:szCs w:val="20"/>
              </w:rPr>
              <w:t>他人学会合作</w:t>
            </w:r>
          </w:p>
          <w:p>
            <w:pPr>
              <w:spacing w:before="249" w:line="268" w:lineRule="auto"/>
              <w:ind w:right="149"/>
              <w:rPr>
                <w:rFonts w:ascii="微软雅黑" w:hAnsi="微软雅黑" w:eastAsia="微软雅黑" w:cs="微软雅黑"/>
                <w:sz w:val="20"/>
                <w:szCs w:val="20"/>
              </w:rPr>
            </w:pPr>
            <w:r>
              <w:rPr>
                <w:rFonts w:ascii="宋体" w:hAnsi="宋体" w:eastAsia="宋体" w:cs="宋体"/>
                <w:spacing w:val="-10"/>
                <w:sz w:val="20"/>
                <w:szCs w:val="20"/>
              </w:rPr>
              <w:t>乐于助人</w:t>
            </w:r>
          </w:p>
        </w:tc>
        <w:tc>
          <w:tcPr>
            <w:tcW w:w="5319" w:type="dxa"/>
            <w:tcBorders>
              <w:top w:val="single" w:color="000000" w:sz="2" w:space="0"/>
              <w:bottom w:val="single" w:color="000000" w:sz="2" w:space="0"/>
            </w:tcBorders>
            <w:vAlign w:val="top"/>
          </w:tcPr>
          <w:p>
            <w:pPr>
              <w:spacing w:before="249" w:line="268" w:lineRule="auto"/>
              <w:ind w:right="149"/>
              <w:rPr>
                <w:rFonts w:ascii="宋体" w:hAnsi="宋体" w:eastAsia="宋体" w:cs="宋体"/>
                <w:sz w:val="20"/>
                <w:szCs w:val="20"/>
              </w:rPr>
            </w:pPr>
            <w:r>
              <w:rPr>
                <w:rFonts w:ascii="宋体" w:hAnsi="宋体" w:eastAsia="宋体" w:cs="宋体"/>
                <w:spacing w:val="-10"/>
                <w:sz w:val="20"/>
                <w:szCs w:val="20"/>
              </w:rPr>
              <w:t>积极参加学校和班集体活动，维护集体的荣誉和利益,尊重教师的劳动成果</w:t>
            </w:r>
            <w:r>
              <w:rPr>
                <w:rFonts w:hint="eastAsia" w:ascii="宋体" w:hAnsi="宋体" w:cs="宋体"/>
                <w:spacing w:val="-10"/>
                <w:sz w:val="20"/>
                <w:szCs w:val="20"/>
                <w:lang w:eastAsia="zh-CN"/>
              </w:rPr>
              <w:t>，</w:t>
            </w:r>
            <w:r>
              <w:rPr>
                <w:rFonts w:ascii="宋体" w:hAnsi="宋体" w:eastAsia="宋体" w:cs="宋体"/>
                <w:spacing w:val="-10"/>
                <w:sz w:val="20"/>
                <w:szCs w:val="20"/>
              </w:rPr>
              <w:t>与教师积极配合(10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374" w:type="dxa"/>
            <w:vMerge w:val="continue"/>
            <w:tcBorders>
              <w:top w:val="nil"/>
              <w:bottom w:val="single" w:color="000000" w:sz="2" w:space="0"/>
            </w:tcBorders>
            <w:vAlign w:val="top"/>
          </w:tcPr>
          <w:p>
            <w:pPr>
              <w:rPr>
                <w:rFonts w:ascii="Arial"/>
                <w:sz w:val="21"/>
              </w:rPr>
            </w:pPr>
          </w:p>
        </w:tc>
        <w:tc>
          <w:tcPr>
            <w:tcW w:w="5319" w:type="dxa"/>
            <w:tcBorders>
              <w:top w:val="single" w:color="000000" w:sz="2" w:space="0"/>
              <w:bottom w:val="single" w:color="000000" w:sz="2" w:space="0"/>
            </w:tcBorders>
            <w:vAlign w:val="top"/>
          </w:tcPr>
          <w:p>
            <w:pPr>
              <w:spacing w:before="285" w:line="257" w:lineRule="auto"/>
              <w:ind w:left="53" w:right="54" w:hanging="35"/>
              <w:rPr>
                <w:rFonts w:ascii="宋体" w:hAnsi="宋体" w:eastAsia="宋体" w:cs="宋体"/>
                <w:sz w:val="20"/>
                <w:szCs w:val="20"/>
              </w:rPr>
            </w:pPr>
            <w:r>
              <w:rPr>
                <w:rFonts w:ascii="宋体" w:hAnsi="宋体" w:eastAsia="宋体" w:cs="宋体"/>
                <w:spacing w:val="1"/>
                <w:sz w:val="20"/>
                <w:szCs w:val="20"/>
              </w:rPr>
              <w:t>尊</w:t>
            </w:r>
            <w:r>
              <w:rPr>
                <w:rFonts w:ascii="宋体" w:hAnsi="宋体" w:eastAsia="宋体" w:cs="宋体"/>
                <w:spacing w:val="-10"/>
                <w:sz w:val="20"/>
                <w:szCs w:val="20"/>
              </w:rPr>
              <w:t>师孝亲，友善待人；敬业乐群，勇担责任。关心、帮助同学，  学习、劳动和生活中善于合作，能与他人共同进步 (10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1374" w:type="dxa"/>
            <w:vMerge w:val="restart"/>
            <w:tcBorders>
              <w:top w:val="single" w:color="000000" w:sz="2" w:space="0"/>
              <w:bottom w:val="nil"/>
            </w:tcBorders>
            <w:vAlign w:val="top"/>
          </w:tcPr>
          <w:p>
            <w:pPr>
              <w:spacing w:line="271" w:lineRule="auto"/>
              <w:rPr>
                <w:rFonts w:ascii="Arial"/>
                <w:sz w:val="21"/>
              </w:rPr>
            </w:pPr>
          </w:p>
          <w:p>
            <w:pPr>
              <w:spacing w:before="65" w:line="227" w:lineRule="auto"/>
              <w:rPr>
                <w:rFonts w:ascii="宋体" w:hAnsi="宋体" w:eastAsia="宋体" w:cs="宋体"/>
                <w:sz w:val="20"/>
                <w:szCs w:val="20"/>
              </w:rPr>
            </w:pPr>
            <w:r>
              <w:rPr>
                <w:rFonts w:ascii="宋体" w:hAnsi="宋体" w:eastAsia="宋体" w:cs="宋体"/>
                <w:spacing w:val="6"/>
                <w:sz w:val="20"/>
                <w:szCs w:val="20"/>
              </w:rPr>
              <w:t>爱学习有</w:t>
            </w:r>
            <w:r>
              <w:rPr>
                <w:rFonts w:ascii="宋体" w:hAnsi="宋体" w:eastAsia="宋体" w:cs="宋体"/>
                <w:spacing w:val="5"/>
                <w:sz w:val="20"/>
                <w:szCs w:val="20"/>
              </w:rPr>
              <w:t>专</w:t>
            </w:r>
          </w:p>
        </w:tc>
        <w:tc>
          <w:tcPr>
            <w:tcW w:w="5319" w:type="dxa"/>
            <w:tcBorders>
              <w:top w:val="single" w:color="000000" w:sz="2" w:space="0"/>
              <w:bottom w:val="single" w:color="000000" w:sz="2" w:space="0"/>
            </w:tcBorders>
            <w:vAlign w:val="top"/>
          </w:tcPr>
          <w:p>
            <w:pPr>
              <w:spacing w:before="285" w:line="257" w:lineRule="auto"/>
              <w:ind w:left="53" w:right="54" w:hanging="35"/>
              <w:rPr>
                <w:rFonts w:ascii="宋体" w:hAnsi="宋体" w:eastAsia="宋体" w:cs="宋体"/>
                <w:sz w:val="20"/>
                <w:szCs w:val="20"/>
              </w:rPr>
            </w:pPr>
            <w:r>
              <w:rPr>
                <w:rFonts w:ascii="宋体" w:hAnsi="宋体" w:eastAsia="宋体" w:cs="宋体"/>
                <w:spacing w:val="1"/>
                <w:sz w:val="20"/>
                <w:szCs w:val="20"/>
              </w:rPr>
              <w:t>学习态度端正，  崇尚科学；勤奋思好问，  刻苦钻研；不自甘愚昧，不浅尝辄止 ，不知难而退(10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374" w:type="dxa"/>
            <w:vMerge w:val="continue"/>
            <w:tcBorders>
              <w:top w:val="nil"/>
              <w:bottom w:val="single" w:color="000000" w:sz="2" w:space="0"/>
            </w:tcBorders>
            <w:vAlign w:val="top"/>
          </w:tcPr>
          <w:p>
            <w:pPr>
              <w:rPr>
                <w:rFonts w:ascii="Arial"/>
                <w:sz w:val="21"/>
              </w:rPr>
            </w:pPr>
          </w:p>
        </w:tc>
        <w:tc>
          <w:tcPr>
            <w:tcW w:w="5319" w:type="dxa"/>
            <w:tcBorders>
              <w:top w:val="single" w:color="000000" w:sz="2" w:space="0"/>
              <w:bottom w:val="single" w:color="000000" w:sz="2" w:space="0"/>
            </w:tcBorders>
            <w:vAlign w:val="top"/>
          </w:tcPr>
          <w:p>
            <w:pPr>
              <w:spacing w:before="267" w:line="228" w:lineRule="auto"/>
              <w:ind w:left="19"/>
              <w:rPr>
                <w:rFonts w:ascii="宋体" w:hAnsi="宋体" w:eastAsia="宋体" w:cs="宋体"/>
                <w:sz w:val="20"/>
                <w:szCs w:val="20"/>
              </w:rPr>
            </w:pPr>
            <w:r>
              <w:rPr>
                <w:rFonts w:ascii="宋体" w:hAnsi="宋体" w:eastAsia="宋体" w:cs="宋体"/>
                <w:spacing w:val="4"/>
                <w:sz w:val="20"/>
                <w:szCs w:val="20"/>
              </w:rPr>
              <w:t>不抄袭作业，考</w:t>
            </w:r>
            <w:r>
              <w:rPr>
                <w:rFonts w:ascii="宋体" w:hAnsi="宋体" w:eastAsia="宋体" w:cs="宋体"/>
                <w:spacing w:val="3"/>
                <w:sz w:val="20"/>
                <w:szCs w:val="20"/>
              </w:rPr>
              <w:t>试</w:t>
            </w:r>
            <w:r>
              <w:rPr>
                <w:rFonts w:ascii="宋体" w:hAnsi="宋体" w:eastAsia="宋体" w:cs="宋体"/>
                <w:spacing w:val="2"/>
                <w:sz w:val="20"/>
                <w:szCs w:val="20"/>
              </w:rPr>
              <w:t>不作弊；不说慌，  并知错能改(10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1374" w:type="dxa"/>
            <w:tcBorders>
              <w:top w:val="single" w:color="000000" w:sz="2" w:space="0"/>
              <w:bottom w:val="single" w:color="000000" w:sz="2" w:space="0"/>
            </w:tcBorders>
            <w:vAlign w:val="top"/>
          </w:tcPr>
          <w:p>
            <w:pPr>
              <w:spacing w:before="263" w:line="252" w:lineRule="auto"/>
              <w:ind w:left="273" w:right="257"/>
              <w:jc w:val="right"/>
              <w:rPr>
                <w:rFonts w:ascii="宋体" w:hAnsi="宋体" w:eastAsia="宋体" w:cs="宋体"/>
                <w:sz w:val="20"/>
                <w:szCs w:val="20"/>
              </w:rPr>
            </w:pPr>
            <w:r>
              <w:rPr>
                <w:rFonts w:ascii="宋体" w:hAnsi="宋体" w:eastAsia="宋体" w:cs="宋体"/>
                <w:spacing w:val="4"/>
                <w:sz w:val="20"/>
                <w:szCs w:val="20"/>
              </w:rPr>
              <w:t>诚实守信 自尊自爱</w:t>
            </w:r>
          </w:p>
        </w:tc>
        <w:tc>
          <w:tcPr>
            <w:tcW w:w="5319" w:type="dxa"/>
            <w:tcBorders>
              <w:top w:val="single" w:color="000000" w:sz="2" w:space="0"/>
              <w:bottom w:val="single" w:color="000000" w:sz="2" w:space="0"/>
            </w:tcBorders>
            <w:vAlign w:val="top"/>
          </w:tcPr>
          <w:p>
            <w:pPr>
              <w:spacing w:before="194" w:line="198" w:lineRule="auto"/>
              <w:ind w:left="58"/>
              <w:rPr>
                <w:rFonts w:ascii="宋体" w:hAnsi="宋体" w:eastAsia="宋体" w:cs="宋体"/>
                <w:sz w:val="20"/>
                <w:szCs w:val="20"/>
              </w:rPr>
            </w:pPr>
            <w:r>
              <w:rPr>
                <w:rFonts w:ascii="Meiryo" w:hAnsi="Meiryo" w:eastAsia="Meiryo" w:cs="Meiryo"/>
                <w:spacing w:val="-8"/>
                <w:sz w:val="20"/>
                <w:szCs w:val="20"/>
              </w:rPr>
              <w:t>自</w:t>
            </w:r>
            <w:r>
              <w:rPr>
                <w:rFonts w:ascii="宋体" w:hAnsi="宋体" w:eastAsia="宋体" w:cs="宋体"/>
                <w:spacing w:val="-8"/>
                <w:sz w:val="20"/>
                <w:szCs w:val="20"/>
              </w:rPr>
              <w:t>尊</w:t>
            </w:r>
            <w:r>
              <w:rPr>
                <w:rFonts w:ascii="Meiryo" w:hAnsi="Meiryo" w:eastAsia="Meiryo" w:cs="Meiryo"/>
                <w:spacing w:val="-8"/>
                <w:sz w:val="20"/>
                <w:szCs w:val="20"/>
              </w:rPr>
              <w:t>自</w:t>
            </w:r>
            <w:r>
              <w:rPr>
                <w:rFonts w:ascii="宋体" w:hAnsi="宋体" w:eastAsia="宋体" w:cs="宋体"/>
                <w:spacing w:val="-8"/>
                <w:sz w:val="20"/>
                <w:szCs w:val="20"/>
              </w:rPr>
              <w:t>信，乐观向上；诚实守信，</w:t>
            </w:r>
            <w:r>
              <w:rPr>
                <w:rFonts w:ascii="Meiryo" w:hAnsi="Meiryo" w:eastAsia="Meiryo" w:cs="Meiryo"/>
                <w:spacing w:val="-8"/>
                <w:sz w:val="20"/>
                <w:szCs w:val="20"/>
              </w:rPr>
              <w:t>言行—</w:t>
            </w:r>
            <w:r>
              <w:rPr>
                <w:rFonts w:ascii="宋体" w:hAnsi="宋体" w:eastAsia="宋体" w:cs="宋体"/>
                <w:spacing w:val="-8"/>
                <w:sz w:val="20"/>
                <w:szCs w:val="20"/>
              </w:rPr>
              <w:t>致</w:t>
            </w:r>
            <w:r>
              <w:rPr>
                <w:rFonts w:hint="eastAsia" w:ascii="宋体" w:hAnsi="宋体" w:cs="宋体"/>
                <w:spacing w:val="-8"/>
                <w:sz w:val="20"/>
                <w:szCs w:val="20"/>
                <w:lang w:eastAsia="zh-CN"/>
              </w:rPr>
              <w:t>；</w:t>
            </w:r>
            <w:r>
              <w:rPr>
                <w:rFonts w:ascii="宋体" w:hAnsi="宋体" w:eastAsia="宋体" w:cs="宋体"/>
                <w:spacing w:val="-8"/>
                <w:sz w:val="20"/>
                <w:szCs w:val="20"/>
              </w:rPr>
              <w:t>珍爱</w:t>
            </w:r>
            <w:r>
              <w:rPr>
                <w:rFonts w:ascii="Meiryo" w:hAnsi="Meiryo" w:eastAsia="Meiryo" w:cs="Meiryo"/>
                <w:spacing w:val="-8"/>
                <w:sz w:val="20"/>
                <w:szCs w:val="20"/>
              </w:rPr>
              <w:t>生</w:t>
            </w:r>
            <w:r>
              <w:rPr>
                <w:rFonts w:ascii="宋体" w:hAnsi="宋体" w:eastAsia="宋体" w:cs="宋体"/>
                <w:spacing w:val="-8"/>
                <w:sz w:val="20"/>
                <w:szCs w:val="20"/>
              </w:rPr>
              <w:t>命</w:t>
            </w:r>
            <w:r>
              <w:rPr>
                <w:rFonts w:ascii="宋体" w:hAnsi="宋体" w:eastAsia="宋体" w:cs="宋体"/>
                <w:spacing w:val="-6"/>
                <w:sz w:val="20"/>
                <w:szCs w:val="20"/>
              </w:rPr>
              <w:t>，</w:t>
            </w:r>
          </w:p>
          <w:p>
            <w:pPr>
              <w:spacing w:before="129" w:line="228" w:lineRule="auto"/>
              <w:ind w:left="19"/>
              <w:rPr>
                <w:rFonts w:ascii="宋体" w:hAnsi="宋体" w:eastAsia="宋体" w:cs="宋体"/>
                <w:sz w:val="20"/>
                <w:szCs w:val="20"/>
              </w:rPr>
            </w:pPr>
            <w:r>
              <w:rPr>
                <w:rFonts w:ascii="宋体" w:hAnsi="宋体" w:eastAsia="宋体" w:cs="宋体"/>
                <w:spacing w:val="-2"/>
                <w:sz w:val="20"/>
                <w:szCs w:val="20"/>
              </w:rPr>
              <w:t>不怕挫折，不虚度年华(10 分</w:t>
            </w:r>
            <w:r>
              <w:rPr>
                <w:rFonts w:ascii="宋体" w:hAnsi="宋体" w:eastAsia="宋体" w:cs="宋体"/>
                <w:spacing w:val="-1"/>
                <w:sz w:val="20"/>
                <w:szCs w:val="20"/>
              </w:rPr>
              <w:t>)</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374" w:type="dxa"/>
            <w:vMerge w:val="restart"/>
            <w:tcBorders>
              <w:top w:val="single" w:color="000000" w:sz="2" w:space="0"/>
              <w:bottom w:val="nil"/>
            </w:tcBorders>
            <w:vAlign w:val="center"/>
          </w:tcPr>
          <w:p>
            <w:pPr>
              <w:spacing w:before="65" w:line="326" w:lineRule="auto"/>
              <w:ind w:right="264"/>
              <w:jc w:val="center"/>
              <w:rPr>
                <w:rFonts w:ascii="宋体" w:hAnsi="宋体" w:eastAsia="宋体" w:cs="宋体"/>
                <w:sz w:val="20"/>
                <w:szCs w:val="20"/>
              </w:rPr>
            </w:pPr>
            <w:r>
              <w:rPr>
                <w:rFonts w:ascii="宋体" w:hAnsi="宋体" w:eastAsia="宋体" w:cs="宋体"/>
                <w:spacing w:val="4"/>
                <w:sz w:val="20"/>
                <w:szCs w:val="20"/>
              </w:rPr>
              <w:t>热爱劳动 生活自理</w:t>
            </w:r>
          </w:p>
        </w:tc>
        <w:tc>
          <w:tcPr>
            <w:tcW w:w="5319" w:type="dxa"/>
            <w:tcBorders>
              <w:top w:val="single" w:color="000000" w:sz="2" w:space="0"/>
              <w:bottom w:val="single" w:color="000000" w:sz="2" w:space="0"/>
            </w:tcBorders>
            <w:vAlign w:val="top"/>
          </w:tcPr>
          <w:p>
            <w:pPr>
              <w:spacing w:before="240" w:line="196" w:lineRule="auto"/>
              <w:ind w:left="14"/>
              <w:rPr>
                <w:rFonts w:ascii="宋体" w:hAnsi="宋体" w:eastAsia="宋体" w:cs="宋体"/>
                <w:sz w:val="20"/>
                <w:szCs w:val="20"/>
              </w:rPr>
            </w:pPr>
            <w:r>
              <w:rPr>
                <w:rFonts w:ascii="宋体" w:hAnsi="宋体" w:eastAsia="宋体" w:cs="宋体"/>
                <w:spacing w:val="6"/>
                <w:sz w:val="20"/>
                <w:szCs w:val="20"/>
              </w:rPr>
              <w:t>踏</w:t>
            </w:r>
            <w:r>
              <w:rPr>
                <w:rFonts w:ascii="宋体" w:hAnsi="宋体" w:eastAsia="宋体" w:cs="宋体"/>
                <w:spacing w:val="5"/>
                <w:sz w:val="20"/>
                <w:szCs w:val="20"/>
              </w:rPr>
              <w:t>实肯</w:t>
            </w:r>
            <w:r>
              <w:rPr>
                <w:rFonts w:ascii="Meiryo" w:hAnsi="Meiryo" w:eastAsia="Meiryo" w:cs="Meiryo"/>
                <w:spacing w:val="5"/>
                <w:sz w:val="20"/>
                <w:szCs w:val="20"/>
              </w:rPr>
              <w:t>干</w:t>
            </w:r>
            <w:r>
              <w:rPr>
                <w:rFonts w:hint="eastAsia" w:ascii="Meiryo" w:hAnsi="Meiryo" w:cs="Meiryo"/>
                <w:spacing w:val="5"/>
                <w:sz w:val="20"/>
                <w:szCs w:val="20"/>
                <w:lang w:eastAsia="zh-CN"/>
              </w:rPr>
              <w:t>，</w:t>
            </w:r>
            <w:r>
              <w:rPr>
                <w:rFonts w:ascii="宋体" w:hAnsi="宋体" w:eastAsia="宋体" w:cs="宋体"/>
                <w:spacing w:val="5"/>
                <w:sz w:val="20"/>
                <w:szCs w:val="20"/>
              </w:rPr>
              <w:t>不怕脏</w:t>
            </w:r>
            <w:r>
              <w:rPr>
                <w:rFonts w:hint="eastAsia" w:ascii="宋体" w:hAnsi="宋体" w:cs="宋体"/>
                <w:spacing w:val="5"/>
                <w:sz w:val="20"/>
                <w:szCs w:val="20"/>
                <w:lang w:eastAsia="zh-CN"/>
              </w:rPr>
              <w:t>，</w:t>
            </w:r>
            <w:r>
              <w:rPr>
                <w:rFonts w:ascii="宋体" w:hAnsi="宋体" w:eastAsia="宋体" w:cs="宋体"/>
                <w:spacing w:val="5"/>
                <w:sz w:val="20"/>
                <w:szCs w:val="20"/>
              </w:rPr>
              <w:t>不怕累，有克服困难精神(10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374" w:type="dxa"/>
            <w:vMerge w:val="continue"/>
            <w:tcBorders>
              <w:top w:val="nil"/>
              <w:bottom w:val="single" w:color="000000" w:sz="2" w:space="0"/>
            </w:tcBorders>
            <w:vAlign w:val="top"/>
          </w:tcPr>
          <w:p>
            <w:pPr>
              <w:rPr>
                <w:rFonts w:ascii="Arial"/>
                <w:sz w:val="21"/>
              </w:rPr>
            </w:pPr>
          </w:p>
        </w:tc>
        <w:tc>
          <w:tcPr>
            <w:tcW w:w="5319" w:type="dxa"/>
            <w:tcBorders>
              <w:top w:val="single" w:color="000000" w:sz="2" w:space="0"/>
              <w:bottom w:val="single" w:color="000000" w:sz="2" w:space="0"/>
            </w:tcBorders>
            <w:vAlign w:val="top"/>
          </w:tcPr>
          <w:p>
            <w:pPr>
              <w:spacing w:before="240" w:line="196" w:lineRule="auto"/>
              <w:rPr>
                <w:rFonts w:ascii="宋体" w:hAnsi="宋体" w:eastAsia="宋体" w:cs="宋体"/>
                <w:sz w:val="20"/>
                <w:szCs w:val="20"/>
              </w:rPr>
            </w:pPr>
            <w:r>
              <w:rPr>
                <w:rFonts w:ascii="宋体" w:hAnsi="宋体" w:eastAsia="宋体" w:cs="宋体"/>
                <w:spacing w:val="6"/>
                <w:sz w:val="20"/>
                <w:szCs w:val="20"/>
              </w:rPr>
              <w:t>在校日常生活中，按时作息，每天锻炼</w:t>
            </w:r>
            <w:r>
              <w:rPr>
                <w:rFonts w:hint="eastAsia" w:ascii="宋体" w:hAnsi="宋体" w:cs="宋体"/>
                <w:spacing w:val="6"/>
                <w:sz w:val="20"/>
                <w:szCs w:val="20"/>
                <w:lang w:eastAsia="zh-CN"/>
              </w:rPr>
              <w:t>，</w:t>
            </w:r>
            <w:r>
              <w:rPr>
                <w:rFonts w:ascii="宋体" w:hAnsi="宋体" w:eastAsia="宋体" w:cs="宋体"/>
                <w:spacing w:val="6"/>
                <w:sz w:val="20"/>
                <w:szCs w:val="20"/>
              </w:rPr>
              <w:t>勤俭节约，掌握—定的自理能力(10 分)</w:t>
            </w: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374" w:type="dxa"/>
            <w:tcBorders>
              <w:top w:val="single" w:color="000000" w:sz="2" w:space="0"/>
              <w:bottom w:val="single" w:color="000000" w:sz="2" w:space="0"/>
            </w:tcBorders>
            <w:vAlign w:val="top"/>
          </w:tcPr>
          <w:p>
            <w:pPr>
              <w:spacing w:before="202" w:line="229" w:lineRule="auto"/>
              <w:ind w:left="492"/>
              <w:rPr>
                <w:rFonts w:ascii="宋体" w:hAnsi="宋体" w:eastAsia="宋体" w:cs="宋体"/>
                <w:sz w:val="20"/>
                <w:szCs w:val="20"/>
              </w:rPr>
            </w:pPr>
            <w:r>
              <w:rPr>
                <w:rFonts w:ascii="宋体" w:hAnsi="宋体" w:eastAsia="宋体" w:cs="宋体"/>
                <w:spacing w:val="2"/>
                <w:sz w:val="20"/>
                <w:szCs w:val="20"/>
              </w:rPr>
              <w:t>总计</w:t>
            </w:r>
          </w:p>
        </w:tc>
        <w:tc>
          <w:tcPr>
            <w:tcW w:w="5319" w:type="dxa"/>
            <w:tcBorders>
              <w:top w:val="single" w:color="000000" w:sz="2" w:space="0"/>
              <w:bottom w:val="single" w:color="000000" w:sz="2" w:space="0"/>
            </w:tcBorders>
            <w:vAlign w:val="top"/>
          </w:tcPr>
          <w:p>
            <w:pPr>
              <w:rPr>
                <w:rFonts w:ascii="Arial"/>
                <w:sz w:val="21"/>
              </w:rPr>
            </w:pPr>
          </w:p>
        </w:tc>
        <w:tc>
          <w:tcPr>
            <w:tcW w:w="444" w:type="dxa"/>
            <w:tcBorders>
              <w:top w:val="single" w:color="000000" w:sz="2" w:space="0"/>
              <w:bottom w:val="single" w:color="000000" w:sz="2" w:space="0"/>
            </w:tcBorders>
            <w:vAlign w:val="top"/>
          </w:tcPr>
          <w:p>
            <w:pPr>
              <w:rPr>
                <w:rFonts w:ascii="Arial"/>
                <w:sz w:val="21"/>
              </w:rPr>
            </w:pPr>
          </w:p>
        </w:tc>
        <w:tc>
          <w:tcPr>
            <w:tcW w:w="397" w:type="dxa"/>
            <w:tcBorders>
              <w:top w:val="single" w:color="000000" w:sz="2" w:space="0"/>
              <w:bottom w:val="single" w:color="000000" w:sz="2" w:space="0"/>
            </w:tcBorders>
            <w:vAlign w:val="top"/>
          </w:tcPr>
          <w:p>
            <w:pPr>
              <w:rPr>
                <w:rFonts w:ascii="Arial"/>
                <w:sz w:val="21"/>
              </w:rPr>
            </w:pPr>
          </w:p>
        </w:tc>
        <w:tc>
          <w:tcPr>
            <w:tcW w:w="428" w:type="dxa"/>
            <w:tcBorders>
              <w:top w:val="single" w:color="000000" w:sz="2" w:space="0"/>
              <w:bottom w:val="single" w:color="000000" w:sz="2" w:space="0"/>
            </w:tcBorders>
            <w:vAlign w:val="top"/>
          </w:tcPr>
          <w:p>
            <w:pPr>
              <w:rPr>
                <w:rFonts w:ascii="Arial"/>
                <w:sz w:val="21"/>
              </w:rPr>
            </w:pPr>
          </w:p>
        </w:tc>
        <w:tc>
          <w:tcPr>
            <w:tcW w:w="5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505" w:type="dxa"/>
            <w:gridSpan w:val="6"/>
            <w:tcBorders>
              <w:top w:val="single" w:color="000000" w:sz="2" w:space="0"/>
              <w:bottom w:val="single" w:color="000000" w:sz="2" w:space="0"/>
            </w:tcBorders>
            <w:vAlign w:val="top"/>
          </w:tcPr>
          <w:p>
            <w:pPr>
              <w:spacing w:before="240" w:line="196" w:lineRule="auto"/>
              <w:rPr>
                <w:rFonts w:ascii="宋体" w:hAnsi="宋体" w:eastAsia="宋体" w:cs="宋体"/>
                <w:sz w:val="20"/>
                <w:szCs w:val="20"/>
              </w:rPr>
            </w:pPr>
            <w:r>
              <w:rPr>
                <w:rFonts w:ascii="宋体" w:hAnsi="宋体" w:eastAsia="宋体" w:cs="宋体"/>
                <w:spacing w:val="-16"/>
                <w:sz w:val="20"/>
                <w:szCs w:val="20"/>
              </w:rPr>
              <w:t>说明</w:t>
            </w:r>
            <w:r>
              <w:rPr>
                <w:rFonts w:ascii="宋体" w:hAnsi="宋体" w:eastAsia="宋体" w:cs="宋体"/>
                <w:spacing w:val="-15"/>
                <w:sz w:val="20"/>
                <w:szCs w:val="20"/>
              </w:rPr>
              <w:t>：</w:t>
            </w:r>
            <w:r>
              <w:rPr>
                <w:rFonts w:ascii="宋体" w:hAnsi="宋体" w:eastAsia="宋体" w:cs="宋体"/>
                <w:spacing w:val="6"/>
                <w:sz w:val="20"/>
                <w:szCs w:val="20"/>
              </w:rPr>
              <w:t>评价等级为优、 良、中、需努力四种，其中优为 85 分以上</w:t>
            </w:r>
            <w:r>
              <w:rPr>
                <w:rFonts w:hint="eastAsia" w:ascii="宋体" w:hAnsi="宋体" w:cs="宋体"/>
                <w:spacing w:val="6"/>
                <w:sz w:val="20"/>
                <w:szCs w:val="20"/>
                <w:lang w:eastAsia="zh-CN"/>
              </w:rPr>
              <w:t>，</w:t>
            </w:r>
            <w:r>
              <w:rPr>
                <w:rFonts w:ascii="宋体" w:hAnsi="宋体" w:eastAsia="宋体" w:cs="宋体"/>
                <w:spacing w:val="6"/>
                <w:sz w:val="20"/>
                <w:szCs w:val="20"/>
              </w:rPr>
              <w:t>良为 75 分以上，中65分以上，需努力为 60 分。总计得分为自评、互评、师评分数相加后的平均值。</w:t>
            </w:r>
          </w:p>
        </w:tc>
      </w:tr>
    </w:tbl>
    <w:p>
      <w:pPr>
        <w:spacing w:before="184" w:line="227" w:lineRule="auto"/>
        <w:ind w:left="2773"/>
        <w:rPr>
          <w:rFonts w:ascii="宋体" w:hAnsi="宋体" w:eastAsia="宋体" w:cs="宋体"/>
          <w:sz w:val="20"/>
          <w:szCs w:val="20"/>
        </w:rPr>
      </w:pPr>
      <w:r>
        <w:rPr>
          <w:rFonts w:ascii="宋体" w:hAnsi="宋体" w:eastAsia="宋体" w:cs="宋体"/>
          <w:spacing w:val="2"/>
          <w:sz w:val="20"/>
          <w:szCs w:val="20"/>
        </w:rPr>
        <w:t>表 19 专业技能课程考核要</w:t>
      </w:r>
      <w:r>
        <w:rPr>
          <w:rFonts w:ascii="宋体" w:hAnsi="宋体" w:eastAsia="宋体" w:cs="宋体"/>
          <w:sz w:val="20"/>
          <w:szCs w:val="20"/>
        </w:rPr>
        <w:t>求</w:t>
      </w:r>
    </w:p>
    <w:p>
      <w:pPr>
        <w:spacing w:line="67" w:lineRule="auto"/>
        <w:rPr>
          <w:rFonts w:ascii="Arial"/>
          <w:sz w:val="2"/>
        </w:rPr>
      </w:pPr>
    </w:p>
    <w:tbl>
      <w:tblPr>
        <w:tblStyle w:val="12"/>
        <w:tblW w:w="9119" w:type="dxa"/>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1079"/>
        <w:gridCol w:w="1719"/>
        <w:gridCol w:w="4280"/>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23" w:type="dxa"/>
            <w:tcBorders>
              <w:top w:val="single" w:color="000000" w:sz="2" w:space="0"/>
              <w:bottom w:val="single" w:color="000000" w:sz="2" w:space="0"/>
            </w:tcBorders>
            <w:vAlign w:val="top"/>
          </w:tcPr>
          <w:p>
            <w:pPr>
              <w:spacing w:before="276" w:line="190" w:lineRule="auto"/>
              <w:ind w:left="10"/>
              <w:jc w:val="center"/>
              <w:rPr>
                <w:rFonts w:ascii="微软雅黑" w:hAnsi="微软雅黑" w:eastAsia="微软雅黑" w:cs="微软雅黑"/>
                <w:sz w:val="20"/>
                <w:szCs w:val="20"/>
              </w:rPr>
            </w:pPr>
            <w:r>
              <w:rPr>
                <w:rFonts w:ascii="微软雅黑" w:hAnsi="微软雅黑" w:eastAsia="微软雅黑" w:cs="微软雅黑"/>
                <w:spacing w:val="8"/>
                <w:sz w:val="20"/>
                <w:szCs w:val="20"/>
              </w:rPr>
              <w:t>序号</w:t>
            </w:r>
          </w:p>
        </w:tc>
        <w:tc>
          <w:tcPr>
            <w:tcW w:w="2798" w:type="dxa"/>
            <w:gridSpan w:val="2"/>
            <w:tcBorders>
              <w:top w:val="single" w:color="000000" w:sz="2" w:space="0"/>
              <w:bottom w:val="single" w:color="000000" w:sz="2" w:space="0"/>
            </w:tcBorders>
            <w:vAlign w:val="top"/>
          </w:tcPr>
          <w:p>
            <w:pPr>
              <w:spacing w:before="289" w:line="182" w:lineRule="auto"/>
              <w:jc w:val="center"/>
              <w:rPr>
                <w:rFonts w:ascii="Meiryo" w:hAnsi="Meiryo" w:eastAsia="Meiryo" w:cs="Meiryo"/>
                <w:sz w:val="20"/>
                <w:szCs w:val="20"/>
              </w:rPr>
            </w:pPr>
            <w:r>
              <w:rPr>
                <w:rFonts w:ascii="微软雅黑" w:hAnsi="微软雅黑" w:eastAsia="微软雅黑" w:cs="微软雅黑"/>
                <w:spacing w:val="9"/>
                <w:sz w:val="20"/>
                <w:szCs w:val="20"/>
              </w:rPr>
              <w:t>项</w:t>
            </w:r>
            <w:r>
              <w:rPr>
                <w:rFonts w:ascii="Meiryo" w:hAnsi="Meiryo" w:eastAsia="Meiryo" w:cs="Meiryo"/>
                <w:spacing w:val="8"/>
                <w:sz w:val="20"/>
                <w:szCs w:val="20"/>
              </w:rPr>
              <w:t>目</w:t>
            </w:r>
          </w:p>
        </w:tc>
        <w:tc>
          <w:tcPr>
            <w:tcW w:w="4280" w:type="dxa"/>
            <w:tcBorders>
              <w:top w:val="single" w:color="000000" w:sz="2" w:space="0"/>
              <w:bottom w:val="single" w:color="000000" w:sz="2" w:space="0"/>
            </w:tcBorders>
            <w:vAlign w:val="top"/>
          </w:tcPr>
          <w:p>
            <w:pPr>
              <w:spacing w:before="277" w:line="189" w:lineRule="auto"/>
              <w:ind w:left="6"/>
              <w:jc w:val="center"/>
              <w:rPr>
                <w:rFonts w:ascii="微软雅黑" w:hAnsi="微软雅黑" w:eastAsia="微软雅黑" w:cs="微软雅黑"/>
                <w:sz w:val="20"/>
                <w:szCs w:val="20"/>
              </w:rPr>
            </w:pPr>
            <w:r>
              <w:rPr>
                <w:rFonts w:ascii="微软雅黑" w:hAnsi="微软雅黑" w:eastAsia="微软雅黑" w:cs="微软雅黑"/>
                <w:spacing w:val="10"/>
                <w:sz w:val="20"/>
                <w:szCs w:val="20"/>
              </w:rPr>
              <w:t>考</w:t>
            </w:r>
            <w:r>
              <w:rPr>
                <w:rFonts w:ascii="微软雅黑" w:hAnsi="微软雅黑" w:eastAsia="微软雅黑" w:cs="微软雅黑"/>
                <w:spacing w:val="9"/>
                <w:sz w:val="20"/>
                <w:szCs w:val="20"/>
              </w:rPr>
              <w:t>核内容</w:t>
            </w:r>
          </w:p>
        </w:tc>
        <w:tc>
          <w:tcPr>
            <w:tcW w:w="1125" w:type="dxa"/>
            <w:tcBorders>
              <w:top w:val="single" w:color="000000" w:sz="2" w:space="0"/>
              <w:bottom w:val="single" w:color="000000" w:sz="2" w:space="0"/>
            </w:tcBorders>
            <w:vAlign w:val="top"/>
          </w:tcPr>
          <w:p>
            <w:pPr>
              <w:spacing w:before="281" w:line="187" w:lineRule="auto"/>
              <w:ind w:left="38"/>
              <w:jc w:val="center"/>
              <w:rPr>
                <w:rFonts w:ascii="微软雅黑" w:hAnsi="微软雅黑" w:eastAsia="微软雅黑" w:cs="微软雅黑"/>
                <w:sz w:val="20"/>
                <w:szCs w:val="20"/>
              </w:rPr>
            </w:pPr>
            <w:r>
              <w:rPr>
                <w:rFonts w:ascii="Meiryo" w:hAnsi="Meiryo" w:eastAsia="Meiryo" w:cs="Meiryo"/>
                <w:spacing w:val="3"/>
                <w:sz w:val="20"/>
                <w:szCs w:val="20"/>
              </w:rPr>
              <w:t>比</w:t>
            </w:r>
            <w:r>
              <w:rPr>
                <w:rFonts w:ascii="微软雅黑" w:hAnsi="微软雅黑" w:eastAsia="微软雅黑" w:cs="微软雅黑"/>
                <w:spacing w:val="3"/>
                <w:sz w:val="20"/>
                <w:szCs w:val="20"/>
              </w:rPr>
              <w:t>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23" w:type="dxa"/>
            <w:vMerge w:val="restart"/>
            <w:tcBorders>
              <w:top w:val="single" w:color="000000" w:sz="2" w:space="0"/>
              <w:bottom w:val="nil"/>
            </w:tcBorders>
            <w:vAlign w:val="center"/>
          </w:tcPr>
          <w:p>
            <w:pPr>
              <w:spacing w:line="275" w:lineRule="auto"/>
              <w:jc w:val="center"/>
              <w:rPr>
                <w:rFonts w:ascii="Arial"/>
                <w:sz w:val="21"/>
              </w:rPr>
            </w:pPr>
          </w:p>
          <w:p>
            <w:pPr>
              <w:spacing w:line="275" w:lineRule="auto"/>
              <w:jc w:val="center"/>
              <w:rPr>
                <w:rFonts w:ascii="Arial"/>
                <w:sz w:val="21"/>
              </w:rPr>
            </w:pPr>
          </w:p>
          <w:p>
            <w:pPr>
              <w:spacing w:line="275" w:lineRule="auto"/>
              <w:jc w:val="center"/>
              <w:rPr>
                <w:rFonts w:ascii="Arial"/>
                <w:sz w:val="21"/>
              </w:rPr>
            </w:pPr>
          </w:p>
          <w:p>
            <w:pPr>
              <w:spacing w:line="276" w:lineRule="auto"/>
              <w:jc w:val="center"/>
              <w:rPr>
                <w:rFonts w:ascii="Arial"/>
                <w:sz w:val="21"/>
              </w:rPr>
            </w:pPr>
          </w:p>
          <w:p>
            <w:pPr>
              <w:spacing w:before="86" w:line="179" w:lineRule="auto"/>
              <w:ind w:left="48"/>
              <w:jc w:val="center"/>
              <w:rPr>
                <w:rFonts w:ascii="微软雅黑" w:hAnsi="微软雅黑" w:eastAsia="微软雅黑" w:cs="微软雅黑"/>
                <w:sz w:val="20"/>
                <w:szCs w:val="20"/>
              </w:rPr>
            </w:pPr>
            <w:r>
              <w:rPr>
                <w:rFonts w:ascii="微软雅黑" w:hAnsi="微软雅黑" w:eastAsia="微软雅黑" w:cs="微软雅黑"/>
                <w:sz w:val="20"/>
                <w:szCs w:val="20"/>
              </w:rPr>
              <w:t>1</w:t>
            </w:r>
          </w:p>
        </w:tc>
        <w:tc>
          <w:tcPr>
            <w:tcW w:w="1079" w:type="dxa"/>
            <w:vMerge w:val="restart"/>
            <w:tcBorders>
              <w:top w:val="single" w:color="000000" w:sz="2" w:space="0"/>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86" w:line="428" w:lineRule="exact"/>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过程性评价</w:t>
            </w:r>
          </w:p>
        </w:tc>
        <w:tc>
          <w:tcPr>
            <w:tcW w:w="1719" w:type="dxa"/>
            <w:tcBorders>
              <w:top w:val="single" w:color="000000" w:sz="2" w:space="0"/>
              <w:bottom w:val="single" w:color="000000" w:sz="2" w:space="0"/>
            </w:tcBorders>
            <w:vAlign w:val="top"/>
          </w:tcPr>
          <w:p>
            <w:pPr>
              <w:spacing w:line="286" w:lineRule="auto"/>
              <w:rPr>
                <w:rFonts w:ascii="Arial"/>
                <w:sz w:val="21"/>
              </w:rPr>
            </w:pPr>
          </w:p>
          <w:p>
            <w:pPr>
              <w:spacing w:before="97" w:line="192" w:lineRule="auto"/>
              <w:ind w:left="65"/>
              <w:rPr>
                <w:rFonts w:ascii="微软雅黑" w:hAnsi="微软雅黑" w:eastAsia="微软雅黑" w:cs="微软雅黑"/>
                <w:sz w:val="20"/>
                <w:szCs w:val="20"/>
              </w:rPr>
            </w:pPr>
            <w:r>
              <w:rPr>
                <w:rFonts w:ascii="Meiryo" w:hAnsi="Meiryo" w:eastAsia="Meiryo" w:cs="Meiryo"/>
                <w:spacing w:val="-1"/>
                <w:sz w:val="20"/>
                <w:szCs w:val="20"/>
              </w:rPr>
              <w:t>日</w:t>
            </w:r>
            <w:r>
              <w:rPr>
                <w:rFonts w:ascii="微软雅黑" w:hAnsi="微软雅黑" w:eastAsia="微软雅黑" w:cs="微软雅黑"/>
                <w:sz w:val="20"/>
                <w:szCs w:val="20"/>
              </w:rPr>
              <w:t>常学习评价</w:t>
            </w:r>
          </w:p>
        </w:tc>
        <w:tc>
          <w:tcPr>
            <w:tcW w:w="4280" w:type="dxa"/>
            <w:tcBorders>
              <w:top w:val="single" w:color="000000" w:sz="2" w:space="0"/>
              <w:bottom w:val="single" w:color="000000" w:sz="2" w:space="0"/>
            </w:tcBorders>
            <w:vAlign w:val="top"/>
          </w:tcPr>
          <w:p>
            <w:pPr>
              <w:spacing w:before="154" w:line="403" w:lineRule="exact"/>
              <w:ind w:left="12"/>
              <w:rPr>
                <w:rFonts w:ascii="微软雅黑" w:hAnsi="微软雅黑" w:eastAsia="微软雅黑" w:cs="微软雅黑"/>
                <w:sz w:val="20"/>
                <w:szCs w:val="20"/>
              </w:rPr>
            </w:pPr>
            <w:r>
              <w:rPr>
                <w:rFonts w:ascii="微软雅黑" w:hAnsi="微软雅黑" w:eastAsia="微软雅黑" w:cs="微软雅黑"/>
                <w:spacing w:val="5"/>
                <w:position w:val="15"/>
                <w:sz w:val="20"/>
                <w:szCs w:val="20"/>
              </w:rPr>
              <w:t>上</w:t>
            </w:r>
            <w:r>
              <w:rPr>
                <w:rFonts w:ascii="微软雅黑" w:hAnsi="微软雅黑" w:eastAsia="微软雅黑" w:cs="微软雅黑"/>
                <w:spacing w:val="3"/>
                <w:position w:val="15"/>
                <w:sz w:val="20"/>
                <w:szCs w:val="20"/>
              </w:rPr>
              <w:t>课出勤率、回答教师提问、纪律、学习态</w:t>
            </w:r>
          </w:p>
          <w:p>
            <w:pPr>
              <w:spacing w:before="1" w:line="178" w:lineRule="auto"/>
              <w:rPr>
                <w:rFonts w:ascii="微软雅黑" w:hAnsi="微软雅黑" w:eastAsia="微软雅黑" w:cs="微软雅黑"/>
                <w:sz w:val="20"/>
                <w:szCs w:val="20"/>
              </w:rPr>
            </w:pPr>
            <w:r>
              <w:rPr>
                <w:rFonts w:ascii="微软雅黑" w:hAnsi="微软雅黑" w:eastAsia="微软雅黑" w:cs="微软雅黑"/>
                <w:spacing w:val="18"/>
                <w:sz w:val="20"/>
                <w:szCs w:val="20"/>
              </w:rPr>
              <w:t>度</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平时作业、课堂练习、学习参与度等。</w:t>
            </w:r>
          </w:p>
        </w:tc>
        <w:tc>
          <w:tcPr>
            <w:tcW w:w="1125" w:type="dxa"/>
            <w:tcBorders>
              <w:top w:val="single" w:color="000000" w:sz="2" w:space="0"/>
              <w:bottom w:val="single" w:color="000000" w:sz="2" w:space="0"/>
            </w:tcBorders>
            <w:vAlign w:val="top"/>
          </w:tcPr>
          <w:p>
            <w:pPr>
              <w:spacing w:line="431" w:lineRule="auto"/>
              <w:jc w:val="center"/>
              <w:rPr>
                <w:rFonts w:ascii="Arial"/>
                <w:sz w:val="21"/>
              </w:rPr>
            </w:pPr>
          </w:p>
          <w:p>
            <w:pPr>
              <w:spacing w:before="86" w:line="205" w:lineRule="auto"/>
              <w:ind w:left="36"/>
              <w:jc w:val="center"/>
              <w:rPr>
                <w:rFonts w:ascii="微软雅黑" w:hAnsi="微软雅黑" w:eastAsia="微软雅黑" w:cs="微软雅黑"/>
                <w:sz w:val="20"/>
                <w:szCs w:val="20"/>
              </w:rPr>
            </w:pPr>
            <w:r>
              <w:rPr>
                <w:rFonts w:ascii="微软雅黑" w:hAnsi="微软雅黑" w:eastAsia="微软雅黑" w:cs="微软雅黑"/>
                <w:spacing w:val="1"/>
                <w:sz w:val="20"/>
                <w:szCs w:val="20"/>
              </w:rPr>
              <w:t>20</w:t>
            </w:r>
            <w:r>
              <w:rPr>
                <w:rFonts w:ascii="微软雅黑" w:hAnsi="微软雅黑" w:eastAsia="微软雅黑" w:cs="微软雅黑"/>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523" w:type="dxa"/>
            <w:vMerge w:val="continue"/>
            <w:tcBorders>
              <w:top w:val="nil"/>
              <w:bottom w:val="single" w:color="000000" w:sz="2" w:space="0"/>
            </w:tcBorders>
            <w:vAlign w:val="center"/>
          </w:tcPr>
          <w:p>
            <w:pPr>
              <w:jc w:val="center"/>
              <w:rPr>
                <w:rFonts w:ascii="Arial"/>
                <w:sz w:val="21"/>
              </w:rPr>
            </w:pPr>
          </w:p>
        </w:tc>
        <w:tc>
          <w:tcPr>
            <w:tcW w:w="1079" w:type="dxa"/>
            <w:vMerge w:val="continue"/>
            <w:tcBorders>
              <w:top w:val="nil"/>
              <w:bottom w:val="single" w:color="000000" w:sz="2" w:space="0"/>
            </w:tcBorders>
            <w:vAlign w:val="top"/>
          </w:tcPr>
          <w:p>
            <w:pPr>
              <w:rPr>
                <w:rFonts w:ascii="Arial"/>
                <w:sz w:val="21"/>
              </w:rPr>
            </w:pPr>
          </w:p>
        </w:tc>
        <w:tc>
          <w:tcPr>
            <w:tcW w:w="1719" w:type="dxa"/>
            <w:tcBorders>
              <w:top w:val="single" w:color="000000" w:sz="2" w:space="0"/>
              <w:bottom w:val="single" w:color="000000" w:sz="2" w:space="0"/>
            </w:tcBorders>
            <w:vAlign w:val="top"/>
          </w:tcPr>
          <w:p>
            <w:pPr>
              <w:spacing w:before="130" w:line="223" w:lineRule="auto"/>
              <w:ind w:left="4" w:right="150" w:hanging="4"/>
              <w:rPr>
                <w:rFonts w:ascii="微软雅黑" w:hAnsi="微软雅黑" w:eastAsia="微软雅黑" w:cs="微软雅黑"/>
                <w:sz w:val="20"/>
                <w:szCs w:val="20"/>
              </w:rPr>
            </w:pPr>
            <w:r>
              <w:rPr>
                <w:rFonts w:ascii="微软雅黑" w:hAnsi="微软雅黑" w:eastAsia="微软雅黑" w:cs="微软雅黑"/>
                <w:spacing w:val="9"/>
                <w:sz w:val="20"/>
                <w:szCs w:val="20"/>
              </w:rPr>
              <w:t>项</w:t>
            </w:r>
            <w:r>
              <w:rPr>
                <w:rFonts w:ascii="Meiryo" w:hAnsi="Meiryo" w:eastAsia="Meiryo" w:cs="Meiryo"/>
                <w:spacing w:val="9"/>
                <w:sz w:val="20"/>
                <w:szCs w:val="20"/>
              </w:rPr>
              <w:t>目</w:t>
            </w:r>
            <w:r>
              <w:rPr>
                <w:rFonts w:ascii="微软雅黑" w:hAnsi="微软雅黑" w:eastAsia="微软雅黑" w:cs="微软雅黑"/>
                <w:spacing w:val="9"/>
                <w:sz w:val="20"/>
                <w:szCs w:val="20"/>
              </w:rPr>
              <w:t>任务/实践活</w:t>
            </w:r>
            <w:r>
              <w:rPr>
                <w:rFonts w:ascii="微软雅黑" w:hAnsi="微软雅黑" w:eastAsia="微软雅黑" w:cs="微软雅黑"/>
                <w:spacing w:val="4"/>
                <w:sz w:val="20"/>
                <w:szCs w:val="20"/>
              </w:rPr>
              <w:t>动</w:t>
            </w:r>
          </w:p>
        </w:tc>
        <w:tc>
          <w:tcPr>
            <w:tcW w:w="4280" w:type="dxa"/>
            <w:tcBorders>
              <w:top w:val="single" w:color="000000" w:sz="2" w:space="0"/>
              <w:bottom w:val="single" w:color="000000" w:sz="2" w:space="0"/>
            </w:tcBorders>
            <w:vAlign w:val="top"/>
          </w:tcPr>
          <w:p>
            <w:pPr>
              <w:spacing w:before="169"/>
              <w:ind w:left="3"/>
              <w:rPr>
                <w:rFonts w:ascii="微软雅黑" w:hAnsi="微软雅黑" w:eastAsia="微软雅黑" w:cs="微软雅黑"/>
                <w:sz w:val="20"/>
                <w:szCs w:val="20"/>
              </w:rPr>
            </w:pPr>
            <w:r>
              <w:rPr>
                <w:rFonts w:ascii="微软雅黑" w:hAnsi="微软雅黑" w:eastAsia="微软雅黑" w:cs="微软雅黑"/>
                <w:spacing w:val="16"/>
                <w:sz w:val="20"/>
                <w:szCs w:val="20"/>
              </w:rPr>
              <w:t>项</w:t>
            </w:r>
            <w:r>
              <w:rPr>
                <w:rFonts w:ascii="Meiryo" w:hAnsi="Meiryo" w:eastAsia="Meiryo" w:cs="Meiryo"/>
                <w:spacing w:val="10"/>
                <w:sz w:val="20"/>
                <w:szCs w:val="20"/>
              </w:rPr>
              <w:t>目</w:t>
            </w:r>
            <w:r>
              <w:rPr>
                <w:rFonts w:ascii="微软雅黑" w:hAnsi="微软雅黑" w:eastAsia="微软雅黑" w:cs="微软雅黑"/>
                <w:spacing w:val="8"/>
                <w:sz w:val="20"/>
                <w:szCs w:val="20"/>
              </w:rPr>
              <w:t>任务完成情况、</w:t>
            </w:r>
            <w:r>
              <w:rPr>
                <w:rFonts w:ascii="Meiryo" w:hAnsi="Meiryo" w:eastAsia="Meiryo" w:cs="Meiryo"/>
                <w:spacing w:val="8"/>
                <w:sz w:val="20"/>
                <w:szCs w:val="20"/>
              </w:rPr>
              <w:t>大</w:t>
            </w:r>
            <w:r>
              <w:rPr>
                <w:rFonts w:ascii="微软雅黑" w:hAnsi="微软雅黑" w:eastAsia="微软雅黑" w:cs="微软雅黑"/>
                <w:spacing w:val="8"/>
                <w:sz w:val="20"/>
                <w:szCs w:val="20"/>
              </w:rPr>
              <w:t>作业、学</w:t>
            </w:r>
            <w:r>
              <w:rPr>
                <w:rFonts w:ascii="Meiryo" w:hAnsi="Meiryo" w:eastAsia="Meiryo" w:cs="Meiryo"/>
                <w:spacing w:val="8"/>
                <w:sz w:val="20"/>
                <w:szCs w:val="20"/>
              </w:rPr>
              <w:t>生</w:t>
            </w:r>
            <w:r>
              <w:rPr>
                <w:rFonts w:ascii="微软雅黑" w:hAnsi="微软雅黑" w:eastAsia="微软雅黑" w:cs="微软雅黑"/>
                <w:spacing w:val="8"/>
                <w:sz w:val="20"/>
                <w:szCs w:val="20"/>
              </w:rPr>
              <w:t>学习成果、</w:t>
            </w:r>
          </w:p>
          <w:p>
            <w:pPr>
              <w:spacing w:line="176" w:lineRule="auto"/>
              <w:ind w:left="8"/>
              <w:rPr>
                <w:rFonts w:ascii="微软雅黑" w:hAnsi="微软雅黑" w:eastAsia="微软雅黑" w:cs="微软雅黑"/>
                <w:sz w:val="20"/>
                <w:szCs w:val="20"/>
              </w:rPr>
            </w:pPr>
            <w:r>
              <w:rPr>
                <w:rFonts w:ascii="微软雅黑" w:hAnsi="微软雅黑" w:eastAsia="微软雅黑" w:cs="微软雅黑"/>
                <w:spacing w:val="7"/>
                <w:sz w:val="20"/>
                <w:szCs w:val="20"/>
              </w:rPr>
              <w:t>实践报告等。</w:t>
            </w:r>
          </w:p>
        </w:tc>
        <w:tc>
          <w:tcPr>
            <w:tcW w:w="1125" w:type="dxa"/>
            <w:tcBorders>
              <w:top w:val="single" w:color="000000" w:sz="2" w:space="0"/>
              <w:bottom w:val="single" w:color="000000" w:sz="2" w:space="0"/>
            </w:tcBorders>
            <w:vAlign w:val="center"/>
          </w:tcPr>
          <w:p>
            <w:pPr>
              <w:spacing w:line="431" w:lineRule="auto"/>
              <w:jc w:val="center"/>
              <w:rPr>
                <w:rFonts w:ascii="Arial"/>
                <w:sz w:val="21"/>
              </w:rPr>
            </w:pPr>
          </w:p>
          <w:p>
            <w:pPr>
              <w:spacing w:before="86" w:line="204" w:lineRule="auto"/>
              <w:ind w:left="44"/>
              <w:jc w:val="center"/>
              <w:rPr>
                <w:rFonts w:ascii="微软雅黑" w:hAnsi="微软雅黑" w:eastAsia="微软雅黑" w:cs="微软雅黑"/>
                <w:sz w:val="20"/>
                <w:szCs w:val="20"/>
              </w:rPr>
            </w:pPr>
            <w:r>
              <w:rPr>
                <w:rFonts w:ascii="微软雅黑" w:hAnsi="微软雅黑" w:eastAsia="微软雅黑" w:cs="微软雅黑"/>
                <w:spacing w:val="-2"/>
                <w:sz w:val="20"/>
                <w:szCs w:val="20"/>
              </w:rPr>
              <w:t>3</w:t>
            </w:r>
            <w:r>
              <w:rPr>
                <w:rFonts w:ascii="微软雅黑" w:hAnsi="微软雅黑" w:eastAsia="微软雅黑" w:cs="微软雅黑"/>
                <w:spacing w:val="-1"/>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523" w:type="dxa"/>
            <w:tcBorders>
              <w:top w:val="single" w:color="000000" w:sz="2" w:space="0"/>
              <w:bottom w:val="single" w:color="000000" w:sz="2" w:space="0"/>
            </w:tcBorders>
            <w:vAlign w:val="center"/>
          </w:tcPr>
          <w:p>
            <w:pPr>
              <w:spacing w:line="245" w:lineRule="auto"/>
              <w:jc w:val="center"/>
              <w:rPr>
                <w:rFonts w:ascii="Arial"/>
                <w:sz w:val="21"/>
              </w:rPr>
            </w:pPr>
          </w:p>
          <w:p>
            <w:pPr>
              <w:spacing w:line="245" w:lineRule="auto"/>
              <w:jc w:val="center"/>
              <w:rPr>
                <w:rFonts w:ascii="Arial"/>
                <w:sz w:val="21"/>
              </w:rPr>
            </w:pPr>
          </w:p>
          <w:p>
            <w:pPr>
              <w:spacing w:before="86" w:line="164" w:lineRule="auto"/>
              <w:ind w:left="31"/>
              <w:jc w:val="center"/>
              <w:rPr>
                <w:rFonts w:ascii="微软雅黑" w:hAnsi="微软雅黑" w:eastAsia="微软雅黑" w:cs="微软雅黑"/>
                <w:sz w:val="20"/>
                <w:szCs w:val="20"/>
              </w:rPr>
            </w:pPr>
            <w:r>
              <w:rPr>
                <w:rFonts w:ascii="微软雅黑" w:hAnsi="微软雅黑" w:eastAsia="微软雅黑" w:cs="微软雅黑"/>
                <w:sz w:val="20"/>
                <w:szCs w:val="20"/>
              </w:rPr>
              <w:t>2</w:t>
            </w:r>
          </w:p>
        </w:tc>
        <w:tc>
          <w:tcPr>
            <w:tcW w:w="2798" w:type="dxa"/>
            <w:gridSpan w:val="2"/>
            <w:tcBorders>
              <w:top w:val="single" w:color="000000" w:sz="2" w:space="0"/>
              <w:bottom w:val="single" w:color="000000" w:sz="2" w:space="0"/>
              <w:right w:val="single" w:color="000000" w:sz="2" w:space="0"/>
            </w:tcBorders>
            <w:vAlign w:val="top"/>
          </w:tcPr>
          <w:p>
            <w:pPr>
              <w:spacing w:line="305" w:lineRule="auto"/>
              <w:rPr>
                <w:rFonts w:ascii="Arial"/>
                <w:sz w:val="21"/>
              </w:rPr>
            </w:pPr>
          </w:p>
          <w:p>
            <w:pPr>
              <w:spacing w:before="85" w:line="189" w:lineRule="auto"/>
              <w:ind w:left="2"/>
              <w:jc w:val="center"/>
              <w:rPr>
                <w:rFonts w:ascii="微软雅黑" w:hAnsi="微软雅黑" w:eastAsia="微软雅黑" w:cs="微软雅黑"/>
                <w:sz w:val="20"/>
                <w:szCs w:val="20"/>
              </w:rPr>
            </w:pPr>
            <w:r>
              <w:rPr>
                <w:rFonts w:ascii="微软雅黑" w:hAnsi="微软雅黑" w:eastAsia="微软雅黑" w:cs="微软雅黑"/>
                <w:spacing w:val="10"/>
                <w:sz w:val="20"/>
                <w:szCs w:val="20"/>
              </w:rPr>
              <w:t>终</w:t>
            </w:r>
            <w:r>
              <w:rPr>
                <w:rFonts w:ascii="微软雅黑" w:hAnsi="微软雅黑" w:eastAsia="微软雅黑" w:cs="微软雅黑"/>
                <w:spacing w:val="9"/>
                <w:sz w:val="20"/>
                <w:szCs w:val="20"/>
              </w:rPr>
              <w:t>结性评价</w:t>
            </w:r>
          </w:p>
        </w:tc>
        <w:tc>
          <w:tcPr>
            <w:tcW w:w="4280" w:type="dxa"/>
            <w:tcBorders>
              <w:top w:val="single" w:color="000000" w:sz="2" w:space="0"/>
              <w:left w:val="single" w:color="000000" w:sz="2" w:space="0"/>
              <w:bottom w:val="single" w:color="000000" w:sz="2" w:space="0"/>
              <w:right w:val="single" w:color="000000" w:sz="2" w:space="0"/>
            </w:tcBorders>
            <w:vAlign w:val="top"/>
          </w:tcPr>
          <w:p>
            <w:pPr>
              <w:spacing w:before="161" w:line="400" w:lineRule="exact"/>
              <w:ind w:left="11"/>
              <w:rPr>
                <w:rFonts w:ascii="微软雅黑" w:hAnsi="微软雅黑" w:eastAsia="微软雅黑" w:cs="微软雅黑"/>
                <w:sz w:val="20"/>
                <w:szCs w:val="20"/>
              </w:rPr>
            </w:pPr>
            <w:r>
              <w:rPr>
                <w:rFonts w:ascii="微软雅黑" w:hAnsi="微软雅黑" w:eastAsia="微软雅黑" w:cs="微软雅黑"/>
                <w:spacing w:val="1"/>
                <w:position w:val="15"/>
                <w:sz w:val="20"/>
                <w:szCs w:val="20"/>
              </w:rPr>
              <w:t>主要对课程基本理论和应</w:t>
            </w:r>
            <w:r>
              <w:rPr>
                <w:rFonts w:ascii="Meiryo" w:hAnsi="Meiryo" w:eastAsia="Meiryo" w:cs="Meiryo"/>
                <w:spacing w:val="1"/>
                <w:position w:val="15"/>
                <w:sz w:val="20"/>
                <w:szCs w:val="20"/>
              </w:rPr>
              <w:t>用</w:t>
            </w:r>
            <w:r>
              <w:rPr>
                <w:rFonts w:ascii="微软雅黑" w:hAnsi="微软雅黑" w:eastAsia="微软雅黑" w:cs="微软雅黑"/>
                <w:spacing w:val="1"/>
                <w:position w:val="15"/>
                <w:sz w:val="20"/>
                <w:szCs w:val="20"/>
              </w:rPr>
              <w:t>等进</w:t>
            </w:r>
            <w:r>
              <w:rPr>
                <w:rFonts w:ascii="Meiryo" w:hAnsi="Meiryo" w:eastAsia="Meiryo" w:cs="Meiryo"/>
                <w:spacing w:val="1"/>
                <w:position w:val="15"/>
                <w:sz w:val="20"/>
                <w:szCs w:val="20"/>
              </w:rPr>
              <w:t>行</w:t>
            </w:r>
            <w:r>
              <w:rPr>
                <w:rFonts w:ascii="微软雅黑" w:hAnsi="微软雅黑" w:eastAsia="微软雅黑" w:cs="微软雅黑"/>
                <w:spacing w:val="1"/>
                <w:position w:val="15"/>
                <w:sz w:val="20"/>
                <w:szCs w:val="20"/>
              </w:rPr>
              <w:t>考核</w:t>
            </w:r>
            <w:r>
              <w:rPr>
                <w:rFonts w:hint="eastAsia" w:ascii="微软雅黑" w:hAnsi="微软雅黑" w:eastAsia="微软雅黑" w:cs="微软雅黑"/>
                <w:spacing w:val="1"/>
                <w:position w:val="15"/>
                <w:sz w:val="20"/>
                <w:szCs w:val="20"/>
                <w:lang w:eastAsia="zh-CN"/>
              </w:rPr>
              <w:t>，</w:t>
            </w:r>
            <w:r>
              <w:rPr>
                <w:rFonts w:ascii="微软雅黑" w:hAnsi="微软雅黑" w:eastAsia="微软雅黑" w:cs="微软雅黑"/>
                <w:position w:val="15"/>
                <w:sz w:val="20"/>
                <w:szCs w:val="20"/>
              </w:rPr>
              <w:t>包括</w:t>
            </w:r>
          </w:p>
          <w:p>
            <w:pPr>
              <w:spacing w:line="252" w:lineRule="exact"/>
              <w:ind w:left="7"/>
              <w:rPr>
                <w:rFonts w:ascii="微软雅黑" w:hAnsi="微软雅黑" w:eastAsia="微软雅黑" w:cs="微软雅黑"/>
                <w:sz w:val="20"/>
                <w:szCs w:val="20"/>
              </w:rPr>
            </w:pPr>
            <w:r>
              <w:rPr>
                <w:rFonts w:ascii="微软雅黑" w:hAnsi="微软雅黑" w:eastAsia="微软雅黑" w:cs="微软雅黑"/>
                <w:spacing w:val="1"/>
                <w:position w:val="1"/>
                <w:sz w:val="20"/>
                <w:szCs w:val="20"/>
              </w:rPr>
              <w:t>试卷考试</w:t>
            </w:r>
            <w:r>
              <w:rPr>
                <w:rFonts w:hint="eastAsia" w:ascii="微软雅黑" w:hAnsi="微软雅黑" w:eastAsia="微软雅黑" w:cs="微软雅黑"/>
                <w:spacing w:val="1"/>
                <w:position w:val="1"/>
                <w:sz w:val="20"/>
                <w:szCs w:val="20"/>
                <w:lang w:eastAsia="zh-CN"/>
              </w:rPr>
              <w:t>，</w:t>
            </w:r>
            <w:r>
              <w:rPr>
                <w:rFonts w:ascii="Meiryo" w:hAnsi="Meiryo" w:eastAsia="Meiryo" w:cs="Meiryo"/>
                <w:spacing w:val="1"/>
                <w:position w:val="1"/>
                <w:sz w:val="20"/>
                <w:szCs w:val="20"/>
              </w:rPr>
              <w:t>面</w:t>
            </w:r>
            <w:r>
              <w:rPr>
                <w:rFonts w:ascii="微软雅黑" w:hAnsi="微软雅黑" w:eastAsia="微软雅黑" w:cs="微软雅黑"/>
                <w:spacing w:val="1"/>
                <w:position w:val="1"/>
                <w:sz w:val="20"/>
                <w:szCs w:val="20"/>
              </w:rPr>
              <w:t>试，</w:t>
            </w:r>
            <w:r>
              <w:rPr>
                <w:rFonts w:ascii="微软雅黑" w:hAnsi="微软雅黑" w:eastAsia="微软雅黑" w:cs="微软雅黑"/>
                <w:position w:val="1"/>
                <w:sz w:val="20"/>
                <w:szCs w:val="20"/>
              </w:rPr>
              <w:t>技能考试、学</w:t>
            </w:r>
            <w:r>
              <w:rPr>
                <w:rFonts w:ascii="Meiryo" w:hAnsi="Meiryo" w:eastAsia="Meiryo" w:cs="Meiryo"/>
                <w:position w:val="1"/>
                <w:sz w:val="20"/>
                <w:szCs w:val="20"/>
              </w:rPr>
              <w:t>生</w:t>
            </w:r>
            <w:r>
              <w:rPr>
                <w:rFonts w:ascii="微软雅黑" w:hAnsi="微软雅黑" w:eastAsia="微软雅黑" w:cs="微软雅黑"/>
                <w:position w:val="1"/>
                <w:sz w:val="20"/>
                <w:szCs w:val="20"/>
              </w:rPr>
              <w:t>作品等。</w:t>
            </w:r>
          </w:p>
        </w:tc>
        <w:tc>
          <w:tcPr>
            <w:tcW w:w="1125" w:type="dxa"/>
            <w:tcBorders>
              <w:top w:val="single" w:color="000000" w:sz="2" w:space="0"/>
              <w:left w:val="single" w:color="000000" w:sz="2" w:space="0"/>
              <w:bottom w:val="single" w:color="000000" w:sz="2" w:space="0"/>
              <w:right w:val="single" w:color="000000" w:sz="2" w:space="0"/>
            </w:tcBorders>
            <w:vAlign w:val="center"/>
          </w:tcPr>
          <w:p>
            <w:pPr>
              <w:spacing w:line="435" w:lineRule="auto"/>
              <w:jc w:val="center"/>
              <w:rPr>
                <w:rFonts w:ascii="Arial"/>
                <w:sz w:val="21"/>
              </w:rPr>
            </w:pPr>
          </w:p>
          <w:p>
            <w:pPr>
              <w:spacing w:before="86" w:line="203" w:lineRule="auto"/>
              <w:ind w:left="50"/>
              <w:jc w:val="center"/>
              <w:rPr>
                <w:rFonts w:ascii="微软雅黑" w:hAnsi="微软雅黑" w:eastAsia="微软雅黑" w:cs="微软雅黑"/>
                <w:sz w:val="20"/>
                <w:szCs w:val="20"/>
              </w:rPr>
            </w:pPr>
            <w:r>
              <w:rPr>
                <w:rFonts w:ascii="微软雅黑" w:hAnsi="微软雅黑" w:eastAsia="微软雅黑" w:cs="微软雅黑"/>
                <w:spacing w:val="-4"/>
                <w:sz w:val="20"/>
                <w:szCs w:val="20"/>
              </w:rPr>
              <w:t>5</w:t>
            </w:r>
            <w:r>
              <w:rPr>
                <w:rFonts w:ascii="微软雅黑" w:hAnsi="微软雅黑" w:eastAsia="微软雅黑" w:cs="微软雅黑"/>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23" w:type="dxa"/>
            <w:tcBorders>
              <w:left w:val="nil"/>
              <w:right w:val="single" w:color="000000" w:sz="4" w:space="0"/>
            </w:tcBorders>
            <w:vAlign w:val="top"/>
          </w:tcPr>
          <w:p>
            <w:pPr>
              <w:spacing w:before="310" w:line="188" w:lineRule="auto"/>
              <w:ind w:left="162"/>
              <w:rPr>
                <w:rFonts w:ascii="微软雅黑" w:hAnsi="微软雅黑" w:eastAsia="微软雅黑" w:cs="微软雅黑"/>
                <w:sz w:val="20"/>
                <w:szCs w:val="20"/>
              </w:rPr>
            </w:pPr>
            <w:r>
              <w:rPr>
                <w:rFonts w:ascii="微软雅黑" w:hAnsi="微软雅黑" w:eastAsia="微软雅黑" w:cs="微软雅黑"/>
                <w:spacing w:val="8"/>
                <w:sz w:val="20"/>
                <w:szCs w:val="20"/>
              </w:rPr>
              <w:t>合</w:t>
            </w:r>
            <w:r>
              <w:rPr>
                <w:rFonts w:ascii="微软雅黑" w:hAnsi="微软雅黑" w:eastAsia="微软雅黑" w:cs="微软雅黑"/>
                <w:spacing w:val="7"/>
                <w:sz w:val="20"/>
                <w:szCs w:val="20"/>
              </w:rPr>
              <w:t>计</w:t>
            </w:r>
          </w:p>
        </w:tc>
        <w:tc>
          <w:tcPr>
            <w:tcW w:w="2798" w:type="dxa"/>
            <w:gridSpan w:val="2"/>
            <w:tcBorders>
              <w:left w:val="single" w:color="000000" w:sz="4" w:space="0"/>
              <w:right w:val="single" w:color="000000" w:sz="2" w:space="0"/>
            </w:tcBorders>
            <w:vAlign w:val="top"/>
          </w:tcPr>
          <w:p>
            <w:pPr>
              <w:rPr>
                <w:rFonts w:ascii="Arial"/>
                <w:sz w:val="21"/>
              </w:rPr>
            </w:pPr>
          </w:p>
        </w:tc>
        <w:tc>
          <w:tcPr>
            <w:tcW w:w="4280" w:type="dxa"/>
            <w:tcBorders>
              <w:left w:val="single" w:color="000000" w:sz="2" w:space="0"/>
              <w:bottom w:val="single" w:color="000000" w:sz="2" w:space="0"/>
              <w:right w:val="single" w:color="000000" w:sz="2" w:space="0"/>
            </w:tcBorders>
            <w:vAlign w:val="top"/>
          </w:tcPr>
          <w:p>
            <w:pPr>
              <w:spacing w:before="291" w:line="357" w:lineRule="exact"/>
              <w:ind w:left="49"/>
              <w:rPr>
                <w:rFonts w:ascii="微软雅黑" w:hAnsi="微软雅黑" w:eastAsia="微软雅黑" w:cs="微软雅黑"/>
                <w:sz w:val="20"/>
                <w:szCs w:val="20"/>
              </w:rPr>
            </w:pPr>
            <w:r>
              <w:rPr>
                <w:rFonts w:ascii="微软雅黑" w:hAnsi="微软雅黑" w:eastAsia="微软雅黑" w:cs="微软雅黑"/>
                <w:spacing w:val="-2"/>
                <w:position w:val="3"/>
                <w:sz w:val="20"/>
                <w:szCs w:val="20"/>
              </w:rPr>
              <w:t>1</w:t>
            </w:r>
            <w:r>
              <w:rPr>
                <w:rFonts w:ascii="微软雅黑" w:hAnsi="微软雅黑" w:eastAsia="微软雅黑" w:cs="微软雅黑"/>
                <w:spacing w:val="-1"/>
                <w:position w:val="3"/>
                <w:sz w:val="20"/>
                <w:szCs w:val="20"/>
              </w:rPr>
              <w:t>00%</w:t>
            </w:r>
          </w:p>
        </w:tc>
        <w:tc>
          <w:tcPr>
            <w:tcW w:w="1125" w:type="dxa"/>
            <w:tcBorders>
              <w:left w:val="single" w:color="000000" w:sz="2" w:space="0"/>
              <w:bottom w:val="single" w:color="000000" w:sz="2" w:space="0"/>
              <w:right w:val="single" w:color="000000" w:sz="2" w:space="0"/>
            </w:tcBorders>
            <w:vAlign w:val="top"/>
          </w:tcPr>
          <w:p>
            <w:pPr>
              <w:jc w:val="center"/>
              <w:rPr>
                <w:rFonts w:ascii="Arial"/>
                <w:sz w:val="21"/>
              </w:rPr>
            </w:pPr>
          </w:p>
        </w:tc>
      </w:tr>
    </w:tbl>
    <w:p>
      <w:pPr>
        <w:widowControl/>
        <w:jc w:val="left"/>
        <w:rPr>
          <w:rFonts w:hint="default" w:eastAsia="宋体" w:cs="宋体"/>
          <w:bCs/>
          <w:color w:val="000000"/>
          <w:kern w:val="0"/>
          <w:sz w:val="28"/>
          <w:szCs w:val="28"/>
          <w:lang w:val="en-US" w:eastAsia="zh-CN"/>
        </w:rPr>
      </w:pPr>
    </w:p>
    <w:p>
      <w:pPr>
        <w:spacing w:before="183" w:line="225" w:lineRule="auto"/>
        <w:ind w:left="2960"/>
        <w:rPr>
          <w:rFonts w:ascii="宋体" w:hAnsi="宋体" w:eastAsia="宋体" w:cs="宋体"/>
          <w:sz w:val="20"/>
          <w:szCs w:val="20"/>
        </w:rPr>
      </w:pPr>
      <w:r>
        <w:rPr>
          <w:rFonts w:ascii="宋体" w:hAnsi="宋体" w:eastAsia="宋体" w:cs="宋体"/>
          <w:spacing w:val="10"/>
          <w:sz w:val="20"/>
          <w:szCs w:val="20"/>
        </w:rPr>
        <w:t>表</w:t>
      </w:r>
      <w:r>
        <w:rPr>
          <w:rFonts w:ascii="宋体" w:hAnsi="宋体" w:eastAsia="宋体" w:cs="宋体"/>
          <w:spacing w:val="7"/>
          <w:sz w:val="20"/>
          <w:szCs w:val="20"/>
        </w:rPr>
        <w:t xml:space="preserve"> </w:t>
      </w:r>
      <w:r>
        <w:rPr>
          <w:rFonts w:ascii="宋体" w:hAnsi="宋体" w:eastAsia="宋体" w:cs="宋体"/>
          <w:spacing w:val="5"/>
          <w:sz w:val="20"/>
          <w:szCs w:val="20"/>
        </w:rPr>
        <w:t>20 实习单位技能操作评价表</w:t>
      </w:r>
    </w:p>
    <w:p>
      <w:pPr>
        <w:spacing w:line="116" w:lineRule="auto"/>
        <w:rPr>
          <w:rFonts w:ascii="Arial"/>
          <w:sz w:val="2"/>
        </w:rPr>
      </w:pPr>
    </w:p>
    <w:tbl>
      <w:tblPr>
        <w:tblStyle w:val="12"/>
        <w:tblW w:w="8568"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901"/>
        <w:gridCol w:w="883"/>
        <w:gridCol w:w="838"/>
        <w:gridCol w:w="588"/>
        <w:gridCol w:w="727"/>
        <w:gridCol w:w="680"/>
        <w:gridCol w:w="783"/>
        <w:gridCol w:w="727"/>
        <w:gridCol w:w="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87" w:type="dxa"/>
            <w:vMerge w:val="restart"/>
            <w:tcBorders>
              <w:left w:val="single" w:color="000000" w:sz="4" w:space="0"/>
              <w:bottom w:val="nil"/>
              <w:right w:val="single" w:color="000000" w:sz="4" w:space="0"/>
            </w:tcBorders>
            <w:vAlign w:val="top"/>
          </w:tcPr>
          <w:p>
            <w:pPr>
              <w:spacing w:line="282" w:lineRule="auto"/>
              <w:rPr>
                <w:rFonts w:ascii="Arial"/>
                <w:sz w:val="21"/>
              </w:rPr>
            </w:pPr>
          </w:p>
          <w:p>
            <w:pPr>
              <w:spacing w:before="65" w:line="230" w:lineRule="auto"/>
              <w:ind w:left="147"/>
              <w:rPr>
                <w:rFonts w:ascii="宋体" w:hAnsi="宋体" w:eastAsia="宋体" w:cs="宋体"/>
                <w:sz w:val="20"/>
                <w:szCs w:val="20"/>
              </w:rPr>
            </w:pPr>
            <w:r>
              <w:rPr>
                <w:rFonts w:ascii="宋体" w:hAnsi="宋体" w:eastAsia="宋体" w:cs="宋体"/>
                <w:color w:val="000008"/>
                <w:spacing w:val="3"/>
                <w:sz w:val="20"/>
                <w:szCs w:val="20"/>
              </w:rPr>
              <w:t>序</w:t>
            </w:r>
            <w:r>
              <w:rPr>
                <w:rFonts w:ascii="宋体" w:hAnsi="宋体" w:eastAsia="宋体" w:cs="宋体"/>
                <w:color w:val="000008"/>
                <w:spacing w:val="2"/>
                <w:sz w:val="20"/>
                <w:szCs w:val="20"/>
              </w:rPr>
              <w:t>号</w:t>
            </w:r>
          </w:p>
        </w:tc>
        <w:tc>
          <w:tcPr>
            <w:tcW w:w="1901" w:type="dxa"/>
            <w:vMerge w:val="restart"/>
            <w:tcBorders>
              <w:left w:val="single" w:color="000000" w:sz="4" w:space="0"/>
              <w:bottom w:val="nil"/>
              <w:right w:val="single" w:color="000000" w:sz="4" w:space="0"/>
            </w:tcBorders>
            <w:vAlign w:val="top"/>
          </w:tcPr>
          <w:p>
            <w:pPr>
              <w:spacing w:line="260" w:lineRule="auto"/>
              <w:rPr>
                <w:rFonts w:ascii="Arial"/>
                <w:sz w:val="21"/>
              </w:rPr>
            </w:pPr>
          </w:p>
          <w:p>
            <w:pPr>
              <w:spacing w:before="98" w:line="198" w:lineRule="auto"/>
              <w:ind w:left="562"/>
              <w:rPr>
                <w:rFonts w:ascii="Meiryo" w:hAnsi="Meiryo" w:eastAsia="Meiryo" w:cs="Meiryo"/>
                <w:sz w:val="20"/>
                <w:szCs w:val="20"/>
              </w:rPr>
            </w:pPr>
            <w:r>
              <w:rPr>
                <w:rFonts w:ascii="宋体" w:hAnsi="宋体" w:eastAsia="宋体" w:cs="宋体"/>
                <w:color w:val="000008"/>
                <w:spacing w:val="1"/>
                <w:sz w:val="20"/>
                <w:szCs w:val="20"/>
              </w:rPr>
              <w:t>操</w:t>
            </w:r>
            <w:r>
              <w:rPr>
                <w:rFonts w:ascii="宋体" w:hAnsi="宋体" w:eastAsia="宋体" w:cs="宋体"/>
                <w:color w:val="000008"/>
                <w:sz w:val="20"/>
                <w:szCs w:val="20"/>
              </w:rPr>
              <w:t>作项</w:t>
            </w:r>
            <w:r>
              <w:rPr>
                <w:rFonts w:ascii="Meiryo" w:hAnsi="Meiryo" w:eastAsia="Meiryo" w:cs="Meiryo"/>
                <w:color w:val="000008"/>
                <w:sz w:val="20"/>
                <w:szCs w:val="20"/>
              </w:rPr>
              <w:t>目</w:t>
            </w:r>
          </w:p>
        </w:tc>
        <w:tc>
          <w:tcPr>
            <w:tcW w:w="883" w:type="dxa"/>
            <w:vMerge w:val="restart"/>
            <w:tcBorders>
              <w:left w:val="single" w:color="000000" w:sz="4" w:space="0"/>
              <w:bottom w:val="nil"/>
              <w:right w:val="single" w:color="000000" w:sz="4" w:space="0"/>
            </w:tcBorders>
            <w:vAlign w:val="top"/>
          </w:tcPr>
          <w:p>
            <w:pPr>
              <w:spacing w:before="220" w:line="278" w:lineRule="exact"/>
              <w:ind w:firstLine="200" w:firstLineChars="100"/>
              <w:rPr>
                <w:rFonts w:ascii="宋体" w:hAnsi="宋体" w:eastAsia="宋体" w:cs="宋体"/>
                <w:sz w:val="20"/>
                <w:szCs w:val="20"/>
              </w:rPr>
            </w:pPr>
            <w:r>
              <w:rPr>
                <w:rFonts w:hint="eastAsia" w:ascii="宋体" w:hAnsi="宋体" w:cs="宋体"/>
                <w:color w:val="000008"/>
                <w:position w:val="5"/>
                <w:sz w:val="20"/>
                <w:szCs w:val="20"/>
                <w:lang w:val="en-US" w:eastAsia="zh-CN"/>
              </w:rPr>
              <w:t>实</w:t>
            </w:r>
            <w:r>
              <w:rPr>
                <w:rFonts w:ascii="宋体" w:hAnsi="宋体" w:eastAsia="宋体" w:cs="宋体"/>
                <w:color w:val="000008"/>
                <w:position w:val="5"/>
                <w:sz w:val="20"/>
                <w:szCs w:val="20"/>
              </w:rPr>
              <w:t>习</w:t>
            </w:r>
          </w:p>
          <w:p>
            <w:pPr>
              <w:spacing w:line="228" w:lineRule="auto"/>
              <w:ind w:firstLine="198" w:firstLineChars="100"/>
              <w:rPr>
                <w:rFonts w:ascii="宋体" w:hAnsi="宋体" w:eastAsia="宋体" w:cs="宋体"/>
                <w:sz w:val="20"/>
                <w:szCs w:val="20"/>
              </w:rPr>
            </w:pPr>
            <w:r>
              <w:rPr>
                <w:rFonts w:ascii="宋体" w:hAnsi="宋体" w:eastAsia="宋体" w:cs="宋体"/>
                <w:color w:val="000008"/>
                <w:spacing w:val="-1"/>
                <w:sz w:val="20"/>
                <w:szCs w:val="20"/>
              </w:rPr>
              <w:t>次</w:t>
            </w:r>
            <w:r>
              <w:rPr>
                <w:rFonts w:ascii="宋体" w:hAnsi="宋体" w:eastAsia="宋体" w:cs="宋体"/>
                <w:color w:val="000008"/>
                <w:sz w:val="20"/>
                <w:szCs w:val="20"/>
              </w:rPr>
              <w:t>数</w:t>
            </w:r>
          </w:p>
        </w:tc>
        <w:tc>
          <w:tcPr>
            <w:tcW w:w="838" w:type="dxa"/>
            <w:vMerge w:val="restart"/>
            <w:tcBorders>
              <w:left w:val="single" w:color="000000" w:sz="4" w:space="0"/>
              <w:bottom w:val="nil"/>
              <w:right w:val="single" w:color="000000" w:sz="4" w:space="0"/>
            </w:tcBorders>
            <w:vAlign w:val="top"/>
          </w:tcPr>
          <w:p>
            <w:pPr>
              <w:spacing w:before="186" w:line="312" w:lineRule="exact"/>
              <w:ind w:left="237"/>
              <w:rPr>
                <w:rFonts w:ascii="宋体" w:hAnsi="宋体" w:eastAsia="宋体" w:cs="宋体"/>
                <w:sz w:val="20"/>
                <w:szCs w:val="20"/>
              </w:rPr>
            </w:pPr>
            <w:r>
              <w:rPr>
                <w:rFonts w:ascii="宋体" w:hAnsi="宋体" w:eastAsia="宋体" w:cs="宋体"/>
                <w:color w:val="000008"/>
                <w:spacing w:val="-1"/>
                <w:position w:val="7"/>
                <w:sz w:val="20"/>
                <w:szCs w:val="20"/>
              </w:rPr>
              <w:t>实</w:t>
            </w:r>
            <w:r>
              <w:rPr>
                <w:rFonts w:ascii="宋体" w:hAnsi="宋体" w:eastAsia="宋体" w:cs="宋体"/>
                <w:color w:val="000008"/>
                <w:position w:val="7"/>
                <w:sz w:val="20"/>
                <w:szCs w:val="20"/>
              </w:rPr>
              <w:t>践</w:t>
            </w:r>
          </w:p>
          <w:p>
            <w:pPr>
              <w:spacing w:line="228" w:lineRule="auto"/>
              <w:ind w:left="240"/>
              <w:rPr>
                <w:rFonts w:ascii="宋体" w:hAnsi="宋体" w:eastAsia="宋体" w:cs="宋体"/>
                <w:sz w:val="20"/>
                <w:szCs w:val="20"/>
              </w:rPr>
            </w:pPr>
            <w:r>
              <w:rPr>
                <w:rFonts w:ascii="宋体" w:hAnsi="宋体" w:eastAsia="宋体" w:cs="宋体"/>
                <w:color w:val="000008"/>
                <w:spacing w:val="-1"/>
                <w:sz w:val="20"/>
                <w:szCs w:val="20"/>
              </w:rPr>
              <w:t>次</w:t>
            </w:r>
            <w:r>
              <w:rPr>
                <w:rFonts w:ascii="宋体" w:hAnsi="宋体" w:eastAsia="宋体" w:cs="宋体"/>
                <w:color w:val="000008"/>
                <w:sz w:val="20"/>
                <w:szCs w:val="20"/>
              </w:rPr>
              <w:t>数</w:t>
            </w:r>
          </w:p>
        </w:tc>
        <w:tc>
          <w:tcPr>
            <w:tcW w:w="1995" w:type="dxa"/>
            <w:gridSpan w:val="3"/>
            <w:tcBorders>
              <w:left w:val="single" w:color="000000" w:sz="4" w:space="0"/>
              <w:right w:val="single" w:color="000000" w:sz="4" w:space="0"/>
            </w:tcBorders>
            <w:vAlign w:val="top"/>
          </w:tcPr>
          <w:p>
            <w:pPr>
              <w:spacing w:before="114" w:line="162" w:lineRule="auto"/>
              <w:ind w:left="665"/>
              <w:rPr>
                <w:rFonts w:ascii="宋体" w:hAnsi="宋体" w:eastAsia="宋体" w:cs="宋体"/>
                <w:sz w:val="20"/>
                <w:szCs w:val="20"/>
              </w:rPr>
            </w:pPr>
            <w:r>
              <w:rPr>
                <w:rFonts w:ascii="Meiryo" w:hAnsi="Meiryo" w:eastAsia="Meiryo" w:cs="Meiryo"/>
                <w:color w:val="000008"/>
                <w:spacing w:val="-9"/>
                <w:sz w:val="20"/>
                <w:szCs w:val="20"/>
              </w:rPr>
              <w:t>自</w:t>
            </w:r>
            <w:r>
              <w:rPr>
                <w:rFonts w:ascii="宋体" w:hAnsi="宋体" w:eastAsia="宋体" w:cs="宋体"/>
                <w:color w:val="000008"/>
                <w:spacing w:val="-9"/>
                <w:sz w:val="20"/>
                <w:szCs w:val="20"/>
              </w:rPr>
              <w:t>我评价</w:t>
            </w:r>
          </w:p>
        </w:tc>
        <w:tc>
          <w:tcPr>
            <w:tcW w:w="2264" w:type="dxa"/>
            <w:gridSpan w:val="3"/>
            <w:tcBorders>
              <w:left w:val="single" w:color="000000" w:sz="4" w:space="0"/>
              <w:right w:val="single" w:color="000000" w:sz="4" w:space="0"/>
            </w:tcBorders>
            <w:vAlign w:val="top"/>
          </w:tcPr>
          <w:p>
            <w:pPr>
              <w:spacing w:before="114" w:line="162" w:lineRule="auto"/>
              <w:ind w:left="575"/>
              <w:rPr>
                <w:rFonts w:ascii="宋体" w:hAnsi="宋体" w:eastAsia="宋体" w:cs="宋体"/>
                <w:sz w:val="20"/>
                <w:szCs w:val="20"/>
              </w:rPr>
            </w:pPr>
            <w:r>
              <w:rPr>
                <w:rFonts w:ascii="宋体" w:hAnsi="宋体" w:eastAsia="宋体" w:cs="宋体"/>
                <w:color w:val="000008"/>
                <w:spacing w:val="-6"/>
                <w:sz w:val="20"/>
                <w:szCs w:val="20"/>
              </w:rPr>
              <w:t>带</w:t>
            </w:r>
            <w:r>
              <w:rPr>
                <w:rFonts w:ascii="宋体" w:hAnsi="宋体" w:eastAsia="宋体" w:cs="宋体"/>
                <w:color w:val="000008"/>
                <w:spacing w:val="-5"/>
                <w:sz w:val="20"/>
                <w:szCs w:val="20"/>
              </w:rPr>
              <w:t>教</w:t>
            </w:r>
            <w:r>
              <w:rPr>
                <w:rFonts w:ascii="Meiryo" w:hAnsi="Meiryo" w:eastAsia="Meiryo" w:cs="Meiryo"/>
                <w:color w:val="000008"/>
                <w:spacing w:val="-3"/>
                <w:sz w:val="20"/>
                <w:szCs w:val="20"/>
              </w:rPr>
              <w:t>老</w:t>
            </w:r>
            <w:r>
              <w:rPr>
                <w:rFonts w:ascii="宋体" w:hAnsi="宋体" w:eastAsia="宋体" w:cs="宋体"/>
                <w:color w:val="000008"/>
                <w:spacing w:val="-3"/>
                <w:sz w:val="20"/>
                <w:szCs w:val="20"/>
              </w:rPr>
              <w:t>师评价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87" w:type="dxa"/>
            <w:vMerge w:val="continue"/>
            <w:tcBorders>
              <w:top w:val="nil"/>
              <w:left w:val="single" w:color="000000" w:sz="4" w:space="0"/>
              <w:right w:val="single" w:color="000000" w:sz="4" w:space="0"/>
            </w:tcBorders>
            <w:vAlign w:val="top"/>
          </w:tcPr>
          <w:p>
            <w:pPr>
              <w:rPr>
                <w:rFonts w:ascii="Arial"/>
                <w:sz w:val="21"/>
              </w:rPr>
            </w:pPr>
          </w:p>
        </w:tc>
        <w:tc>
          <w:tcPr>
            <w:tcW w:w="1901" w:type="dxa"/>
            <w:vMerge w:val="continue"/>
            <w:tcBorders>
              <w:top w:val="nil"/>
              <w:left w:val="single" w:color="000000" w:sz="4" w:space="0"/>
              <w:right w:val="single" w:color="000000" w:sz="4" w:space="0"/>
            </w:tcBorders>
            <w:vAlign w:val="top"/>
          </w:tcPr>
          <w:p>
            <w:pPr>
              <w:rPr>
                <w:rFonts w:ascii="Arial"/>
                <w:sz w:val="21"/>
              </w:rPr>
            </w:pPr>
          </w:p>
        </w:tc>
        <w:tc>
          <w:tcPr>
            <w:tcW w:w="883" w:type="dxa"/>
            <w:vMerge w:val="continue"/>
            <w:tcBorders>
              <w:top w:val="nil"/>
              <w:left w:val="single" w:color="000000" w:sz="4" w:space="0"/>
              <w:right w:val="single" w:color="000000" w:sz="4" w:space="0"/>
            </w:tcBorders>
            <w:vAlign w:val="top"/>
          </w:tcPr>
          <w:p>
            <w:pPr>
              <w:rPr>
                <w:rFonts w:ascii="Arial"/>
                <w:sz w:val="21"/>
              </w:rPr>
            </w:pPr>
          </w:p>
        </w:tc>
        <w:tc>
          <w:tcPr>
            <w:tcW w:w="838" w:type="dxa"/>
            <w:vMerge w:val="continue"/>
            <w:tcBorders>
              <w:top w:val="nil"/>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center"/>
          </w:tcPr>
          <w:p>
            <w:pPr>
              <w:spacing w:before="153" w:line="228" w:lineRule="auto"/>
              <w:ind w:left="111"/>
              <w:jc w:val="center"/>
              <w:rPr>
                <w:rFonts w:ascii="宋体" w:hAnsi="宋体" w:eastAsia="宋体" w:cs="宋体"/>
                <w:sz w:val="20"/>
                <w:szCs w:val="20"/>
              </w:rPr>
            </w:pPr>
            <w:r>
              <w:rPr>
                <w:rFonts w:ascii="宋体" w:hAnsi="宋体" w:eastAsia="宋体" w:cs="宋体"/>
                <w:color w:val="000008"/>
                <w:sz w:val="20"/>
                <w:szCs w:val="20"/>
              </w:rPr>
              <w:t>熟练</w:t>
            </w:r>
          </w:p>
        </w:tc>
        <w:tc>
          <w:tcPr>
            <w:tcW w:w="727" w:type="dxa"/>
            <w:tcBorders>
              <w:left w:val="single" w:color="000000" w:sz="4" w:space="0"/>
              <w:right w:val="single" w:color="000000" w:sz="4" w:space="0"/>
            </w:tcBorders>
            <w:vAlign w:val="center"/>
          </w:tcPr>
          <w:p>
            <w:pPr>
              <w:spacing w:before="143" w:line="201" w:lineRule="auto"/>
              <w:ind w:left="185"/>
              <w:jc w:val="center"/>
              <w:rPr>
                <w:rFonts w:ascii="宋体" w:hAnsi="宋体" w:eastAsia="宋体" w:cs="宋体"/>
                <w:sz w:val="20"/>
                <w:szCs w:val="20"/>
              </w:rPr>
            </w:pPr>
            <w:r>
              <w:rPr>
                <w:rFonts w:ascii="Meiryo" w:hAnsi="Meiryo" w:eastAsia="Meiryo" w:cs="Meiryo"/>
                <w:color w:val="000008"/>
                <w:spacing w:val="-3"/>
                <w:sz w:val="20"/>
                <w:szCs w:val="20"/>
              </w:rPr>
              <w:t>⼀</w:t>
            </w:r>
            <w:r>
              <w:rPr>
                <w:rFonts w:ascii="宋体" w:hAnsi="宋体" w:eastAsia="宋体" w:cs="宋体"/>
                <w:color w:val="000008"/>
                <w:spacing w:val="-2"/>
                <w:sz w:val="20"/>
                <w:szCs w:val="20"/>
              </w:rPr>
              <w:t>般</w:t>
            </w:r>
          </w:p>
        </w:tc>
        <w:tc>
          <w:tcPr>
            <w:tcW w:w="680" w:type="dxa"/>
            <w:tcBorders>
              <w:left w:val="single" w:color="000000" w:sz="4" w:space="0"/>
              <w:right w:val="single" w:color="000000" w:sz="4" w:space="0"/>
            </w:tcBorders>
            <w:vAlign w:val="center"/>
          </w:tcPr>
          <w:p>
            <w:pPr>
              <w:spacing w:before="166" w:line="187" w:lineRule="auto"/>
              <w:ind w:left="158"/>
              <w:jc w:val="center"/>
              <w:rPr>
                <w:rFonts w:ascii="宋体" w:hAnsi="宋体" w:eastAsia="宋体" w:cs="宋体"/>
                <w:sz w:val="20"/>
                <w:szCs w:val="20"/>
              </w:rPr>
            </w:pPr>
            <w:r>
              <w:rPr>
                <w:rFonts w:ascii="Meiryo" w:hAnsi="Meiryo" w:eastAsia="Meiryo" w:cs="Meiryo"/>
                <w:color w:val="000008"/>
                <w:sz w:val="20"/>
                <w:szCs w:val="20"/>
              </w:rPr>
              <w:t>生</w:t>
            </w:r>
            <w:r>
              <w:rPr>
                <w:rFonts w:ascii="宋体" w:hAnsi="宋体" w:eastAsia="宋体" w:cs="宋体"/>
                <w:color w:val="000008"/>
                <w:sz w:val="20"/>
                <w:szCs w:val="20"/>
              </w:rPr>
              <w:t>疏</w:t>
            </w:r>
          </w:p>
        </w:tc>
        <w:tc>
          <w:tcPr>
            <w:tcW w:w="783" w:type="dxa"/>
            <w:tcBorders>
              <w:left w:val="single" w:color="000000" w:sz="4" w:space="0"/>
              <w:right w:val="single" w:color="000000" w:sz="4" w:space="0"/>
            </w:tcBorders>
            <w:vAlign w:val="center"/>
          </w:tcPr>
          <w:p>
            <w:pPr>
              <w:spacing w:before="153" w:line="228" w:lineRule="auto"/>
              <w:ind w:left="218"/>
              <w:jc w:val="center"/>
              <w:rPr>
                <w:rFonts w:ascii="宋体" w:hAnsi="宋体" w:eastAsia="宋体" w:cs="宋体"/>
                <w:sz w:val="20"/>
                <w:szCs w:val="20"/>
              </w:rPr>
            </w:pPr>
            <w:r>
              <w:rPr>
                <w:rFonts w:ascii="宋体" w:hAnsi="宋体" w:eastAsia="宋体" w:cs="宋体"/>
                <w:color w:val="000008"/>
                <w:sz w:val="20"/>
                <w:szCs w:val="20"/>
              </w:rPr>
              <w:t>熟练</w:t>
            </w:r>
          </w:p>
        </w:tc>
        <w:tc>
          <w:tcPr>
            <w:tcW w:w="727" w:type="dxa"/>
            <w:tcBorders>
              <w:left w:val="single" w:color="000000" w:sz="4" w:space="0"/>
              <w:right w:val="single" w:color="000000" w:sz="4" w:space="0"/>
            </w:tcBorders>
            <w:vAlign w:val="center"/>
          </w:tcPr>
          <w:p>
            <w:pPr>
              <w:spacing w:before="143" w:line="201" w:lineRule="auto"/>
              <w:ind w:left="196"/>
              <w:jc w:val="center"/>
              <w:rPr>
                <w:rFonts w:ascii="宋体" w:hAnsi="宋体" w:eastAsia="宋体" w:cs="宋体"/>
                <w:sz w:val="20"/>
                <w:szCs w:val="20"/>
              </w:rPr>
            </w:pPr>
            <w:r>
              <w:rPr>
                <w:rFonts w:ascii="Meiryo" w:hAnsi="Meiryo" w:eastAsia="Meiryo" w:cs="Meiryo"/>
                <w:color w:val="000008"/>
                <w:spacing w:val="-4"/>
                <w:sz w:val="20"/>
                <w:szCs w:val="20"/>
              </w:rPr>
              <w:t>⼀</w:t>
            </w:r>
            <w:r>
              <w:rPr>
                <w:rFonts w:ascii="宋体" w:hAnsi="宋体" w:eastAsia="宋体" w:cs="宋体"/>
                <w:color w:val="000008"/>
                <w:spacing w:val="-3"/>
                <w:sz w:val="20"/>
                <w:szCs w:val="20"/>
              </w:rPr>
              <w:t>般</w:t>
            </w:r>
          </w:p>
        </w:tc>
        <w:tc>
          <w:tcPr>
            <w:tcW w:w="754" w:type="dxa"/>
            <w:tcBorders>
              <w:left w:val="single" w:color="000000" w:sz="4" w:space="0"/>
              <w:right w:val="single" w:color="000000" w:sz="4" w:space="0"/>
            </w:tcBorders>
            <w:vAlign w:val="center"/>
          </w:tcPr>
          <w:p>
            <w:pPr>
              <w:spacing w:before="166" w:line="187" w:lineRule="auto"/>
              <w:ind w:left="195"/>
              <w:jc w:val="center"/>
              <w:rPr>
                <w:rFonts w:ascii="宋体" w:hAnsi="宋体" w:eastAsia="宋体" w:cs="宋体"/>
                <w:sz w:val="20"/>
                <w:szCs w:val="20"/>
              </w:rPr>
            </w:pPr>
            <w:r>
              <w:rPr>
                <w:rFonts w:ascii="Meiryo" w:hAnsi="Meiryo" w:eastAsia="Meiryo" w:cs="Meiryo"/>
                <w:color w:val="000008"/>
                <w:spacing w:val="1"/>
                <w:sz w:val="20"/>
                <w:szCs w:val="20"/>
              </w:rPr>
              <w:t>生</w:t>
            </w:r>
            <w:r>
              <w:rPr>
                <w:rFonts w:ascii="宋体" w:hAnsi="宋体" w:eastAsia="宋体" w:cs="宋体"/>
                <w:color w:val="000008"/>
                <w:sz w:val="20"/>
                <w:szCs w:val="20"/>
              </w:rPr>
              <w:t>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687" w:type="dxa"/>
            <w:tcBorders>
              <w:left w:val="single" w:color="000000" w:sz="4" w:space="0"/>
              <w:right w:val="single" w:color="000000" w:sz="4" w:space="0"/>
            </w:tcBorders>
            <w:vAlign w:val="top"/>
          </w:tcPr>
          <w:p>
            <w:pPr>
              <w:spacing w:line="325" w:lineRule="auto"/>
              <w:rPr>
                <w:rFonts w:ascii="Arial"/>
                <w:sz w:val="21"/>
              </w:rPr>
            </w:pPr>
          </w:p>
          <w:p>
            <w:pPr>
              <w:spacing w:before="65" w:line="193" w:lineRule="auto"/>
              <w:ind w:left="329"/>
              <w:rPr>
                <w:rFonts w:ascii="宋体" w:hAnsi="宋体" w:eastAsia="宋体" w:cs="宋体"/>
                <w:sz w:val="20"/>
                <w:szCs w:val="20"/>
              </w:rPr>
            </w:pPr>
            <w:r>
              <w:rPr>
                <w:rFonts w:ascii="宋体" w:hAnsi="宋体" w:eastAsia="宋体" w:cs="宋体"/>
                <w:color w:val="000008"/>
                <w:sz w:val="20"/>
                <w:szCs w:val="20"/>
              </w:rPr>
              <w:t>1</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687" w:type="dxa"/>
            <w:tcBorders>
              <w:left w:val="single" w:color="000000" w:sz="4" w:space="0"/>
              <w:right w:val="single" w:color="000000" w:sz="4" w:space="0"/>
            </w:tcBorders>
            <w:vAlign w:val="top"/>
          </w:tcPr>
          <w:p>
            <w:pPr>
              <w:spacing w:line="327" w:lineRule="auto"/>
              <w:rPr>
                <w:rFonts w:ascii="Arial"/>
                <w:sz w:val="21"/>
              </w:rPr>
            </w:pPr>
          </w:p>
          <w:p>
            <w:pPr>
              <w:spacing w:before="65" w:line="192" w:lineRule="auto"/>
              <w:ind w:left="302"/>
              <w:rPr>
                <w:rFonts w:ascii="宋体" w:hAnsi="宋体" w:eastAsia="宋体" w:cs="宋体"/>
                <w:sz w:val="20"/>
                <w:szCs w:val="20"/>
              </w:rPr>
            </w:pPr>
            <w:r>
              <w:rPr>
                <w:rFonts w:ascii="宋体" w:hAnsi="宋体" w:eastAsia="宋体" w:cs="宋体"/>
                <w:color w:val="000008"/>
                <w:sz w:val="20"/>
                <w:szCs w:val="20"/>
              </w:rPr>
              <w:t>2</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687" w:type="dxa"/>
            <w:tcBorders>
              <w:left w:val="single" w:color="000000" w:sz="4" w:space="0"/>
              <w:right w:val="single" w:color="000000" w:sz="4" w:space="0"/>
            </w:tcBorders>
            <w:vAlign w:val="top"/>
          </w:tcPr>
          <w:p>
            <w:pPr>
              <w:spacing w:line="331" w:lineRule="auto"/>
              <w:rPr>
                <w:rFonts w:ascii="Arial"/>
                <w:sz w:val="21"/>
              </w:rPr>
            </w:pPr>
          </w:p>
          <w:p>
            <w:pPr>
              <w:spacing w:before="65" w:line="190" w:lineRule="auto"/>
              <w:ind w:left="306"/>
              <w:rPr>
                <w:rFonts w:ascii="宋体" w:hAnsi="宋体" w:eastAsia="宋体" w:cs="宋体"/>
                <w:sz w:val="20"/>
                <w:szCs w:val="20"/>
              </w:rPr>
            </w:pPr>
            <w:r>
              <w:rPr>
                <w:rFonts w:ascii="宋体" w:hAnsi="宋体" w:eastAsia="宋体" w:cs="宋体"/>
                <w:color w:val="000008"/>
                <w:sz w:val="20"/>
                <w:szCs w:val="20"/>
              </w:rPr>
              <w:t>3</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87" w:type="dxa"/>
            <w:tcBorders>
              <w:left w:val="single" w:color="000000" w:sz="4" w:space="0"/>
              <w:right w:val="single" w:color="000000" w:sz="4" w:space="0"/>
            </w:tcBorders>
            <w:vAlign w:val="top"/>
          </w:tcPr>
          <w:p>
            <w:pPr>
              <w:spacing w:line="325" w:lineRule="auto"/>
              <w:rPr>
                <w:rFonts w:ascii="Arial"/>
                <w:sz w:val="21"/>
              </w:rPr>
            </w:pPr>
          </w:p>
          <w:p>
            <w:pPr>
              <w:spacing w:before="65" w:line="192" w:lineRule="auto"/>
              <w:ind w:left="296"/>
              <w:rPr>
                <w:rFonts w:ascii="宋体" w:hAnsi="宋体" w:eastAsia="宋体" w:cs="宋体"/>
                <w:sz w:val="20"/>
                <w:szCs w:val="20"/>
              </w:rPr>
            </w:pPr>
            <w:r>
              <w:rPr>
                <w:rFonts w:ascii="宋体" w:hAnsi="宋体" w:eastAsia="宋体" w:cs="宋体"/>
                <w:color w:val="000008"/>
                <w:sz w:val="20"/>
                <w:szCs w:val="20"/>
              </w:rPr>
              <w:t>4</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687" w:type="dxa"/>
            <w:tcBorders>
              <w:left w:val="single" w:color="000000" w:sz="4" w:space="0"/>
              <w:right w:val="single" w:color="000000" w:sz="4" w:space="0"/>
            </w:tcBorders>
            <w:vAlign w:val="top"/>
          </w:tcPr>
          <w:p>
            <w:pPr>
              <w:spacing w:line="327" w:lineRule="auto"/>
              <w:rPr>
                <w:rFonts w:ascii="Arial"/>
                <w:sz w:val="21"/>
              </w:rPr>
            </w:pPr>
          </w:p>
          <w:p>
            <w:pPr>
              <w:spacing w:before="65" w:line="189" w:lineRule="auto"/>
              <w:ind w:left="306"/>
              <w:rPr>
                <w:rFonts w:ascii="宋体" w:hAnsi="宋体" w:eastAsia="宋体" w:cs="宋体"/>
                <w:sz w:val="20"/>
                <w:szCs w:val="20"/>
              </w:rPr>
            </w:pPr>
            <w:r>
              <w:rPr>
                <w:rFonts w:ascii="宋体" w:hAnsi="宋体" w:eastAsia="宋体" w:cs="宋体"/>
                <w:color w:val="000008"/>
                <w:sz w:val="20"/>
                <w:szCs w:val="20"/>
              </w:rPr>
              <w:t>5</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87" w:type="dxa"/>
            <w:tcBorders>
              <w:left w:val="single" w:color="000000" w:sz="4" w:space="0"/>
              <w:right w:val="single" w:color="000000" w:sz="4" w:space="0"/>
            </w:tcBorders>
            <w:vAlign w:val="top"/>
          </w:tcPr>
          <w:p>
            <w:pPr>
              <w:spacing w:line="327" w:lineRule="auto"/>
              <w:rPr>
                <w:rFonts w:ascii="Arial"/>
                <w:sz w:val="21"/>
              </w:rPr>
            </w:pPr>
          </w:p>
          <w:p>
            <w:pPr>
              <w:spacing w:before="65" w:line="190" w:lineRule="auto"/>
              <w:ind w:left="301"/>
              <w:rPr>
                <w:rFonts w:ascii="宋体" w:hAnsi="宋体" w:eastAsia="宋体" w:cs="宋体"/>
                <w:sz w:val="20"/>
                <w:szCs w:val="20"/>
              </w:rPr>
            </w:pPr>
            <w:r>
              <w:rPr>
                <w:rFonts w:ascii="宋体" w:hAnsi="宋体" w:eastAsia="宋体" w:cs="宋体"/>
                <w:color w:val="000008"/>
                <w:sz w:val="20"/>
                <w:szCs w:val="20"/>
              </w:rPr>
              <w:t>6</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87" w:type="dxa"/>
            <w:tcBorders>
              <w:left w:val="single" w:color="000000" w:sz="4" w:space="0"/>
              <w:right w:val="single" w:color="000000" w:sz="4" w:space="0"/>
            </w:tcBorders>
            <w:vAlign w:val="top"/>
          </w:tcPr>
          <w:p>
            <w:pPr>
              <w:spacing w:line="328" w:lineRule="auto"/>
              <w:rPr>
                <w:rFonts w:ascii="Arial"/>
                <w:sz w:val="21"/>
              </w:rPr>
            </w:pPr>
          </w:p>
          <w:p>
            <w:pPr>
              <w:spacing w:before="65" w:line="189" w:lineRule="auto"/>
              <w:ind w:left="307"/>
              <w:rPr>
                <w:rFonts w:ascii="宋体" w:hAnsi="宋体" w:eastAsia="宋体" w:cs="宋体"/>
                <w:sz w:val="20"/>
                <w:szCs w:val="20"/>
              </w:rPr>
            </w:pPr>
            <w:r>
              <w:rPr>
                <w:rFonts w:ascii="宋体" w:hAnsi="宋体" w:eastAsia="宋体" w:cs="宋体"/>
                <w:color w:val="000008"/>
                <w:sz w:val="20"/>
                <w:szCs w:val="20"/>
              </w:rPr>
              <w:t>7</w:t>
            </w:r>
          </w:p>
        </w:tc>
        <w:tc>
          <w:tcPr>
            <w:tcW w:w="1901" w:type="dxa"/>
            <w:tcBorders>
              <w:left w:val="single" w:color="000000" w:sz="4" w:space="0"/>
              <w:right w:val="single" w:color="000000" w:sz="4" w:space="0"/>
            </w:tcBorders>
            <w:vAlign w:val="top"/>
          </w:tcPr>
          <w:p>
            <w:pPr>
              <w:rPr>
                <w:rFonts w:ascii="Arial"/>
                <w:sz w:val="21"/>
              </w:rPr>
            </w:pPr>
          </w:p>
        </w:tc>
        <w:tc>
          <w:tcPr>
            <w:tcW w:w="883" w:type="dxa"/>
            <w:tcBorders>
              <w:left w:val="single" w:color="000000" w:sz="4" w:space="0"/>
              <w:right w:val="single" w:color="000000" w:sz="4" w:space="0"/>
            </w:tcBorders>
            <w:vAlign w:val="top"/>
          </w:tcPr>
          <w:p>
            <w:pPr>
              <w:rPr>
                <w:rFonts w:ascii="Arial"/>
                <w:sz w:val="21"/>
              </w:rPr>
            </w:pPr>
          </w:p>
        </w:tc>
        <w:tc>
          <w:tcPr>
            <w:tcW w:w="838" w:type="dxa"/>
            <w:tcBorders>
              <w:left w:val="single" w:color="000000" w:sz="4" w:space="0"/>
              <w:right w:val="single" w:color="000000" w:sz="4" w:space="0"/>
            </w:tcBorders>
            <w:vAlign w:val="top"/>
          </w:tcPr>
          <w:p>
            <w:pPr>
              <w:rPr>
                <w:rFonts w:ascii="Arial"/>
                <w:sz w:val="21"/>
              </w:rPr>
            </w:pPr>
          </w:p>
        </w:tc>
        <w:tc>
          <w:tcPr>
            <w:tcW w:w="588"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680" w:type="dxa"/>
            <w:tcBorders>
              <w:left w:val="single" w:color="000000" w:sz="4" w:space="0"/>
              <w:right w:val="single" w:color="000000" w:sz="4" w:space="0"/>
            </w:tcBorders>
            <w:vAlign w:val="top"/>
          </w:tcPr>
          <w:p>
            <w:pPr>
              <w:rPr>
                <w:rFonts w:ascii="Arial"/>
                <w:sz w:val="21"/>
              </w:rPr>
            </w:pPr>
          </w:p>
        </w:tc>
        <w:tc>
          <w:tcPr>
            <w:tcW w:w="783" w:type="dxa"/>
            <w:tcBorders>
              <w:left w:val="single" w:color="000000" w:sz="4" w:space="0"/>
              <w:right w:val="single" w:color="000000" w:sz="4" w:space="0"/>
            </w:tcBorders>
            <w:vAlign w:val="top"/>
          </w:tcPr>
          <w:p>
            <w:pPr>
              <w:rPr>
                <w:rFonts w:ascii="Arial"/>
                <w:sz w:val="21"/>
              </w:rPr>
            </w:pPr>
          </w:p>
        </w:tc>
        <w:tc>
          <w:tcPr>
            <w:tcW w:w="727" w:type="dxa"/>
            <w:tcBorders>
              <w:left w:val="single" w:color="000000" w:sz="4" w:space="0"/>
              <w:right w:val="single" w:color="000000" w:sz="4" w:space="0"/>
            </w:tcBorders>
            <w:vAlign w:val="top"/>
          </w:tcPr>
          <w:p>
            <w:pPr>
              <w:rPr>
                <w:rFonts w:ascii="Arial"/>
                <w:sz w:val="21"/>
              </w:rPr>
            </w:pPr>
          </w:p>
        </w:tc>
        <w:tc>
          <w:tcPr>
            <w:tcW w:w="754"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588" w:type="dxa"/>
            <w:gridSpan w:val="2"/>
            <w:tcBorders>
              <w:left w:val="single" w:color="000000" w:sz="4" w:space="0"/>
              <w:right w:val="nil"/>
            </w:tcBorders>
            <w:vAlign w:val="top"/>
          </w:tcPr>
          <w:p>
            <w:pPr>
              <w:spacing w:line="241" w:lineRule="auto"/>
              <w:rPr>
                <w:rFonts w:ascii="Arial"/>
                <w:sz w:val="21"/>
              </w:rPr>
            </w:pPr>
          </w:p>
          <w:p>
            <w:pPr>
              <w:spacing w:before="65" w:line="230" w:lineRule="auto"/>
              <w:ind w:left="1254"/>
              <w:rPr>
                <w:rFonts w:ascii="宋体" w:hAnsi="宋体" w:eastAsia="宋体" w:cs="宋体"/>
                <w:sz w:val="20"/>
                <w:szCs w:val="20"/>
              </w:rPr>
            </w:pPr>
            <w:r>
              <w:rPr>
                <w:rFonts w:ascii="宋体" w:hAnsi="宋体" w:eastAsia="宋体" w:cs="宋体"/>
                <w:color w:val="000008"/>
                <w:spacing w:val="-3"/>
                <w:sz w:val="20"/>
                <w:szCs w:val="20"/>
              </w:rPr>
              <w:t>班组：</w:t>
            </w:r>
          </w:p>
        </w:tc>
        <w:tc>
          <w:tcPr>
            <w:tcW w:w="2309" w:type="dxa"/>
            <w:gridSpan w:val="3"/>
            <w:tcBorders>
              <w:left w:val="nil"/>
              <w:right w:val="nil"/>
            </w:tcBorders>
            <w:vAlign w:val="top"/>
          </w:tcPr>
          <w:p>
            <w:pPr>
              <w:spacing w:before="319" w:line="198" w:lineRule="auto"/>
              <w:ind w:right="48"/>
              <w:jc w:val="right"/>
              <w:rPr>
                <w:rFonts w:ascii="宋体" w:hAnsi="宋体" w:eastAsia="宋体" w:cs="宋体"/>
                <w:sz w:val="20"/>
                <w:szCs w:val="20"/>
              </w:rPr>
            </w:pPr>
            <w:r>
              <w:rPr>
                <w:rFonts w:ascii="宋体" w:hAnsi="宋体" w:eastAsia="宋体" w:cs="宋体"/>
                <w:color w:val="000008"/>
                <w:spacing w:val="-8"/>
                <w:sz w:val="20"/>
                <w:szCs w:val="20"/>
              </w:rPr>
              <w:t>学</w:t>
            </w:r>
            <w:r>
              <w:rPr>
                <w:rFonts w:ascii="微软雅黑" w:hAnsi="微软雅黑" w:eastAsia="微软雅黑" w:cs="微软雅黑"/>
                <w:color w:val="000008"/>
                <w:spacing w:val="-5"/>
                <w:sz w:val="20"/>
                <w:szCs w:val="20"/>
              </w:rPr>
              <w:t>生</w:t>
            </w:r>
            <w:r>
              <w:rPr>
                <w:rFonts w:ascii="宋体" w:hAnsi="宋体" w:eastAsia="宋体" w:cs="宋体"/>
                <w:color w:val="000008"/>
                <w:spacing w:val="-5"/>
                <w:sz w:val="20"/>
                <w:szCs w:val="20"/>
              </w:rPr>
              <w:t>签名：</w:t>
            </w:r>
          </w:p>
        </w:tc>
        <w:tc>
          <w:tcPr>
            <w:tcW w:w="3671" w:type="dxa"/>
            <w:gridSpan w:val="5"/>
            <w:tcBorders>
              <w:left w:val="nil"/>
              <w:right w:val="single" w:color="000000" w:sz="4" w:space="0"/>
            </w:tcBorders>
            <w:vAlign w:val="top"/>
          </w:tcPr>
          <w:p>
            <w:pPr>
              <w:spacing w:line="241" w:lineRule="auto"/>
              <w:rPr>
                <w:rFonts w:ascii="Arial"/>
                <w:sz w:val="21"/>
              </w:rPr>
            </w:pPr>
          </w:p>
          <w:p>
            <w:pPr>
              <w:spacing w:before="65" w:line="228" w:lineRule="auto"/>
              <w:ind w:left="1484"/>
              <w:rPr>
                <w:rFonts w:ascii="宋体" w:hAnsi="宋体" w:eastAsia="宋体" w:cs="宋体"/>
                <w:sz w:val="20"/>
                <w:szCs w:val="20"/>
              </w:rPr>
            </w:pPr>
            <w:r>
              <w:rPr>
                <w:rFonts w:ascii="宋体" w:hAnsi="宋体" w:eastAsia="宋体" w:cs="宋体"/>
                <w:color w:val="000008"/>
                <w:spacing w:val="-8"/>
                <w:sz w:val="20"/>
                <w:szCs w:val="20"/>
              </w:rPr>
              <w:t>教</w:t>
            </w:r>
            <w:r>
              <w:rPr>
                <w:rFonts w:ascii="宋体" w:hAnsi="宋体" w:eastAsia="宋体" w:cs="宋体"/>
                <w:color w:val="000008"/>
                <w:spacing w:val="-7"/>
                <w:sz w:val="20"/>
                <w:szCs w:val="20"/>
              </w:rPr>
              <w:t>师签名：</w:t>
            </w:r>
          </w:p>
        </w:tc>
      </w:tr>
    </w:tbl>
    <w:p>
      <w:pPr>
        <w:widowControl/>
        <w:jc w:val="left"/>
        <w:rPr>
          <w:rFonts w:hint="default" w:eastAsia="宋体" w:cs="宋体"/>
          <w:bCs/>
          <w:color w:val="000000"/>
          <w:kern w:val="0"/>
          <w:sz w:val="28"/>
          <w:szCs w:val="28"/>
          <w:lang w:val="en-US" w:eastAsia="zh-CN"/>
        </w:rPr>
      </w:pPr>
    </w:p>
    <w:p>
      <w:pPr>
        <w:widowControl/>
        <w:jc w:val="left"/>
        <w:rPr>
          <w:rFonts w:hint="default" w:eastAsia="宋体" w:cs="宋体"/>
          <w:bCs/>
          <w:color w:val="000000"/>
          <w:kern w:val="0"/>
          <w:sz w:val="28"/>
          <w:szCs w:val="28"/>
          <w:lang w:val="en-US" w:eastAsia="zh-CN"/>
        </w:rPr>
      </w:pPr>
    </w:p>
    <w:p>
      <w:pPr>
        <w:widowControl/>
        <w:jc w:val="center"/>
        <w:rPr>
          <w:rFonts w:hint="default" w:eastAsia="宋体" w:cs="宋体"/>
          <w:bCs/>
          <w:color w:val="000000"/>
          <w:kern w:val="0"/>
          <w:sz w:val="20"/>
          <w:szCs w:val="20"/>
          <w:lang w:val="en-US" w:eastAsia="zh-CN"/>
        </w:rPr>
      </w:pPr>
    </w:p>
    <w:p>
      <w:pPr>
        <w:widowControl/>
        <w:jc w:val="center"/>
        <w:rPr>
          <w:rFonts w:hint="default" w:eastAsia="宋体" w:cs="宋体"/>
          <w:bCs/>
          <w:color w:val="000000"/>
          <w:kern w:val="0"/>
          <w:sz w:val="20"/>
          <w:szCs w:val="20"/>
          <w:lang w:val="en-US" w:eastAsia="zh-CN"/>
        </w:rPr>
      </w:pPr>
      <w:r>
        <w:rPr>
          <w:rFonts w:hint="default" w:eastAsia="宋体" w:cs="宋体"/>
          <w:bCs/>
          <w:color w:val="000000"/>
          <w:kern w:val="0"/>
          <w:sz w:val="20"/>
          <w:szCs w:val="20"/>
          <w:lang w:val="en-US" w:eastAsia="zh-CN"/>
        </w:rPr>
        <w:t>表 21 实习生测评表</w:t>
      </w:r>
    </w:p>
    <w:tbl>
      <w:tblPr>
        <w:tblStyle w:val="12"/>
        <w:tblW w:w="91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
        <w:gridCol w:w="623"/>
        <w:gridCol w:w="4"/>
        <w:gridCol w:w="538"/>
        <w:gridCol w:w="3"/>
        <w:gridCol w:w="1336"/>
        <w:gridCol w:w="2"/>
        <w:gridCol w:w="890"/>
        <w:gridCol w:w="3294"/>
        <w:gridCol w:w="1"/>
        <w:gridCol w:w="482"/>
        <w:gridCol w:w="2"/>
        <w:gridCol w:w="441"/>
        <w:gridCol w:w="2"/>
        <w:gridCol w:w="393"/>
        <w:gridCol w:w="2"/>
        <w:gridCol w:w="381"/>
        <w:gridCol w:w="2"/>
        <w:gridCol w:w="470"/>
        <w:gridCol w:w="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56" w:type="dxa"/>
            <w:gridSpan w:val="2"/>
            <w:vMerge w:val="restart"/>
            <w:tcBorders>
              <w:left w:val="nil"/>
              <w:bottom w:val="nil"/>
              <w:right w:val="single" w:color="000000" w:sz="4" w:space="0"/>
            </w:tcBorders>
            <w:textDirection w:val="tbRlV"/>
            <w:vAlign w:val="top"/>
          </w:tcPr>
          <w:p>
            <w:pPr>
              <w:spacing w:before="124" w:line="371" w:lineRule="exact"/>
              <w:ind w:left="272"/>
              <w:rPr>
                <w:rFonts w:ascii="微软雅黑" w:hAnsi="微软雅黑" w:eastAsia="微软雅黑" w:cs="微软雅黑"/>
                <w:sz w:val="20"/>
                <w:szCs w:val="20"/>
              </w:rPr>
            </w:pPr>
            <w:r>
              <w:rPr>
                <w:rFonts w:ascii="宋体" w:hAnsi="宋体" w:eastAsia="宋体" w:cs="宋体"/>
                <w:color w:val="000008"/>
                <w:spacing w:val="7"/>
                <w:position w:val="4"/>
                <w:sz w:val="20"/>
                <w:szCs w:val="20"/>
              </w:rPr>
              <w:t xml:space="preserve">项 </w:t>
            </w:r>
            <w:r>
              <w:rPr>
                <w:rFonts w:ascii="微软雅黑" w:hAnsi="微软雅黑" w:eastAsia="微软雅黑" w:cs="微软雅黑"/>
                <w:b/>
                <w:bCs/>
                <w:color w:val="000008"/>
                <w:spacing w:val="6"/>
                <w:position w:val="4"/>
                <w:sz w:val="20"/>
                <w:szCs w:val="20"/>
              </w:rPr>
              <w:t>目</w:t>
            </w:r>
          </w:p>
        </w:tc>
        <w:tc>
          <w:tcPr>
            <w:tcW w:w="542" w:type="dxa"/>
            <w:gridSpan w:val="2"/>
            <w:vMerge w:val="restart"/>
            <w:tcBorders>
              <w:left w:val="single" w:color="000000" w:sz="4" w:space="0"/>
              <w:bottom w:val="nil"/>
              <w:right w:val="single" w:color="000000" w:sz="4" w:space="0"/>
            </w:tcBorders>
            <w:textDirection w:val="tbRlV"/>
            <w:vAlign w:val="top"/>
          </w:tcPr>
          <w:p>
            <w:pPr>
              <w:spacing w:before="163" w:line="224" w:lineRule="auto"/>
              <w:ind w:left="272"/>
              <w:rPr>
                <w:rFonts w:ascii="宋体" w:hAnsi="宋体" w:eastAsia="宋体" w:cs="宋体"/>
                <w:sz w:val="20"/>
                <w:szCs w:val="20"/>
              </w:rPr>
            </w:pPr>
            <w:r>
              <w:rPr>
                <w:rFonts w:ascii="宋体" w:hAnsi="宋体" w:eastAsia="宋体" w:cs="宋体"/>
                <w:color w:val="000008"/>
                <w:spacing w:val="5"/>
                <w:sz w:val="20"/>
                <w:szCs w:val="20"/>
              </w:rPr>
              <w:t>分</w:t>
            </w:r>
            <w:r>
              <w:rPr>
                <w:rFonts w:ascii="宋体" w:hAnsi="宋体" w:eastAsia="宋体" w:cs="宋体"/>
                <w:color w:val="000008"/>
                <w:spacing w:val="4"/>
                <w:sz w:val="20"/>
                <w:szCs w:val="20"/>
              </w:rPr>
              <w:t xml:space="preserve"> 值</w:t>
            </w:r>
          </w:p>
        </w:tc>
        <w:tc>
          <w:tcPr>
            <w:tcW w:w="1339" w:type="dxa"/>
            <w:gridSpan w:val="2"/>
            <w:vMerge w:val="restart"/>
            <w:tcBorders>
              <w:left w:val="single" w:color="000000" w:sz="4" w:space="0"/>
              <w:bottom w:val="nil"/>
              <w:right w:val="single" w:color="000000" w:sz="4" w:space="0"/>
            </w:tcBorders>
            <w:vAlign w:val="top"/>
          </w:tcPr>
          <w:p>
            <w:pPr>
              <w:spacing w:before="305" w:line="196" w:lineRule="auto"/>
              <w:ind w:left="467"/>
              <w:rPr>
                <w:rFonts w:ascii="宋体" w:hAnsi="宋体" w:eastAsia="宋体" w:cs="宋体"/>
                <w:sz w:val="20"/>
                <w:szCs w:val="20"/>
              </w:rPr>
            </w:pPr>
            <w:r>
              <w:rPr>
                <w:rFonts w:ascii="微软雅黑" w:hAnsi="微软雅黑" w:eastAsia="微软雅黑" w:cs="微软雅黑"/>
                <w:b/>
                <w:bCs/>
                <w:color w:val="000008"/>
                <w:spacing w:val="4"/>
                <w:sz w:val="20"/>
                <w:szCs w:val="20"/>
              </w:rPr>
              <w:t>行</w:t>
            </w:r>
            <w:r>
              <w:rPr>
                <w:rFonts w:ascii="宋体" w:hAnsi="宋体" w:eastAsia="宋体" w:cs="宋体"/>
                <w:color w:val="000008"/>
                <w:spacing w:val="3"/>
                <w:sz w:val="20"/>
                <w:szCs w:val="20"/>
              </w:rPr>
              <w:t>为</w:t>
            </w:r>
          </w:p>
          <w:p>
            <w:pPr>
              <w:spacing w:line="230" w:lineRule="auto"/>
              <w:ind w:left="467"/>
              <w:rPr>
                <w:rFonts w:ascii="宋体" w:hAnsi="宋体" w:eastAsia="宋体" w:cs="宋体"/>
                <w:sz w:val="20"/>
                <w:szCs w:val="20"/>
              </w:rPr>
            </w:pPr>
            <w:r>
              <w:rPr>
                <w:rFonts w:ascii="宋体" w:hAnsi="宋体" w:eastAsia="宋体" w:cs="宋体"/>
                <w:color w:val="000008"/>
                <w:spacing w:val="4"/>
                <w:sz w:val="20"/>
                <w:szCs w:val="20"/>
              </w:rPr>
              <w:t>描</w:t>
            </w:r>
            <w:r>
              <w:rPr>
                <w:rFonts w:ascii="宋体" w:hAnsi="宋体" w:eastAsia="宋体" w:cs="宋体"/>
                <w:color w:val="000008"/>
                <w:spacing w:val="3"/>
                <w:sz w:val="20"/>
                <w:szCs w:val="20"/>
              </w:rPr>
              <w:t>述</w:t>
            </w:r>
          </w:p>
        </w:tc>
        <w:tc>
          <w:tcPr>
            <w:tcW w:w="4187" w:type="dxa"/>
            <w:gridSpan w:val="4"/>
            <w:vMerge w:val="restart"/>
            <w:tcBorders>
              <w:left w:val="single" w:color="000000" w:sz="4" w:space="0"/>
              <w:bottom w:val="nil"/>
              <w:right w:val="single" w:color="000000" w:sz="4" w:space="0"/>
            </w:tcBorders>
            <w:vAlign w:val="top"/>
          </w:tcPr>
          <w:p>
            <w:pPr>
              <w:spacing w:line="364" w:lineRule="auto"/>
              <w:rPr>
                <w:rFonts w:ascii="Arial"/>
                <w:sz w:val="21"/>
              </w:rPr>
            </w:pPr>
          </w:p>
          <w:p>
            <w:pPr>
              <w:spacing w:before="65" w:line="227" w:lineRule="auto"/>
              <w:ind w:left="1715"/>
              <w:rPr>
                <w:rFonts w:ascii="宋体" w:hAnsi="宋体" w:eastAsia="宋体" w:cs="宋体"/>
                <w:sz w:val="20"/>
                <w:szCs w:val="20"/>
              </w:rPr>
            </w:pPr>
            <w:r>
              <w:rPr>
                <w:rFonts w:ascii="宋体" w:hAnsi="宋体" w:eastAsia="宋体" w:cs="宋体"/>
                <w:color w:val="000008"/>
                <w:spacing w:val="1"/>
                <w:sz w:val="20"/>
                <w:szCs w:val="20"/>
              </w:rPr>
              <w:t>评</w:t>
            </w:r>
            <w:r>
              <w:rPr>
                <w:rFonts w:ascii="宋体" w:hAnsi="宋体" w:eastAsia="宋体" w:cs="宋体"/>
                <w:color w:val="000008"/>
                <w:sz w:val="20"/>
                <w:szCs w:val="20"/>
              </w:rPr>
              <w:t>价标准</w:t>
            </w:r>
          </w:p>
        </w:tc>
        <w:tc>
          <w:tcPr>
            <w:tcW w:w="1705" w:type="dxa"/>
            <w:gridSpan w:val="8"/>
            <w:tcBorders>
              <w:left w:val="single" w:color="000000" w:sz="4" w:space="0"/>
              <w:right w:val="single" w:color="000000" w:sz="4" w:space="0"/>
            </w:tcBorders>
            <w:vAlign w:val="top"/>
          </w:tcPr>
          <w:p>
            <w:pPr>
              <w:spacing w:before="174" w:line="227" w:lineRule="auto"/>
              <w:ind w:left="480"/>
              <w:rPr>
                <w:rFonts w:ascii="宋体" w:hAnsi="宋体" w:eastAsia="宋体" w:cs="宋体"/>
                <w:sz w:val="20"/>
                <w:szCs w:val="20"/>
              </w:rPr>
            </w:pPr>
            <w:r>
              <w:rPr>
                <w:rFonts w:ascii="宋体" w:hAnsi="宋体" w:eastAsia="宋体" w:cs="宋体"/>
                <w:color w:val="000008"/>
                <w:spacing w:val="1"/>
                <w:sz w:val="20"/>
                <w:szCs w:val="20"/>
              </w:rPr>
              <w:t>评价等级</w:t>
            </w:r>
          </w:p>
        </w:tc>
        <w:tc>
          <w:tcPr>
            <w:tcW w:w="585" w:type="dxa"/>
            <w:gridSpan w:val="2"/>
            <w:vMerge w:val="restart"/>
            <w:tcBorders>
              <w:left w:val="single" w:color="000000" w:sz="4" w:space="0"/>
              <w:bottom w:val="nil"/>
              <w:right w:val="single" w:color="000000" w:sz="4" w:space="0"/>
            </w:tcBorders>
            <w:textDirection w:val="tbRlV"/>
            <w:vAlign w:val="top"/>
          </w:tcPr>
          <w:p>
            <w:pPr>
              <w:spacing w:before="232" w:line="225" w:lineRule="auto"/>
              <w:ind w:left="272"/>
              <w:rPr>
                <w:rFonts w:ascii="宋体" w:hAnsi="宋体" w:eastAsia="宋体" w:cs="宋体"/>
                <w:sz w:val="20"/>
                <w:szCs w:val="20"/>
              </w:rPr>
            </w:pPr>
            <w:r>
              <w:rPr>
                <w:rFonts w:ascii="宋体" w:hAnsi="宋体" w:eastAsia="宋体" w:cs="宋体"/>
                <w:color w:val="000008"/>
                <w:spacing w:val="5"/>
                <w:sz w:val="20"/>
                <w:szCs w:val="20"/>
              </w:rPr>
              <w:t>总</w:t>
            </w:r>
            <w:r>
              <w:rPr>
                <w:rFonts w:ascii="宋体" w:hAnsi="宋体" w:eastAsia="宋体" w:cs="宋体"/>
                <w:color w:val="000008"/>
                <w:spacing w:val="4"/>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56" w:type="dxa"/>
            <w:gridSpan w:val="2"/>
            <w:vMerge w:val="continue"/>
            <w:tcBorders>
              <w:top w:val="nil"/>
              <w:left w:val="nil"/>
              <w:right w:val="single" w:color="000000" w:sz="4" w:space="0"/>
            </w:tcBorders>
            <w:textDirection w:val="tbRlV"/>
            <w:vAlign w:val="top"/>
          </w:tcPr>
          <w:p>
            <w:pPr>
              <w:rPr>
                <w:rFonts w:ascii="Arial"/>
                <w:sz w:val="21"/>
              </w:rPr>
            </w:pPr>
          </w:p>
        </w:tc>
        <w:tc>
          <w:tcPr>
            <w:tcW w:w="542" w:type="dxa"/>
            <w:gridSpan w:val="2"/>
            <w:vMerge w:val="continue"/>
            <w:tcBorders>
              <w:top w:val="nil"/>
              <w:left w:val="single" w:color="000000" w:sz="4" w:space="0"/>
              <w:right w:val="single" w:color="000000" w:sz="4" w:space="0"/>
            </w:tcBorders>
            <w:textDirection w:val="tbRlV"/>
            <w:vAlign w:val="top"/>
          </w:tcPr>
          <w:p>
            <w:pPr>
              <w:rPr>
                <w:rFonts w:ascii="Arial"/>
                <w:sz w:val="21"/>
              </w:rPr>
            </w:pPr>
          </w:p>
        </w:tc>
        <w:tc>
          <w:tcPr>
            <w:tcW w:w="1339" w:type="dxa"/>
            <w:gridSpan w:val="2"/>
            <w:vMerge w:val="continue"/>
            <w:tcBorders>
              <w:top w:val="nil"/>
              <w:left w:val="single" w:color="000000" w:sz="4" w:space="0"/>
              <w:right w:val="single" w:color="000000" w:sz="4" w:space="0"/>
            </w:tcBorders>
            <w:vAlign w:val="top"/>
          </w:tcPr>
          <w:p>
            <w:pPr>
              <w:rPr>
                <w:rFonts w:ascii="Arial"/>
                <w:sz w:val="21"/>
              </w:rPr>
            </w:pPr>
          </w:p>
        </w:tc>
        <w:tc>
          <w:tcPr>
            <w:tcW w:w="4187" w:type="dxa"/>
            <w:gridSpan w:val="4"/>
            <w:vMerge w:val="continue"/>
            <w:tcBorders>
              <w:top w:val="nil"/>
              <w:left w:val="single" w:color="000000" w:sz="4" w:space="0"/>
              <w:right w:val="single" w:color="000000" w:sz="4" w:space="0"/>
            </w:tcBorders>
            <w:vAlign w:val="top"/>
          </w:tcPr>
          <w:p>
            <w:pPr>
              <w:rPr>
                <w:rFonts w:ascii="Arial"/>
                <w:sz w:val="21"/>
              </w:rPr>
            </w:pPr>
          </w:p>
        </w:tc>
        <w:tc>
          <w:tcPr>
            <w:tcW w:w="484" w:type="dxa"/>
            <w:gridSpan w:val="2"/>
            <w:tcBorders>
              <w:left w:val="single" w:color="000000" w:sz="4" w:space="0"/>
              <w:right w:val="single" w:color="000000" w:sz="4" w:space="0"/>
            </w:tcBorders>
            <w:vAlign w:val="top"/>
          </w:tcPr>
          <w:p>
            <w:pPr>
              <w:spacing w:before="208" w:line="193" w:lineRule="auto"/>
              <w:ind w:left="196"/>
              <w:rPr>
                <w:rFonts w:ascii="宋体" w:hAnsi="宋体" w:eastAsia="宋体" w:cs="宋体"/>
                <w:sz w:val="20"/>
                <w:szCs w:val="20"/>
              </w:rPr>
            </w:pPr>
            <w:r>
              <w:rPr>
                <w:rFonts w:ascii="宋体" w:hAnsi="宋体" w:eastAsia="宋体" w:cs="宋体"/>
                <w:color w:val="000008"/>
                <w:spacing w:val="2"/>
                <w:sz w:val="20"/>
                <w:szCs w:val="20"/>
              </w:rPr>
              <w:t>A</w:t>
            </w:r>
          </w:p>
        </w:tc>
        <w:tc>
          <w:tcPr>
            <w:tcW w:w="443" w:type="dxa"/>
            <w:gridSpan w:val="2"/>
            <w:tcBorders>
              <w:left w:val="single" w:color="000000" w:sz="4" w:space="0"/>
              <w:right w:val="single" w:color="000000" w:sz="4" w:space="0"/>
            </w:tcBorders>
            <w:vAlign w:val="top"/>
          </w:tcPr>
          <w:p>
            <w:pPr>
              <w:spacing w:before="211" w:line="190" w:lineRule="auto"/>
              <w:ind w:left="177"/>
              <w:rPr>
                <w:rFonts w:ascii="宋体" w:hAnsi="宋体" w:eastAsia="宋体" w:cs="宋体"/>
                <w:sz w:val="20"/>
                <w:szCs w:val="20"/>
              </w:rPr>
            </w:pPr>
            <w:r>
              <w:rPr>
                <w:rFonts w:ascii="宋体" w:hAnsi="宋体" w:eastAsia="宋体" w:cs="宋体"/>
                <w:color w:val="000008"/>
                <w:spacing w:val="1"/>
                <w:sz w:val="20"/>
                <w:szCs w:val="20"/>
              </w:rPr>
              <w:t>B</w:t>
            </w:r>
          </w:p>
        </w:tc>
        <w:tc>
          <w:tcPr>
            <w:tcW w:w="395" w:type="dxa"/>
            <w:gridSpan w:val="2"/>
            <w:tcBorders>
              <w:left w:val="single" w:color="000000" w:sz="4" w:space="0"/>
              <w:right w:val="single" w:color="000000" w:sz="4" w:space="0"/>
            </w:tcBorders>
            <w:vAlign w:val="top"/>
          </w:tcPr>
          <w:p>
            <w:pPr>
              <w:spacing w:before="207" w:line="190" w:lineRule="auto"/>
              <w:ind w:left="162"/>
              <w:rPr>
                <w:rFonts w:ascii="宋体" w:hAnsi="宋体" w:eastAsia="宋体" w:cs="宋体"/>
                <w:sz w:val="20"/>
                <w:szCs w:val="20"/>
              </w:rPr>
            </w:pPr>
            <w:r>
              <w:rPr>
                <w:rFonts w:ascii="宋体" w:hAnsi="宋体" w:eastAsia="宋体" w:cs="宋体"/>
                <w:color w:val="000008"/>
                <w:sz w:val="20"/>
                <w:szCs w:val="20"/>
              </w:rPr>
              <w:t>C</w:t>
            </w:r>
          </w:p>
        </w:tc>
        <w:tc>
          <w:tcPr>
            <w:tcW w:w="383" w:type="dxa"/>
            <w:gridSpan w:val="2"/>
            <w:tcBorders>
              <w:left w:val="single" w:color="000000" w:sz="4" w:space="0"/>
              <w:right w:val="single" w:color="000000" w:sz="4" w:space="0"/>
            </w:tcBorders>
            <w:vAlign w:val="top"/>
          </w:tcPr>
          <w:p>
            <w:pPr>
              <w:spacing w:before="211" w:line="190" w:lineRule="auto"/>
              <w:ind w:left="151"/>
              <w:rPr>
                <w:rFonts w:ascii="宋体" w:hAnsi="宋体" w:eastAsia="宋体" w:cs="宋体"/>
                <w:sz w:val="20"/>
                <w:szCs w:val="20"/>
              </w:rPr>
            </w:pPr>
            <w:r>
              <w:rPr>
                <w:rFonts w:ascii="宋体" w:hAnsi="宋体" w:eastAsia="宋体" w:cs="宋体"/>
                <w:color w:val="000008"/>
                <w:sz w:val="20"/>
                <w:szCs w:val="20"/>
              </w:rPr>
              <w:t>D</w:t>
            </w:r>
          </w:p>
        </w:tc>
        <w:tc>
          <w:tcPr>
            <w:tcW w:w="585" w:type="dxa"/>
            <w:gridSpan w:val="2"/>
            <w:vMerge w:val="continue"/>
            <w:tcBorders>
              <w:top w:val="nil"/>
              <w:left w:val="single" w:color="000000" w:sz="4" w:space="0"/>
              <w:right w:val="single" w:color="000000" w:sz="4"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56" w:type="dxa"/>
            <w:gridSpan w:val="2"/>
            <w:vMerge w:val="restart"/>
            <w:tcBorders>
              <w:left w:val="nil"/>
              <w:bottom w:val="nil"/>
              <w:right w:val="single" w:color="000000" w:sz="4" w:space="0"/>
            </w:tcBorders>
            <w:textDirection w:val="tbRlV"/>
            <w:vAlign w:val="top"/>
          </w:tcPr>
          <w:p>
            <w:pPr>
              <w:spacing w:before="197" w:line="224" w:lineRule="auto"/>
              <w:ind w:left="2078"/>
              <w:rPr>
                <w:rFonts w:ascii="宋体" w:hAnsi="宋体" w:eastAsia="宋体" w:cs="宋体"/>
                <w:sz w:val="20"/>
                <w:szCs w:val="20"/>
              </w:rPr>
            </w:pPr>
            <w:r>
              <w:rPr>
                <w:rFonts w:ascii="宋体" w:hAnsi="宋体" w:eastAsia="宋体" w:cs="宋体"/>
                <w:color w:val="000008"/>
                <w:spacing w:val="4"/>
                <w:sz w:val="20"/>
                <w:szCs w:val="20"/>
              </w:rPr>
              <w:t>思</w:t>
            </w:r>
            <w:r>
              <w:rPr>
                <w:rFonts w:ascii="宋体" w:hAnsi="宋体" w:eastAsia="宋体" w:cs="宋体"/>
                <w:color w:val="000008"/>
                <w:spacing w:val="2"/>
                <w:sz w:val="20"/>
                <w:szCs w:val="20"/>
              </w:rPr>
              <w:t xml:space="preserve"> 想 素 养</w:t>
            </w:r>
          </w:p>
        </w:tc>
        <w:tc>
          <w:tcPr>
            <w:tcW w:w="542" w:type="dxa"/>
            <w:gridSpan w:val="2"/>
            <w:vMerge w:val="restart"/>
            <w:tcBorders>
              <w:left w:val="single" w:color="000000" w:sz="4" w:space="0"/>
              <w:bottom w:val="nil"/>
              <w:right w:val="single" w:color="000000"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5" w:line="190" w:lineRule="auto"/>
              <w:ind w:left="188"/>
              <w:rPr>
                <w:rFonts w:ascii="宋体" w:hAnsi="宋体" w:eastAsia="宋体" w:cs="宋体"/>
                <w:sz w:val="20"/>
                <w:szCs w:val="20"/>
              </w:rPr>
            </w:pPr>
            <w:r>
              <w:rPr>
                <w:rFonts w:ascii="宋体" w:hAnsi="宋体" w:eastAsia="宋体" w:cs="宋体"/>
                <w:color w:val="000008"/>
                <w:spacing w:val="-4"/>
                <w:sz w:val="20"/>
                <w:szCs w:val="20"/>
              </w:rPr>
              <w:t>50</w:t>
            </w:r>
          </w:p>
        </w:tc>
        <w:tc>
          <w:tcPr>
            <w:tcW w:w="1339" w:type="dxa"/>
            <w:gridSpan w:val="2"/>
            <w:tcBorders>
              <w:left w:val="single" w:color="000000" w:sz="4" w:space="0"/>
              <w:right w:val="single" w:color="000000" w:sz="4" w:space="0"/>
            </w:tcBorders>
            <w:vAlign w:val="top"/>
          </w:tcPr>
          <w:p>
            <w:pPr>
              <w:spacing w:before="293" w:line="227" w:lineRule="auto"/>
              <w:ind w:left="291"/>
              <w:rPr>
                <w:rFonts w:ascii="宋体" w:hAnsi="宋体" w:eastAsia="宋体" w:cs="宋体"/>
                <w:sz w:val="20"/>
                <w:szCs w:val="20"/>
              </w:rPr>
            </w:pPr>
            <w:r>
              <w:rPr>
                <w:rFonts w:ascii="宋体" w:hAnsi="宋体" w:eastAsia="宋体" w:cs="宋体"/>
                <w:color w:val="000008"/>
                <w:spacing w:val="-1"/>
                <w:sz w:val="20"/>
                <w:szCs w:val="20"/>
              </w:rPr>
              <w:t>专</w:t>
            </w:r>
            <w:r>
              <w:rPr>
                <w:rFonts w:ascii="宋体" w:hAnsi="宋体" w:eastAsia="宋体" w:cs="宋体"/>
                <w:color w:val="000008"/>
                <w:sz w:val="20"/>
                <w:szCs w:val="20"/>
              </w:rPr>
              <w:t>业思想</w:t>
            </w:r>
          </w:p>
        </w:tc>
        <w:tc>
          <w:tcPr>
            <w:tcW w:w="4187" w:type="dxa"/>
            <w:gridSpan w:val="4"/>
            <w:tcBorders>
              <w:left w:val="single" w:color="000000" w:sz="4" w:space="0"/>
              <w:right w:val="single" w:color="000000" w:sz="4" w:space="0"/>
            </w:tcBorders>
            <w:vAlign w:val="top"/>
          </w:tcPr>
          <w:p>
            <w:pPr>
              <w:spacing w:before="302" w:line="195" w:lineRule="auto"/>
              <w:ind w:left="418"/>
              <w:rPr>
                <w:rFonts w:ascii="宋体" w:hAnsi="宋体" w:eastAsia="宋体" w:cs="宋体"/>
                <w:sz w:val="20"/>
                <w:szCs w:val="20"/>
              </w:rPr>
            </w:pPr>
            <w:r>
              <w:rPr>
                <w:rFonts w:ascii="宋体" w:hAnsi="宋体" w:eastAsia="宋体" w:cs="宋体"/>
                <w:color w:val="000008"/>
                <w:spacing w:val="-18"/>
                <w:sz w:val="20"/>
                <w:szCs w:val="20"/>
              </w:rPr>
              <w:t>专业思想稳定，责任</w:t>
            </w:r>
            <w:r>
              <w:rPr>
                <w:rFonts w:ascii="微软雅黑" w:hAnsi="微软雅黑" w:eastAsia="微软雅黑" w:cs="微软雅黑"/>
                <w:color w:val="000008"/>
                <w:spacing w:val="-18"/>
                <w:sz w:val="20"/>
                <w:szCs w:val="20"/>
              </w:rPr>
              <w:t>心</w:t>
            </w:r>
            <w:r>
              <w:rPr>
                <w:rFonts w:ascii="宋体" w:hAnsi="宋体" w:eastAsia="宋体" w:cs="宋体"/>
                <w:color w:val="000008"/>
                <w:spacing w:val="-18"/>
                <w:sz w:val="20"/>
                <w:szCs w:val="20"/>
              </w:rPr>
              <w:t xml:space="preserve">强，  </w:t>
            </w:r>
            <w:r>
              <w:rPr>
                <w:rFonts w:ascii="微软雅黑" w:hAnsi="微软雅黑" w:eastAsia="微软雅黑" w:cs="微软雅黑"/>
                <w:color w:val="000008"/>
                <w:spacing w:val="-18"/>
                <w:sz w:val="20"/>
                <w:szCs w:val="20"/>
              </w:rPr>
              <w:t>工</w:t>
            </w:r>
            <w:r>
              <w:rPr>
                <w:rFonts w:ascii="宋体" w:hAnsi="宋体" w:eastAsia="宋体" w:cs="宋体"/>
                <w:color w:val="000008"/>
                <w:spacing w:val="-18"/>
                <w:sz w:val="20"/>
                <w:szCs w:val="20"/>
              </w:rPr>
              <w:t>作认真负</w:t>
            </w:r>
            <w:r>
              <w:rPr>
                <w:rFonts w:ascii="宋体" w:hAnsi="宋体" w:eastAsia="宋体" w:cs="宋体"/>
                <w:color w:val="000008"/>
                <w:spacing w:val="-15"/>
                <w:sz w:val="20"/>
                <w:szCs w:val="20"/>
              </w:rPr>
              <w:t>责</w:t>
            </w:r>
          </w:p>
        </w:tc>
        <w:tc>
          <w:tcPr>
            <w:tcW w:w="484" w:type="dxa"/>
            <w:gridSpan w:val="2"/>
            <w:tcBorders>
              <w:left w:val="single" w:color="000000" w:sz="4" w:space="0"/>
              <w:right w:val="single" w:color="000000" w:sz="4" w:space="0"/>
            </w:tcBorders>
            <w:vAlign w:val="top"/>
          </w:tcPr>
          <w:p>
            <w:pPr>
              <w:spacing w:line="261" w:lineRule="auto"/>
              <w:rPr>
                <w:rFonts w:ascii="Arial"/>
                <w:sz w:val="21"/>
              </w:rPr>
            </w:pPr>
          </w:p>
          <w:p>
            <w:pPr>
              <w:spacing w:before="65" w:line="189" w:lineRule="auto"/>
              <w:ind w:left="216"/>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left w:val="single" w:color="000000" w:sz="4" w:space="0"/>
              <w:right w:val="single" w:color="000000" w:sz="4" w:space="0"/>
            </w:tcBorders>
            <w:vAlign w:val="top"/>
          </w:tcPr>
          <w:p>
            <w:pPr>
              <w:spacing w:line="262" w:lineRule="auto"/>
              <w:rPr>
                <w:rFonts w:ascii="Arial"/>
                <w:sz w:val="21"/>
              </w:rPr>
            </w:pPr>
          </w:p>
          <w:p>
            <w:pPr>
              <w:spacing w:before="65" w:line="192" w:lineRule="auto"/>
              <w:ind w:left="186"/>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left w:val="single" w:color="000000" w:sz="4" w:space="0"/>
              <w:right w:val="single" w:color="000000" w:sz="4" w:space="0"/>
            </w:tcBorders>
            <w:vAlign w:val="top"/>
          </w:tcPr>
          <w:p>
            <w:pPr>
              <w:spacing w:line="260" w:lineRule="auto"/>
              <w:rPr>
                <w:rFonts w:ascii="Arial"/>
                <w:sz w:val="21"/>
              </w:rPr>
            </w:pPr>
          </w:p>
          <w:p>
            <w:pPr>
              <w:spacing w:before="65" w:line="190" w:lineRule="auto"/>
              <w:ind w:left="173"/>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left w:val="single" w:color="000000" w:sz="4" w:space="0"/>
              <w:right w:val="single" w:color="000000" w:sz="4" w:space="0"/>
            </w:tcBorders>
            <w:vAlign w:val="top"/>
          </w:tcPr>
          <w:p>
            <w:pPr>
              <w:spacing w:line="262" w:lineRule="auto"/>
              <w:rPr>
                <w:rFonts w:ascii="Arial"/>
                <w:sz w:val="21"/>
              </w:rPr>
            </w:pPr>
          </w:p>
          <w:p>
            <w:pPr>
              <w:spacing w:before="65" w:line="192" w:lineRule="auto"/>
              <w:ind w:left="165"/>
              <w:rPr>
                <w:rFonts w:ascii="宋体" w:hAnsi="宋体" w:eastAsia="宋体" w:cs="宋体"/>
                <w:sz w:val="20"/>
                <w:szCs w:val="20"/>
              </w:rPr>
            </w:pPr>
            <w:r>
              <w:rPr>
                <w:rFonts w:ascii="宋体" w:hAnsi="宋体" w:eastAsia="宋体" w:cs="宋体"/>
                <w:color w:val="000008"/>
                <w:sz w:val="20"/>
                <w:szCs w:val="20"/>
              </w:rPr>
              <w:t>2</w:t>
            </w:r>
          </w:p>
        </w:tc>
        <w:tc>
          <w:tcPr>
            <w:tcW w:w="585"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56" w:type="dxa"/>
            <w:gridSpan w:val="2"/>
            <w:vMerge w:val="continue"/>
            <w:tcBorders>
              <w:top w:val="nil"/>
              <w:left w:val="nil"/>
              <w:bottom w:val="nil"/>
              <w:right w:val="single" w:color="000000" w:sz="4" w:space="0"/>
            </w:tcBorders>
            <w:textDirection w:val="tbRlV"/>
            <w:vAlign w:val="top"/>
          </w:tcPr>
          <w:p>
            <w:pPr>
              <w:rPr>
                <w:rFonts w:ascii="Arial"/>
                <w:sz w:val="21"/>
              </w:rPr>
            </w:pPr>
          </w:p>
        </w:tc>
        <w:tc>
          <w:tcPr>
            <w:tcW w:w="542"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339" w:type="dxa"/>
            <w:gridSpan w:val="2"/>
            <w:vMerge w:val="restart"/>
            <w:tcBorders>
              <w:left w:val="single" w:color="000000" w:sz="4" w:space="0"/>
              <w:bottom w:val="nil"/>
              <w:right w:val="single" w:color="000000" w:sz="4" w:space="0"/>
            </w:tcBorders>
            <w:vAlign w:val="top"/>
          </w:tcPr>
          <w:p>
            <w:pPr>
              <w:spacing w:line="288" w:lineRule="auto"/>
              <w:rPr>
                <w:rFonts w:ascii="Arial"/>
                <w:sz w:val="21"/>
              </w:rPr>
            </w:pPr>
          </w:p>
          <w:p>
            <w:pPr>
              <w:spacing w:before="85" w:line="194" w:lineRule="auto"/>
              <w:ind w:left="257"/>
              <w:rPr>
                <w:rFonts w:ascii="宋体" w:hAnsi="宋体" w:eastAsia="宋体" w:cs="宋体"/>
                <w:sz w:val="20"/>
                <w:szCs w:val="20"/>
              </w:rPr>
            </w:pPr>
            <w:r>
              <w:rPr>
                <w:rFonts w:ascii="宋体" w:hAnsi="宋体" w:eastAsia="宋体" w:cs="宋体"/>
                <w:color w:val="000008"/>
                <w:spacing w:val="6"/>
                <w:sz w:val="20"/>
                <w:szCs w:val="20"/>
              </w:rPr>
              <w:t>个</w:t>
            </w:r>
            <w:r>
              <w:rPr>
                <w:rFonts w:ascii="微软雅黑" w:hAnsi="微软雅黑" w:eastAsia="微软雅黑" w:cs="微软雅黑"/>
                <w:color w:val="000008"/>
                <w:spacing w:val="6"/>
                <w:sz w:val="20"/>
                <w:szCs w:val="20"/>
              </w:rPr>
              <w:t>人</w:t>
            </w:r>
            <w:r>
              <w:rPr>
                <w:rFonts w:ascii="宋体" w:hAnsi="宋体" w:eastAsia="宋体" w:cs="宋体"/>
                <w:color w:val="000008"/>
                <w:spacing w:val="6"/>
                <w:sz w:val="20"/>
                <w:szCs w:val="20"/>
              </w:rPr>
              <w:t>修养</w:t>
            </w:r>
          </w:p>
          <w:p>
            <w:pPr>
              <w:spacing w:before="82" w:line="258" w:lineRule="auto"/>
              <w:ind w:left="482" w:right="134" w:hanging="316"/>
              <w:rPr>
                <w:rFonts w:ascii="宋体" w:hAnsi="宋体" w:eastAsia="宋体" w:cs="宋体"/>
                <w:sz w:val="20"/>
                <w:szCs w:val="20"/>
              </w:rPr>
            </w:pPr>
            <w:r>
              <w:rPr>
                <w:rFonts w:ascii="宋体" w:hAnsi="宋体" w:eastAsia="宋体" w:cs="宋体"/>
                <w:color w:val="000008"/>
                <w:spacing w:val="13"/>
                <w:sz w:val="20"/>
                <w:szCs w:val="20"/>
              </w:rPr>
              <w:t>(</w:t>
            </w:r>
            <w:r>
              <w:rPr>
                <w:rFonts w:ascii="宋体" w:hAnsi="宋体" w:eastAsia="宋体" w:cs="宋体"/>
                <w:color w:val="000008"/>
                <w:spacing w:val="11"/>
                <w:sz w:val="20"/>
                <w:szCs w:val="20"/>
              </w:rPr>
              <w:t>语</w:t>
            </w:r>
            <w:r>
              <w:rPr>
                <w:rFonts w:ascii="微软雅黑" w:hAnsi="微软雅黑" w:eastAsia="微软雅黑" w:cs="微软雅黑"/>
                <w:color w:val="000008"/>
                <w:spacing w:val="11"/>
                <w:sz w:val="20"/>
                <w:szCs w:val="20"/>
              </w:rPr>
              <w:t xml:space="preserve">言 </w:t>
            </w:r>
            <w:r>
              <w:rPr>
                <w:rFonts w:ascii="宋体" w:hAnsi="宋体" w:eastAsia="宋体" w:cs="宋体"/>
                <w:color w:val="000008"/>
                <w:spacing w:val="11"/>
                <w:sz w:val="20"/>
                <w:szCs w:val="20"/>
              </w:rPr>
              <w:t>、</w:t>
            </w:r>
            <w:r>
              <w:rPr>
                <w:rFonts w:ascii="微软雅黑" w:hAnsi="微软雅黑" w:eastAsia="微软雅黑" w:cs="微软雅黑"/>
                <w:color w:val="000008"/>
                <w:spacing w:val="11"/>
                <w:sz w:val="20"/>
                <w:szCs w:val="20"/>
              </w:rPr>
              <w:t>行</w:t>
            </w:r>
            <w:r>
              <w:rPr>
                <w:rFonts w:ascii="微软雅黑" w:hAnsi="微软雅黑" w:eastAsia="微软雅黑" w:cs="微软雅黑"/>
                <w:color w:val="000008"/>
                <w:sz w:val="20"/>
                <w:szCs w:val="20"/>
              </w:rPr>
              <w:t xml:space="preserve"> </w:t>
            </w:r>
            <w:r>
              <w:rPr>
                <w:rFonts w:ascii="宋体" w:hAnsi="宋体" w:eastAsia="宋体" w:cs="宋体"/>
                <w:color w:val="000008"/>
                <w:spacing w:val="-1"/>
                <w:sz w:val="20"/>
                <w:szCs w:val="20"/>
              </w:rPr>
              <w:t>为)</w:t>
            </w:r>
          </w:p>
        </w:tc>
        <w:tc>
          <w:tcPr>
            <w:tcW w:w="4187" w:type="dxa"/>
            <w:gridSpan w:val="4"/>
            <w:tcBorders>
              <w:left w:val="single" w:color="000000" w:sz="4" w:space="0"/>
              <w:right w:val="single" w:color="000000" w:sz="4" w:space="0"/>
            </w:tcBorders>
            <w:vAlign w:val="top"/>
          </w:tcPr>
          <w:p>
            <w:pPr>
              <w:spacing w:before="261" w:line="192" w:lineRule="auto"/>
              <w:ind w:left="415"/>
              <w:rPr>
                <w:rFonts w:ascii="宋体" w:hAnsi="宋体" w:eastAsia="宋体" w:cs="宋体"/>
                <w:sz w:val="20"/>
                <w:szCs w:val="20"/>
              </w:rPr>
            </w:pPr>
            <w:r>
              <w:rPr>
                <w:rFonts w:ascii="宋体" w:hAnsi="宋体" w:eastAsia="宋体" w:cs="宋体"/>
                <w:color w:val="000008"/>
                <w:spacing w:val="-11"/>
                <w:sz w:val="20"/>
                <w:szCs w:val="20"/>
              </w:rPr>
              <w:t>语</w:t>
            </w:r>
            <w:r>
              <w:rPr>
                <w:rFonts w:ascii="微软雅黑" w:hAnsi="微软雅黑" w:eastAsia="微软雅黑" w:cs="微软雅黑"/>
                <w:color w:val="000008"/>
                <w:spacing w:val="-9"/>
                <w:sz w:val="20"/>
                <w:szCs w:val="20"/>
              </w:rPr>
              <w:t>言文</w:t>
            </w:r>
            <w:r>
              <w:rPr>
                <w:rFonts w:ascii="宋体" w:hAnsi="宋体" w:eastAsia="宋体" w:cs="宋体"/>
                <w:color w:val="000008"/>
                <w:spacing w:val="-9"/>
                <w:sz w:val="20"/>
                <w:szCs w:val="20"/>
              </w:rPr>
              <w:t>明，尊重关</w:t>
            </w:r>
            <w:r>
              <w:rPr>
                <w:rFonts w:ascii="微软雅黑" w:hAnsi="微软雅黑" w:eastAsia="微软雅黑" w:cs="微软雅黑"/>
                <w:color w:val="000008"/>
                <w:spacing w:val="-9"/>
                <w:sz w:val="20"/>
                <w:szCs w:val="20"/>
              </w:rPr>
              <w:t>心</w:t>
            </w:r>
            <w:r>
              <w:rPr>
                <w:rFonts w:ascii="宋体" w:hAnsi="宋体" w:eastAsia="宋体" w:cs="宋体"/>
                <w:color w:val="000008"/>
                <w:spacing w:val="-9"/>
                <w:sz w:val="20"/>
                <w:szCs w:val="20"/>
              </w:rPr>
              <w:t>工友，态度和蔼可亲</w:t>
            </w:r>
          </w:p>
        </w:tc>
        <w:tc>
          <w:tcPr>
            <w:tcW w:w="484" w:type="dxa"/>
            <w:gridSpan w:val="2"/>
            <w:tcBorders>
              <w:left w:val="single" w:color="000000" w:sz="4" w:space="0"/>
              <w:right w:val="single" w:color="000000" w:sz="4" w:space="0"/>
            </w:tcBorders>
            <w:vAlign w:val="top"/>
          </w:tcPr>
          <w:p>
            <w:pPr>
              <w:spacing w:before="290"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left w:val="single" w:color="000000" w:sz="4" w:space="0"/>
              <w:right w:val="single" w:color="000000" w:sz="4" w:space="0"/>
            </w:tcBorders>
            <w:vAlign w:val="top"/>
          </w:tcPr>
          <w:p>
            <w:pPr>
              <w:spacing w:before="291" w:line="190" w:lineRule="auto"/>
              <w:ind w:left="190"/>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left w:val="single" w:color="000000" w:sz="4" w:space="0"/>
              <w:right w:val="single" w:color="000000" w:sz="4" w:space="0"/>
            </w:tcBorders>
            <w:vAlign w:val="top"/>
          </w:tcPr>
          <w:p>
            <w:pPr>
              <w:spacing w:before="291" w:line="190" w:lineRule="auto"/>
              <w:ind w:left="168"/>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left w:val="single" w:color="000000" w:sz="4" w:space="0"/>
              <w:right w:val="single" w:color="000000" w:sz="4" w:space="0"/>
            </w:tcBorders>
            <w:vAlign w:val="top"/>
          </w:tcPr>
          <w:p>
            <w:pPr>
              <w:spacing w:before="291" w:line="192" w:lineRule="auto"/>
              <w:ind w:left="157"/>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56" w:type="dxa"/>
            <w:gridSpan w:val="2"/>
            <w:vMerge w:val="continue"/>
            <w:tcBorders>
              <w:top w:val="nil"/>
              <w:left w:val="nil"/>
              <w:bottom w:val="nil"/>
              <w:right w:val="single" w:color="000000" w:sz="4" w:space="0"/>
            </w:tcBorders>
            <w:textDirection w:val="tbRlV"/>
            <w:vAlign w:val="top"/>
          </w:tcPr>
          <w:p>
            <w:pPr>
              <w:rPr>
                <w:rFonts w:ascii="Arial"/>
                <w:sz w:val="21"/>
              </w:rPr>
            </w:pPr>
          </w:p>
        </w:tc>
        <w:tc>
          <w:tcPr>
            <w:tcW w:w="542"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339" w:type="dxa"/>
            <w:gridSpan w:val="2"/>
            <w:vMerge w:val="continue"/>
            <w:tcBorders>
              <w:top w:val="nil"/>
              <w:left w:val="single" w:color="000000" w:sz="4" w:space="0"/>
              <w:right w:val="single" w:color="000000" w:sz="4" w:space="0"/>
            </w:tcBorders>
            <w:vAlign w:val="top"/>
          </w:tcPr>
          <w:p>
            <w:pPr>
              <w:rPr>
                <w:rFonts w:ascii="Arial"/>
                <w:sz w:val="21"/>
              </w:rPr>
            </w:pPr>
          </w:p>
        </w:tc>
        <w:tc>
          <w:tcPr>
            <w:tcW w:w="4187" w:type="dxa"/>
            <w:gridSpan w:val="4"/>
            <w:tcBorders>
              <w:left w:val="single" w:color="000000" w:sz="4" w:space="0"/>
              <w:right w:val="single" w:color="000000" w:sz="4" w:space="0"/>
            </w:tcBorders>
            <w:vAlign w:val="top"/>
          </w:tcPr>
          <w:p>
            <w:pPr>
              <w:spacing w:line="251" w:lineRule="auto"/>
              <w:rPr>
                <w:rFonts w:ascii="Arial"/>
                <w:sz w:val="21"/>
              </w:rPr>
            </w:pPr>
          </w:p>
          <w:p>
            <w:pPr>
              <w:spacing w:before="86" w:line="192" w:lineRule="auto"/>
              <w:ind w:left="341"/>
              <w:rPr>
                <w:rFonts w:ascii="宋体" w:hAnsi="宋体" w:eastAsia="宋体" w:cs="宋体"/>
                <w:sz w:val="20"/>
                <w:szCs w:val="20"/>
              </w:rPr>
            </w:pPr>
            <w:r>
              <w:rPr>
                <w:rFonts w:ascii="微软雅黑" w:hAnsi="微软雅黑" w:eastAsia="微软雅黑" w:cs="微软雅黑"/>
                <w:color w:val="000008"/>
                <w:spacing w:val="-18"/>
                <w:sz w:val="20"/>
                <w:szCs w:val="20"/>
              </w:rPr>
              <w:t>行</w:t>
            </w:r>
            <w:r>
              <w:rPr>
                <w:rFonts w:ascii="宋体" w:hAnsi="宋体" w:eastAsia="宋体" w:cs="宋体"/>
                <w:color w:val="000008"/>
                <w:spacing w:val="-10"/>
                <w:sz w:val="20"/>
                <w:szCs w:val="20"/>
              </w:rPr>
              <w:t>为</w:t>
            </w:r>
            <w:r>
              <w:rPr>
                <w:rFonts w:ascii="微软雅黑" w:hAnsi="微软雅黑" w:eastAsia="微软雅黑" w:cs="微软雅黑"/>
                <w:color w:val="000008"/>
                <w:spacing w:val="-10"/>
                <w:sz w:val="20"/>
                <w:szCs w:val="20"/>
              </w:rPr>
              <w:t>文</w:t>
            </w:r>
            <w:r>
              <w:rPr>
                <w:rFonts w:ascii="宋体" w:hAnsi="宋体" w:eastAsia="宋体" w:cs="宋体"/>
                <w:color w:val="000008"/>
                <w:spacing w:val="-10"/>
                <w:sz w:val="20"/>
                <w:szCs w:val="20"/>
              </w:rPr>
              <w:t>明，仪表</w:t>
            </w:r>
            <w:r>
              <w:rPr>
                <w:rFonts w:ascii="微软雅黑" w:hAnsi="微软雅黑" w:eastAsia="微软雅黑" w:cs="微软雅黑"/>
                <w:color w:val="000008"/>
                <w:spacing w:val="-10"/>
                <w:sz w:val="20"/>
                <w:szCs w:val="20"/>
              </w:rPr>
              <w:t>大方</w:t>
            </w:r>
            <w:r>
              <w:rPr>
                <w:rFonts w:ascii="宋体" w:hAnsi="宋体" w:eastAsia="宋体" w:cs="宋体"/>
                <w:color w:val="000008"/>
                <w:spacing w:val="-10"/>
                <w:sz w:val="20"/>
                <w:szCs w:val="20"/>
              </w:rPr>
              <w:t>，举</w:t>
            </w:r>
            <w:r>
              <w:rPr>
                <w:rFonts w:ascii="微软雅黑" w:hAnsi="微软雅黑" w:eastAsia="微软雅黑" w:cs="微软雅黑"/>
                <w:color w:val="000008"/>
                <w:spacing w:val="-10"/>
                <w:sz w:val="20"/>
                <w:szCs w:val="20"/>
              </w:rPr>
              <w:t>止</w:t>
            </w:r>
            <w:r>
              <w:rPr>
                <w:rFonts w:ascii="宋体" w:hAnsi="宋体" w:eastAsia="宋体" w:cs="宋体"/>
                <w:color w:val="000008"/>
                <w:spacing w:val="-10"/>
                <w:sz w:val="20"/>
                <w:szCs w:val="20"/>
              </w:rPr>
              <w:t>端庄，着装整洁</w:t>
            </w:r>
          </w:p>
        </w:tc>
        <w:tc>
          <w:tcPr>
            <w:tcW w:w="484" w:type="dxa"/>
            <w:gridSpan w:val="2"/>
            <w:tcBorders>
              <w:left w:val="single" w:color="000000" w:sz="4" w:space="0"/>
              <w:right w:val="single" w:color="000000" w:sz="4" w:space="0"/>
            </w:tcBorders>
            <w:vAlign w:val="top"/>
          </w:tcPr>
          <w:p>
            <w:pPr>
              <w:spacing w:line="302" w:lineRule="auto"/>
              <w:rPr>
                <w:rFonts w:ascii="Arial"/>
                <w:sz w:val="21"/>
              </w:rPr>
            </w:pPr>
          </w:p>
          <w:p>
            <w:pPr>
              <w:spacing w:before="65" w:line="189" w:lineRule="auto"/>
              <w:ind w:left="216"/>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left w:val="single" w:color="000000" w:sz="4" w:space="0"/>
              <w:right w:val="single" w:color="000000" w:sz="4" w:space="0"/>
            </w:tcBorders>
            <w:vAlign w:val="top"/>
          </w:tcPr>
          <w:p>
            <w:pPr>
              <w:spacing w:line="302" w:lineRule="auto"/>
              <w:rPr>
                <w:rFonts w:ascii="Arial"/>
                <w:sz w:val="21"/>
              </w:rPr>
            </w:pPr>
          </w:p>
          <w:p>
            <w:pPr>
              <w:spacing w:before="65" w:line="192" w:lineRule="auto"/>
              <w:ind w:left="186"/>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left w:val="single" w:color="000000" w:sz="4" w:space="0"/>
              <w:right w:val="single" w:color="000000" w:sz="4" w:space="0"/>
            </w:tcBorders>
            <w:vAlign w:val="top"/>
          </w:tcPr>
          <w:p>
            <w:pPr>
              <w:spacing w:line="301" w:lineRule="auto"/>
              <w:rPr>
                <w:rFonts w:ascii="Arial"/>
                <w:sz w:val="21"/>
              </w:rPr>
            </w:pPr>
          </w:p>
          <w:p>
            <w:pPr>
              <w:spacing w:before="65" w:line="190" w:lineRule="auto"/>
              <w:ind w:left="173"/>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left w:val="single" w:color="000000" w:sz="4" w:space="0"/>
              <w:right w:val="single" w:color="000000" w:sz="4" w:space="0"/>
            </w:tcBorders>
            <w:vAlign w:val="top"/>
          </w:tcPr>
          <w:p>
            <w:pPr>
              <w:spacing w:line="302" w:lineRule="auto"/>
              <w:rPr>
                <w:rFonts w:ascii="Arial"/>
                <w:sz w:val="21"/>
              </w:rPr>
            </w:pPr>
          </w:p>
          <w:p>
            <w:pPr>
              <w:spacing w:before="65" w:line="192" w:lineRule="auto"/>
              <w:ind w:left="165"/>
              <w:rPr>
                <w:rFonts w:ascii="宋体" w:hAnsi="宋体" w:eastAsia="宋体" w:cs="宋体"/>
                <w:sz w:val="20"/>
                <w:szCs w:val="20"/>
              </w:rPr>
            </w:pPr>
            <w:r>
              <w:rPr>
                <w:rFonts w:ascii="宋体" w:hAnsi="宋体" w:eastAsia="宋体" w:cs="宋体"/>
                <w:color w:val="000008"/>
                <w:sz w:val="20"/>
                <w:szCs w:val="20"/>
              </w:rPr>
              <w:t>2</w:t>
            </w:r>
          </w:p>
        </w:tc>
        <w:tc>
          <w:tcPr>
            <w:tcW w:w="585"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gridSpan w:val="2"/>
            <w:vMerge w:val="continue"/>
            <w:tcBorders>
              <w:top w:val="nil"/>
              <w:left w:val="nil"/>
              <w:bottom w:val="nil"/>
              <w:right w:val="single" w:color="000000" w:sz="4" w:space="0"/>
            </w:tcBorders>
            <w:textDirection w:val="tbRlV"/>
            <w:vAlign w:val="top"/>
          </w:tcPr>
          <w:p>
            <w:pPr>
              <w:rPr>
                <w:rFonts w:ascii="Arial"/>
                <w:sz w:val="21"/>
              </w:rPr>
            </w:pPr>
          </w:p>
        </w:tc>
        <w:tc>
          <w:tcPr>
            <w:tcW w:w="542"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339" w:type="dxa"/>
            <w:gridSpan w:val="2"/>
            <w:tcBorders>
              <w:left w:val="single" w:color="000000" w:sz="4" w:space="0"/>
              <w:right w:val="single" w:color="000000" w:sz="4" w:space="0"/>
            </w:tcBorders>
            <w:vAlign w:val="top"/>
          </w:tcPr>
          <w:p>
            <w:pPr>
              <w:spacing w:before="302" w:line="194" w:lineRule="auto"/>
              <w:ind w:left="290"/>
              <w:rPr>
                <w:rFonts w:ascii="宋体" w:hAnsi="宋体" w:eastAsia="宋体" w:cs="宋体"/>
                <w:sz w:val="20"/>
                <w:szCs w:val="20"/>
              </w:rPr>
            </w:pPr>
            <w:r>
              <w:rPr>
                <w:rFonts w:ascii="微软雅黑" w:hAnsi="微软雅黑" w:eastAsia="微软雅黑" w:cs="微软雅黑"/>
                <w:color w:val="000008"/>
                <w:spacing w:val="1"/>
                <w:sz w:val="20"/>
                <w:szCs w:val="20"/>
              </w:rPr>
              <w:t>人</w:t>
            </w:r>
            <w:r>
              <w:rPr>
                <w:rFonts w:ascii="宋体" w:hAnsi="宋体" w:eastAsia="宋体" w:cs="宋体"/>
                <w:color w:val="000008"/>
                <w:spacing w:val="1"/>
                <w:sz w:val="20"/>
                <w:szCs w:val="20"/>
              </w:rPr>
              <w:t>际沟通</w:t>
            </w:r>
          </w:p>
        </w:tc>
        <w:tc>
          <w:tcPr>
            <w:tcW w:w="4187" w:type="dxa"/>
            <w:gridSpan w:val="4"/>
            <w:tcBorders>
              <w:left w:val="single" w:color="000000" w:sz="4" w:space="0"/>
              <w:right w:val="single" w:color="000000" w:sz="4" w:space="0"/>
            </w:tcBorders>
            <w:vAlign w:val="top"/>
          </w:tcPr>
          <w:p>
            <w:pPr>
              <w:spacing w:before="299" w:line="193" w:lineRule="auto"/>
              <w:ind w:left="513"/>
              <w:rPr>
                <w:rFonts w:ascii="宋体" w:hAnsi="宋体" w:eastAsia="宋体" w:cs="宋体"/>
                <w:sz w:val="20"/>
                <w:szCs w:val="20"/>
              </w:rPr>
            </w:pPr>
            <w:r>
              <w:rPr>
                <w:rFonts w:ascii="宋体" w:hAnsi="宋体" w:eastAsia="宋体" w:cs="宋体"/>
                <w:color w:val="000008"/>
                <w:spacing w:val="-9"/>
                <w:sz w:val="20"/>
                <w:szCs w:val="20"/>
              </w:rPr>
              <w:t>尊重师</w:t>
            </w:r>
            <w:r>
              <w:rPr>
                <w:rFonts w:ascii="微软雅黑" w:hAnsi="微软雅黑" w:eastAsia="微软雅黑" w:cs="微软雅黑"/>
                <w:color w:val="000008"/>
                <w:spacing w:val="-9"/>
                <w:sz w:val="20"/>
                <w:szCs w:val="20"/>
              </w:rPr>
              <w:t>长</w:t>
            </w:r>
            <w:r>
              <w:rPr>
                <w:rFonts w:ascii="宋体" w:hAnsi="宋体" w:eastAsia="宋体" w:cs="宋体"/>
                <w:color w:val="000008"/>
                <w:spacing w:val="-9"/>
                <w:sz w:val="20"/>
                <w:szCs w:val="20"/>
              </w:rPr>
              <w:t>，与</w:t>
            </w:r>
            <w:r>
              <w:rPr>
                <w:rFonts w:ascii="微软雅黑" w:hAnsi="微软雅黑" w:eastAsia="微软雅黑" w:cs="微软雅黑"/>
                <w:color w:val="000008"/>
                <w:spacing w:val="-9"/>
                <w:sz w:val="20"/>
                <w:szCs w:val="20"/>
              </w:rPr>
              <w:t>工</w:t>
            </w:r>
            <w:r>
              <w:rPr>
                <w:rFonts w:ascii="宋体" w:hAnsi="宋体" w:eastAsia="宋体" w:cs="宋体"/>
                <w:color w:val="000008"/>
                <w:spacing w:val="-9"/>
                <w:sz w:val="20"/>
                <w:szCs w:val="20"/>
              </w:rPr>
              <w:t>作</w:t>
            </w:r>
            <w:r>
              <w:rPr>
                <w:rFonts w:ascii="微软雅黑" w:hAnsi="微软雅黑" w:eastAsia="微软雅黑" w:cs="微软雅黑"/>
                <w:color w:val="000008"/>
                <w:spacing w:val="-9"/>
                <w:sz w:val="20"/>
                <w:szCs w:val="20"/>
              </w:rPr>
              <w:t>人</w:t>
            </w:r>
            <w:r>
              <w:rPr>
                <w:rFonts w:ascii="宋体" w:hAnsi="宋体" w:eastAsia="宋体" w:cs="宋体"/>
                <w:color w:val="000008"/>
                <w:spacing w:val="-9"/>
                <w:sz w:val="20"/>
                <w:szCs w:val="20"/>
              </w:rPr>
              <w:t>员、同学关系融洽</w:t>
            </w:r>
          </w:p>
        </w:tc>
        <w:tc>
          <w:tcPr>
            <w:tcW w:w="484" w:type="dxa"/>
            <w:gridSpan w:val="2"/>
            <w:tcBorders>
              <w:left w:val="single" w:color="000000" w:sz="4" w:space="0"/>
              <w:right w:val="single" w:color="000000" w:sz="4" w:space="0"/>
            </w:tcBorders>
            <w:vAlign w:val="top"/>
          </w:tcPr>
          <w:p>
            <w:pPr>
              <w:spacing w:line="263" w:lineRule="auto"/>
              <w:rPr>
                <w:rFonts w:ascii="Arial"/>
                <w:sz w:val="21"/>
              </w:rPr>
            </w:pPr>
          </w:p>
          <w:p>
            <w:pPr>
              <w:spacing w:before="65" w:line="189" w:lineRule="auto"/>
              <w:ind w:left="216"/>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left w:val="single" w:color="000000" w:sz="4" w:space="0"/>
              <w:right w:val="single" w:color="000000" w:sz="4" w:space="0"/>
            </w:tcBorders>
            <w:vAlign w:val="top"/>
          </w:tcPr>
          <w:p>
            <w:pPr>
              <w:spacing w:line="264" w:lineRule="auto"/>
              <w:rPr>
                <w:rFonts w:ascii="Arial"/>
                <w:sz w:val="21"/>
              </w:rPr>
            </w:pPr>
          </w:p>
          <w:p>
            <w:pPr>
              <w:spacing w:before="65" w:line="192" w:lineRule="auto"/>
              <w:ind w:left="186"/>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left w:val="single" w:color="000000" w:sz="4" w:space="0"/>
              <w:right w:val="single" w:color="000000" w:sz="4" w:space="0"/>
            </w:tcBorders>
            <w:vAlign w:val="top"/>
          </w:tcPr>
          <w:p>
            <w:pPr>
              <w:spacing w:line="262" w:lineRule="auto"/>
              <w:rPr>
                <w:rFonts w:ascii="Arial"/>
                <w:sz w:val="21"/>
              </w:rPr>
            </w:pPr>
          </w:p>
          <w:p>
            <w:pPr>
              <w:spacing w:before="65" w:line="190" w:lineRule="auto"/>
              <w:ind w:left="173"/>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left w:val="single" w:color="000000" w:sz="4" w:space="0"/>
              <w:right w:val="single" w:color="000000" w:sz="4" w:space="0"/>
            </w:tcBorders>
            <w:vAlign w:val="top"/>
          </w:tcPr>
          <w:p>
            <w:pPr>
              <w:spacing w:line="264" w:lineRule="auto"/>
              <w:rPr>
                <w:rFonts w:ascii="Arial"/>
                <w:sz w:val="21"/>
              </w:rPr>
            </w:pPr>
          </w:p>
          <w:p>
            <w:pPr>
              <w:spacing w:before="65" w:line="192" w:lineRule="auto"/>
              <w:ind w:left="165"/>
              <w:rPr>
                <w:rFonts w:ascii="宋体" w:hAnsi="宋体" w:eastAsia="宋体" w:cs="宋体"/>
                <w:sz w:val="20"/>
                <w:szCs w:val="20"/>
              </w:rPr>
            </w:pPr>
            <w:r>
              <w:rPr>
                <w:rFonts w:ascii="宋体" w:hAnsi="宋体" w:eastAsia="宋体" w:cs="宋体"/>
                <w:color w:val="000008"/>
                <w:sz w:val="20"/>
                <w:szCs w:val="20"/>
              </w:rPr>
              <w:t>2</w:t>
            </w:r>
          </w:p>
        </w:tc>
        <w:tc>
          <w:tcPr>
            <w:tcW w:w="585" w:type="dxa"/>
            <w:gridSpan w:val="2"/>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56" w:type="dxa"/>
            <w:gridSpan w:val="2"/>
            <w:vMerge w:val="continue"/>
            <w:tcBorders>
              <w:top w:val="nil"/>
              <w:left w:val="nil"/>
              <w:bottom w:val="nil"/>
              <w:right w:val="single" w:color="000000" w:sz="4" w:space="0"/>
            </w:tcBorders>
            <w:textDirection w:val="tbRlV"/>
            <w:vAlign w:val="top"/>
          </w:tcPr>
          <w:p>
            <w:pPr>
              <w:rPr>
                <w:rFonts w:ascii="Arial"/>
                <w:sz w:val="21"/>
              </w:rPr>
            </w:pPr>
          </w:p>
        </w:tc>
        <w:tc>
          <w:tcPr>
            <w:tcW w:w="542" w:type="dxa"/>
            <w:gridSpan w:val="2"/>
            <w:vMerge w:val="continue"/>
            <w:tcBorders>
              <w:top w:val="nil"/>
              <w:left w:val="single" w:color="000000" w:sz="4" w:space="0"/>
              <w:bottom w:val="nil"/>
              <w:right w:val="single" w:color="000000" w:sz="4" w:space="0"/>
            </w:tcBorders>
            <w:vAlign w:val="top"/>
          </w:tcPr>
          <w:p>
            <w:pPr>
              <w:rPr>
                <w:rFonts w:ascii="Arial"/>
                <w:sz w:val="21"/>
              </w:rPr>
            </w:pPr>
          </w:p>
        </w:tc>
        <w:tc>
          <w:tcPr>
            <w:tcW w:w="1339" w:type="dxa"/>
            <w:gridSpan w:val="2"/>
            <w:tcBorders>
              <w:left w:val="single" w:color="000000" w:sz="4" w:space="0"/>
              <w:right w:val="single" w:color="000000" w:sz="4" w:space="0"/>
            </w:tcBorders>
            <w:vAlign w:val="top"/>
          </w:tcPr>
          <w:p>
            <w:pPr>
              <w:spacing w:before="297" w:line="229" w:lineRule="auto"/>
              <w:ind w:left="297"/>
              <w:rPr>
                <w:rFonts w:ascii="宋体" w:hAnsi="宋体" w:eastAsia="宋体" w:cs="宋体"/>
                <w:sz w:val="20"/>
                <w:szCs w:val="20"/>
              </w:rPr>
            </w:pPr>
            <w:r>
              <w:rPr>
                <w:rFonts w:ascii="宋体" w:hAnsi="宋体" w:eastAsia="宋体" w:cs="宋体"/>
                <w:color w:val="000008"/>
                <w:spacing w:val="-2"/>
                <w:sz w:val="20"/>
                <w:szCs w:val="20"/>
              </w:rPr>
              <w:t>学</w:t>
            </w:r>
            <w:r>
              <w:rPr>
                <w:rFonts w:ascii="宋体" w:hAnsi="宋体" w:eastAsia="宋体" w:cs="宋体"/>
                <w:color w:val="000008"/>
                <w:spacing w:val="-1"/>
                <w:sz w:val="20"/>
                <w:szCs w:val="20"/>
              </w:rPr>
              <w:t>习态度</w:t>
            </w:r>
          </w:p>
        </w:tc>
        <w:tc>
          <w:tcPr>
            <w:tcW w:w="4187" w:type="dxa"/>
            <w:gridSpan w:val="4"/>
            <w:tcBorders>
              <w:left w:val="single" w:color="000000" w:sz="4" w:space="0"/>
              <w:right w:val="single" w:color="000000" w:sz="4" w:space="0"/>
            </w:tcBorders>
            <w:vAlign w:val="top"/>
          </w:tcPr>
          <w:p>
            <w:pPr>
              <w:spacing w:before="306" w:line="197" w:lineRule="auto"/>
              <w:ind w:left="711"/>
              <w:rPr>
                <w:rFonts w:ascii="宋体" w:hAnsi="宋体" w:eastAsia="宋体" w:cs="宋体"/>
                <w:sz w:val="20"/>
                <w:szCs w:val="20"/>
              </w:rPr>
            </w:pPr>
            <w:r>
              <w:rPr>
                <w:rFonts w:ascii="宋体" w:hAnsi="宋体" w:eastAsia="宋体" w:cs="宋体"/>
                <w:color w:val="000008"/>
                <w:spacing w:val="-10"/>
                <w:sz w:val="20"/>
                <w:szCs w:val="20"/>
              </w:rPr>
              <w:t>虚</w:t>
            </w:r>
            <w:r>
              <w:rPr>
                <w:rFonts w:ascii="微软雅黑" w:hAnsi="微软雅黑" w:eastAsia="微软雅黑" w:cs="微软雅黑"/>
                <w:color w:val="000008"/>
                <w:spacing w:val="-10"/>
                <w:sz w:val="20"/>
                <w:szCs w:val="20"/>
              </w:rPr>
              <w:t>心</w:t>
            </w:r>
            <w:r>
              <w:rPr>
                <w:rFonts w:ascii="宋体" w:hAnsi="宋体" w:eastAsia="宋体" w:cs="宋体"/>
                <w:color w:val="000008"/>
                <w:spacing w:val="-10"/>
                <w:sz w:val="20"/>
                <w:szCs w:val="20"/>
              </w:rPr>
              <w:t>好学，学习主动，积极、钻</w:t>
            </w:r>
            <w:r>
              <w:rPr>
                <w:rFonts w:ascii="宋体" w:hAnsi="宋体" w:eastAsia="宋体" w:cs="宋体"/>
                <w:color w:val="000008"/>
                <w:spacing w:val="-8"/>
                <w:sz w:val="20"/>
                <w:szCs w:val="20"/>
              </w:rPr>
              <w:t>研</w:t>
            </w:r>
          </w:p>
        </w:tc>
        <w:tc>
          <w:tcPr>
            <w:tcW w:w="484" w:type="dxa"/>
            <w:gridSpan w:val="2"/>
            <w:tcBorders>
              <w:left w:val="single" w:color="000000" w:sz="4" w:space="0"/>
              <w:right w:val="single" w:color="000000" w:sz="4" w:space="0"/>
            </w:tcBorders>
            <w:vAlign w:val="top"/>
          </w:tcPr>
          <w:p>
            <w:pPr>
              <w:spacing w:line="262" w:lineRule="auto"/>
              <w:rPr>
                <w:rFonts w:ascii="Arial"/>
                <w:sz w:val="21"/>
              </w:rPr>
            </w:pPr>
          </w:p>
          <w:p>
            <w:pPr>
              <w:spacing w:before="65"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left w:val="single" w:color="000000" w:sz="4" w:space="0"/>
              <w:right w:val="single" w:color="000000" w:sz="4" w:space="0"/>
            </w:tcBorders>
            <w:vAlign w:val="top"/>
          </w:tcPr>
          <w:p>
            <w:pPr>
              <w:spacing w:line="264" w:lineRule="auto"/>
              <w:rPr>
                <w:rFonts w:ascii="Arial"/>
                <w:sz w:val="21"/>
              </w:rPr>
            </w:pPr>
          </w:p>
          <w:p>
            <w:pPr>
              <w:spacing w:before="65" w:line="190" w:lineRule="auto"/>
              <w:ind w:left="190"/>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left w:val="single" w:color="000000" w:sz="4" w:space="0"/>
              <w:right w:val="single" w:color="000000" w:sz="4" w:space="0"/>
            </w:tcBorders>
            <w:vAlign w:val="top"/>
          </w:tcPr>
          <w:p>
            <w:pPr>
              <w:spacing w:line="264" w:lineRule="auto"/>
              <w:rPr>
                <w:rFonts w:ascii="Arial"/>
                <w:sz w:val="21"/>
              </w:rPr>
            </w:pPr>
          </w:p>
          <w:p>
            <w:pPr>
              <w:spacing w:before="65" w:line="190" w:lineRule="auto"/>
              <w:ind w:left="168"/>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left w:val="single" w:color="000000" w:sz="4" w:space="0"/>
              <w:right w:val="single" w:color="000000" w:sz="4" w:space="0"/>
            </w:tcBorders>
            <w:vAlign w:val="top"/>
          </w:tcPr>
          <w:p>
            <w:pPr>
              <w:spacing w:line="265" w:lineRule="auto"/>
              <w:rPr>
                <w:rFonts w:ascii="Arial"/>
                <w:sz w:val="21"/>
              </w:rPr>
            </w:pPr>
          </w:p>
          <w:p>
            <w:pPr>
              <w:spacing w:before="65" w:line="192" w:lineRule="auto"/>
              <w:ind w:left="157"/>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left w:val="single" w:color="000000" w:sz="4" w:space="0"/>
              <w:right w:val="single" w:color="000000" w:sz="4"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56" w:type="dxa"/>
            <w:gridSpan w:val="2"/>
            <w:vMerge w:val="restart"/>
            <w:tcBorders>
              <w:top w:val="nil"/>
              <w:bottom w:val="nil"/>
            </w:tcBorders>
            <w:vAlign w:val="top"/>
          </w:tcPr>
          <w:p>
            <w:pPr>
              <w:rPr>
                <w:rFonts w:ascii="Arial"/>
                <w:sz w:val="21"/>
              </w:rPr>
            </w:pPr>
          </w:p>
        </w:tc>
        <w:tc>
          <w:tcPr>
            <w:tcW w:w="542" w:type="dxa"/>
            <w:gridSpan w:val="2"/>
            <w:vMerge w:val="restart"/>
            <w:tcBorders>
              <w:top w:val="nil"/>
              <w:bottom w:val="nil"/>
            </w:tcBorders>
            <w:vAlign w:val="top"/>
          </w:tcPr>
          <w:p>
            <w:pPr>
              <w:rPr>
                <w:rFonts w:ascii="Arial"/>
                <w:sz w:val="21"/>
              </w:rPr>
            </w:pPr>
          </w:p>
        </w:tc>
        <w:tc>
          <w:tcPr>
            <w:tcW w:w="1339" w:type="dxa"/>
            <w:gridSpan w:val="2"/>
            <w:vMerge w:val="restart"/>
            <w:tcBorders>
              <w:top w:val="single" w:color="000000" w:sz="2" w:space="0"/>
              <w:bottom w:val="nil"/>
            </w:tcBorders>
            <w:vAlign w:val="top"/>
          </w:tcPr>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65" w:line="228" w:lineRule="auto"/>
              <w:ind w:left="296"/>
              <w:rPr>
                <w:rFonts w:ascii="宋体" w:hAnsi="宋体" w:eastAsia="宋体" w:cs="宋体"/>
                <w:sz w:val="20"/>
                <w:szCs w:val="20"/>
              </w:rPr>
            </w:pPr>
            <w:r>
              <w:rPr>
                <w:rFonts w:ascii="宋体" w:hAnsi="宋体" w:eastAsia="宋体" w:cs="宋体"/>
                <w:color w:val="000008"/>
                <w:spacing w:val="-3"/>
                <w:sz w:val="20"/>
                <w:szCs w:val="20"/>
              </w:rPr>
              <w:t>劳</w:t>
            </w:r>
            <w:r>
              <w:rPr>
                <w:rFonts w:ascii="宋体" w:hAnsi="宋体" w:eastAsia="宋体" w:cs="宋体"/>
                <w:color w:val="000008"/>
                <w:spacing w:val="-2"/>
                <w:sz w:val="20"/>
                <w:szCs w:val="20"/>
              </w:rPr>
              <w:t>动纪律</w:t>
            </w:r>
          </w:p>
        </w:tc>
        <w:tc>
          <w:tcPr>
            <w:tcW w:w="4187" w:type="dxa"/>
            <w:gridSpan w:val="4"/>
            <w:tcBorders>
              <w:top w:val="single" w:color="000000" w:sz="2" w:space="0"/>
              <w:bottom w:val="single" w:color="000000" w:sz="2" w:space="0"/>
            </w:tcBorders>
            <w:vAlign w:val="top"/>
          </w:tcPr>
          <w:p>
            <w:pPr>
              <w:spacing w:before="295" w:line="301" w:lineRule="auto"/>
              <w:ind w:left="1998" w:right="260" w:hanging="1680"/>
              <w:rPr>
                <w:rFonts w:ascii="宋体" w:hAnsi="宋体" w:eastAsia="宋体" w:cs="宋体"/>
                <w:sz w:val="20"/>
                <w:szCs w:val="20"/>
              </w:rPr>
            </w:pPr>
            <w:r>
              <w:rPr>
                <w:rFonts w:ascii="宋体" w:hAnsi="宋体" w:eastAsia="宋体" w:cs="宋体"/>
                <w:color w:val="000008"/>
                <w:spacing w:val="-20"/>
                <w:sz w:val="20"/>
                <w:szCs w:val="20"/>
              </w:rPr>
              <w:t>遵</w:t>
            </w:r>
            <w:r>
              <w:rPr>
                <w:rFonts w:ascii="宋体" w:hAnsi="宋体" w:eastAsia="宋体" w:cs="宋体"/>
                <w:color w:val="000008"/>
                <w:spacing w:val="-15"/>
                <w:sz w:val="20"/>
                <w:szCs w:val="20"/>
              </w:rPr>
              <w:t>守</w:t>
            </w:r>
            <w:r>
              <w:rPr>
                <w:rFonts w:ascii="宋体" w:hAnsi="宋体" w:eastAsia="宋体" w:cs="宋体"/>
                <w:color w:val="000008"/>
                <w:spacing w:val="-10"/>
                <w:sz w:val="20"/>
                <w:szCs w:val="20"/>
              </w:rPr>
              <w:t>企业、学校各项规章制度，遵守劳动纪</w:t>
            </w:r>
            <w:r>
              <w:rPr>
                <w:rFonts w:ascii="宋体" w:hAnsi="宋体" w:eastAsia="宋体" w:cs="宋体"/>
                <w:color w:val="000008"/>
                <w:sz w:val="20"/>
                <w:szCs w:val="20"/>
              </w:rPr>
              <w:t xml:space="preserve"> 律</w:t>
            </w:r>
          </w:p>
        </w:tc>
        <w:tc>
          <w:tcPr>
            <w:tcW w:w="484" w:type="dxa"/>
            <w:gridSpan w:val="2"/>
            <w:tcBorders>
              <w:top w:val="single" w:color="000000" w:sz="2" w:space="0"/>
              <w:bottom w:val="single" w:color="000000" w:sz="2" w:space="0"/>
            </w:tcBorders>
            <w:vAlign w:val="top"/>
          </w:tcPr>
          <w:p>
            <w:pPr>
              <w:spacing w:line="271" w:lineRule="auto"/>
              <w:rPr>
                <w:rFonts w:ascii="Arial"/>
                <w:sz w:val="21"/>
              </w:rPr>
            </w:pPr>
          </w:p>
          <w:p>
            <w:pPr>
              <w:spacing w:line="272" w:lineRule="auto"/>
              <w:rPr>
                <w:rFonts w:ascii="Arial"/>
                <w:sz w:val="21"/>
              </w:rPr>
            </w:pPr>
          </w:p>
          <w:p>
            <w:pPr>
              <w:spacing w:before="65"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spacing w:before="65" w:line="190" w:lineRule="auto"/>
              <w:ind w:left="191"/>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spacing w:before="65" w:line="190" w:lineRule="auto"/>
              <w:ind w:left="169"/>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top w:val="single" w:color="000000" w:sz="2" w:space="0"/>
              <w:bottom w:val="single" w:color="000000" w:sz="2" w:space="0"/>
            </w:tcBorders>
            <w:vAlign w:val="top"/>
          </w:tcPr>
          <w:p>
            <w:pPr>
              <w:spacing w:line="271" w:lineRule="auto"/>
              <w:rPr>
                <w:rFonts w:ascii="Arial"/>
                <w:sz w:val="21"/>
              </w:rPr>
            </w:pPr>
          </w:p>
          <w:p>
            <w:pPr>
              <w:spacing w:line="272" w:lineRule="auto"/>
              <w:rPr>
                <w:rFonts w:ascii="Arial"/>
                <w:sz w:val="21"/>
              </w:rPr>
            </w:pPr>
          </w:p>
          <w:p>
            <w:pPr>
              <w:spacing w:before="65" w:line="192" w:lineRule="auto"/>
              <w:ind w:left="158"/>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56" w:type="dxa"/>
            <w:gridSpan w:val="2"/>
            <w:vMerge w:val="continue"/>
            <w:tcBorders>
              <w:top w:val="nil"/>
              <w:bottom w:val="single" w:color="000000" w:sz="2" w:space="0"/>
            </w:tcBorders>
            <w:vAlign w:val="top"/>
          </w:tcPr>
          <w:p>
            <w:pPr>
              <w:rPr>
                <w:rFonts w:ascii="Arial"/>
                <w:sz w:val="21"/>
              </w:rPr>
            </w:pPr>
          </w:p>
        </w:tc>
        <w:tc>
          <w:tcPr>
            <w:tcW w:w="542" w:type="dxa"/>
            <w:gridSpan w:val="2"/>
            <w:vMerge w:val="continue"/>
            <w:tcBorders>
              <w:top w:val="nil"/>
              <w:bottom w:val="single" w:color="000000" w:sz="2" w:space="0"/>
            </w:tcBorders>
            <w:vAlign w:val="top"/>
          </w:tcPr>
          <w:p>
            <w:pPr>
              <w:rPr>
                <w:rFonts w:ascii="Arial"/>
                <w:sz w:val="21"/>
              </w:rPr>
            </w:pPr>
          </w:p>
        </w:tc>
        <w:tc>
          <w:tcPr>
            <w:tcW w:w="1339" w:type="dxa"/>
            <w:gridSpan w:val="2"/>
            <w:vMerge w:val="continue"/>
            <w:tcBorders>
              <w:top w:val="nil"/>
              <w:bottom w:val="single" w:color="000000" w:sz="2" w:space="0"/>
            </w:tcBorders>
            <w:vAlign w:val="top"/>
          </w:tcPr>
          <w:p>
            <w:pPr>
              <w:rPr>
                <w:rFonts w:ascii="Arial"/>
                <w:sz w:val="21"/>
              </w:rPr>
            </w:pPr>
          </w:p>
        </w:tc>
        <w:tc>
          <w:tcPr>
            <w:tcW w:w="4187" w:type="dxa"/>
            <w:gridSpan w:val="4"/>
            <w:tcBorders>
              <w:top w:val="single" w:color="000000" w:sz="2" w:space="0"/>
              <w:bottom w:val="single" w:color="000000" w:sz="2" w:space="0"/>
            </w:tcBorders>
            <w:vAlign w:val="top"/>
          </w:tcPr>
          <w:p>
            <w:pPr>
              <w:spacing w:before="294" w:line="192" w:lineRule="auto"/>
              <w:ind w:left="336"/>
              <w:rPr>
                <w:rFonts w:ascii="宋体" w:hAnsi="宋体" w:eastAsia="宋体" w:cs="宋体"/>
                <w:sz w:val="20"/>
                <w:szCs w:val="20"/>
              </w:rPr>
            </w:pPr>
            <w:r>
              <w:rPr>
                <w:rFonts w:ascii="宋体" w:hAnsi="宋体" w:eastAsia="宋体" w:cs="宋体"/>
                <w:color w:val="000008"/>
                <w:spacing w:val="-18"/>
                <w:sz w:val="20"/>
                <w:szCs w:val="20"/>
              </w:rPr>
              <w:t>服</w:t>
            </w:r>
            <w:r>
              <w:rPr>
                <w:rFonts w:ascii="宋体" w:hAnsi="宋体" w:eastAsia="宋体" w:cs="宋体"/>
                <w:color w:val="000008"/>
                <w:spacing w:val="-10"/>
                <w:sz w:val="20"/>
                <w:szCs w:val="20"/>
              </w:rPr>
              <w:t>从实习安排，</w:t>
            </w:r>
            <w:r>
              <w:rPr>
                <w:rFonts w:ascii="微软雅黑" w:hAnsi="微软雅黑" w:eastAsia="微软雅黑" w:cs="微软雅黑"/>
                <w:color w:val="000008"/>
                <w:spacing w:val="-10"/>
                <w:sz w:val="20"/>
                <w:szCs w:val="20"/>
              </w:rPr>
              <w:t>无</w:t>
            </w:r>
            <w:r>
              <w:rPr>
                <w:rFonts w:ascii="宋体" w:hAnsi="宋体" w:eastAsia="宋体" w:cs="宋体"/>
                <w:color w:val="000008"/>
                <w:spacing w:val="-10"/>
                <w:sz w:val="20"/>
                <w:szCs w:val="20"/>
              </w:rPr>
              <w:t>迟到、早退，按规定请假</w:t>
            </w:r>
          </w:p>
        </w:tc>
        <w:tc>
          <w:tcPr>
            <w:tcW w:w="484" w:type="dxa"/>
            <w:gridSpan w:val="2"/>
            <w:tcBorders>
              <w:top w:val="single" w:color="000000" w:sz="2" w:space="0"/>
              <w:bottom w:val="single" w:color="000000" w:sz="2" w:space="0"/>
            </w:tcBorders>
            <w:vAlign w:val="top"/>
          </w:tcPr>
          <w:p>
            <w:pPr>
              <w:spacing w:line="260" w:lineRule="auto"/>
              <w:rPr>
                <w:rFonts w:ascii="Arial"/>
                <w:sz w:val="21"/>
              </w:rPr>
            </w:pPr>
          </w:p>
          <w:p>
            <w:pPr>
              <w:spacing w:before="65" w:line="189" w:lineRule="auto"/>
              <w:ind w:left="217"/>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top w:val="single" w:color="000000" w:sz="2" w:space="0"/>
              <w:bottom w:val="single" w:color="000000" w:sz="2" w:space="0"/>
            </w:tcBorders>
            <w:vAlign w:val="top"/>
          </w:tcPr>
          <w:p>
            <w:pPr>
              <w:spacing w:line="258" w:lineRule="auto"/>
              <w:rPr>
                <w:rFonts w:ascii="Arial"/>
                <w:sz w:val="21"/>
              </w:rPr>
            </w:pPr>
          </w:p>
          <w:p>
            <w:pPr>
              <w:spacing w:before="65" w:line="192" w:lineRule="auto"/>
              <w:ind w:left="187"/>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top w:val="single" w:color="000000" w:sz="2" w:space="0"/>
              <w:bottom w:val="single" w:color="000000" w:sz="2" w:space="0"/>
            </w:tcBorders>
            <w:vAlign w:val="top"/>
          </w:tcPr>
          <w:p>
            <w:pPr>
              <w:spacing w:line="256" w:lineRule="auto"/>
              <w:rPr>
                <w:rFonts w:ascii="Arial"/>
                <w:sz w:val="21"/>
              </w:rPr>
            </w:pPr>
          </w:p>
          <w:p>
            <w:pPr>
              <w:spacing w:before="65" w:line="190" w:lineRule="auto"/>
              <w:ind w:left="174"/>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top w:val="single" w:color="000000" w:sz="2" w:space="0"/>
              <w:bottom w:val="single" w:color="000000" w:sz="2" w:space="0"/>
            </w:tcBorders>
            <w:vAlign w:val="top"/>
          </w:tcPr>
          <w:p>
            <w:pPr>
              <w:spacing w:line="258" w:lineRule="auto"/>
              <w:rPr>
                <w:rFonts w:ascii="Arial"/>
                <w:sz w:val="21"/>
              </w:rPr>
            </w:pPr>
          </w:p>
          <w:p>
            <w:pPr>
              <w:spacing w:before="65" w:line="192" w:lineRule="auto"/>
              <w:ind w:left="166"/>
              <w:rPr>
                <w:rFonts w:ascii="宋体" w:hAnsi="宋体" w:eastAsia="宋体" w:cs="宋体"/>
                <w:sz w:val="20"/>
                <w:szCs w:val="20"/>
              </w:rPr>
            </w:pPr>
            <w:r>
              <w:rPr>
                <w:rFonts w:ascii="宋体" w:hAnsi="宋体" w:eastAsia="宋体" w:cs="宋体"/>
                <w:color w:val="000008"/>
                <w:sz w:val="20"/>
                <w:szCs w:val="20"/>
              </w:rPr>
              <w:t>2</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756" w:type="dxa"/>
            <w:gridSpan w:val="2"/>
            <w:vMerge w:val="restart"/>
            <w:tcBorders>
              <w:top w:val="single" w:color="000000" w:sz="2" w:space="0"/>
              <w:bottom w:val="nil"/>
            </w:tcBorders>
            <w:textDirection w:val="tbRlV"/>
            <w:vAlign w:val="top"/>
          </w:tcPr>
          <w:p>
            <w:pPr>
              <w:spacing w:before="129" w:line="369" w:lineRule="exact"/>
              <w:ind w:left="3290"/>
              <w:rPr>
                <w:rFonts w:ascii="宋体" w:hAnsi="宋体" w:eastAsia="宋体" w:cs="宋体"/>
                <w:sz w:val="20"/>
                <w:szCs w:val="20"/>
              </w:rPr>
            </w:pPr>
            <w:r>
              <mc:AlternateContent>
                <mc:Choice Requires="wps">
                  <w:drawing>
                    <wp:anchor distT="0" distB="0" distL="114300" distR="114300" simplePos="0" relativeHeight="251663360" behindDoc="0" locked="0" layoutInCell="1" allowOverlap="1">
                      <wp:simplePos x="0" y="0"/>
                      <wp:positionH relativeFrom="column">
                        <wp:posOffset>-299085</wp:posOffset>
                      </wp:positionH>
                      <wp:positionV relativeFrom="paragraph">
                        <wp:posOffset>1877060</wp:posOffset>
                      </wp:positionV>
                      <wp:extent cx="185420" cy="1587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5420" cy="158750"/>
                              </a:xfrm>
                              <a:prstGeom prst="rect">
                                <a:avLst/>
                              </a:prstGeom>
                              <a:noFill/>
                              <a:ln>
                                <a:noFill/>
                              </a:ln>
                            </wps:spPr>
                            <wps:txbx>
                              <w:txbxContent>
                                <w:p>
                                  <w:pPr>
                                    <w:spacing w:before="19" w:line="226" w:lineRule="auto"/>
                                    <w:ind w:left="20"/>
                                    <w:rPr>
                                      <w:rFonts w:ascii="宋体" w:hAnsi="宋体" w:eastAsia="宋体" w:cs="宋体"/>
                                      <w:sz w:val="20"/>
                                      <w:szCs w:val="20"/>
                                    </w:rPr>
                                  </w:pPr>
                                  <w:r>
                                    <w:rPr>
                                      <w:rFonts w:ascii="宋体" w:hAnsi="宋体" w:eastAsia="宋体" w:cs="宋体"/>
                                      <w:color w:val="000008"/>
                                      <w:spacing w:val="9"/>
                                      <w:sz w:val="20"/>
                                      <w:szCs w:val="20"/>
                                    </w:rPr>
                                    <w:t>能</w:t>
                                  </w:r>
                                </w:p>
                              </w:txbxContent>
                            </wps:txbx>
                            <wps:bodyPr vert="eaVert" lIns="0" tIns="0" rIns="0" bIns="0" upright="1"/>
                          </wps:wsp>
                        </a:graphicData>
                      </a:graphic>
                    </wp:anchor>
                  </w:drawing>
                </mc:Choice>
                <mc:Fallback>
                  <w:pict>
                    <v:shape id="_x0000_s1026" o:spid="_x0000_s1026" o:spt="202" type="#_x0000_t202" style="position:absolute;left:0pt;margin-left:-23.55pt;margin-top:147.8pt;height:12.5pt;width:14.6pt;z-index:251663360;mso-width-relative:page;mso-height-relative:page;" filled="f" stroked="f" coordsize="21600,21600" o:gfxdata="UEsDBAoAAAAAAIdO4kAAAAAAAAAAAAAAAAAEAAAAZHJzL1BLAwQUAAAACACHTuJA6pb0L9kAAAAL&#10;AQAADwAAAGRycy9kb3ducmV2LnhtbE2Py07DMBBF90j8gzVI3aVOUprSkEmFWgHrhm6yc22TRNjj&#10;KHZff49Z0eXoHt17ptpcrWFnPfnBEUI2T4Fpkk4N1CEcvt6TF2A+CFLCONIIN+1hUz8+VKJU7kJ7&#10;fW5Cx2IJ+VIg9CGMJede9toKP3ejpph9u8mKEM+p42oSl1huDc/TtOBWDBQXejHqba/lT3OyCO22&#10;NdzJw1J+7hdcvDW7D9PuEGdPWfoKLOhr+IfhTz+qQx2dju5EyjODkDyvsogi5OtlASwSSbZaAzsi&#10;LPK0AF5X/P6H+hdQSwMEFAAAAAgAh07iQJIuH43DAQAAfwMAAA4AAABkcnMvZTJvRG9jLnhtbK1T&#10;zW4TMRC+I/EOlu/ESUogWmVTqYqKkBAgteXueO2sJf/J42Q3LwBvwIkLd54rz9Gxk01pe+mhF3s8&#10;M/5mvm/sxWVvDdnJCNq7mk5GY0qkE77RblPTu9vrd3NKIHHXcOOdrOleAr1cvn2z6EIlp771ppGR&#10;IIiDqgs1bVMKFWMgWmk5jHyQDoPKR8sTHuOGNZF3iG4Nm47HH1jnYxOiFxIAvatjkJ4Q40sAvVJa&#10;yJUXWytdOqJGaXhCStDqAHRZulVKivRNKZCJmJoi01RWLIL2Oq9sueDVJvLQanFqgb+khSecLNcO&#10;i56hVjxxso36GZTVInrwKo2Et+xIpCiCLCbjJ9rctDzIwgWlhnAWHV4PVnzdfY9ENzW9oMRxiwM/&#10;/P51+PPv8PcnucjydAEqzLoJmJf6K9/joxn8gM7MulfR5h35EIyjuPuzuLJPRORL89n7KUYEhiaz&#10;+cdZEZ89XA4R0ifpLclGTSPOrkjKd18gYSOYOqTkWs5fa2PK/Ix75MDE7GG582OH2Ur9uj/RWftm&#10;j2zwE2AdyX/gTon57FDX/EYGIw7GejC2IepNi5eKAqUAzqW0dnpDefD/n0sbD/9me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qlvQv2QAAAAsBAAAPAAAAAAAAAAEAIAAAACIAAABkcnMvZG93bnJl&#10;di54bWxQSwECFAAUAAAACACHTuJAki4fjcMBAAB/AwAADgAAAAAAAAABACAAAAAoAQAAZHJzL2Uy&#10;b0RvYy54bWxQSwUGAAAAAAYABgBZAQAAXQUAAAAA&#10;">
                      <v:fill on="f" focussize="0,0"/>
                      <v:stroke on="f"/>
                      <v:imagedata o:title=""/>
                      <o:lock v:ext="edit" aspectratio="f"/>
                      <v:textbox inset="0mm,0mm,0mm,0mm" style="layout-flow:vertical-ideographic;">
                        <w:txbxContent>
                          <w:p>
                            <w:pPr>
                              <w:spacing w:before="19" w:line="226" w:lineRule="auto"/>
                              <w:ind w:left="20"/>
                              <w:rPr>
                                <w:rFonts w:ascii="宋体" w:hAnsi="宋体" w:eastAsia="宋体" w:cs="宋体"/>
                                <w:sz w:val="20"/>
                                <w:szCs w:val="20"/>
                              </w:rPr>
                            </w:pPr>
                            <w:r>
                              <w:rPr>
                                <w:rFonts w:ascii="宋体" w:hAnsi="宋体" w:eastAsia="宋体" w:cs="宋体"/>
                                <w:color w:val="000008"/>
                                <w:spacing w:val="9"/>
                                <w:sz w:val="20"/>
                                <w:szCs w:val="20"/>
                              </w:rPr>
                              <w:t>能</w:t>
                            </w:r>
                          </w:p>
                        </w:txbxContent>
                      </v:textbox>
                    </v:shape>
                  </w:pict>
                </mc:Fallback>
              </mc:AlternateContent>
            </w:r>
            <w:r>
              <w:rPr>
                <w:rFonts w:ascii="微软雅黑" w:hAnsi="微软雅黑" w:eastAsia="微软雅黑" w:cs="微软雅黑"/>
                <w:b/>
                <w:bCs/>
                <w:color w:val="000008"/>
                <w:spacing w:val="7"/>
                <w:position w:val="4"/>
                <w:sz w:val="20"/>
                <w:szCs w:val="20"/>
              </w:rPr>
              <w:t>力</w:t>
            </w:r>
            <w:r>
              <w:rPr>
                <w:rFonts w:ascii="微软雅黑" w:hAnsi="微软雅黑" w:eastAsia="微软雅黑" w:cs="微软雅黑"/>
                <w:color w:val="000008"/>
                <w:spacing w:val="7"/>
                <w:position w:val="4"/>
                <w:sz w:val="20"/>
                <w:szCs w:val="20"/>
              </w:rPr>
              <w:t xml:space="preserve"> </w:t>
            </w:r>
            <w:r>
              <w:rPr>
                <w:rFonts w:ascii="宋体" w:hAnsi="宋体" w:eastAsia="宋体" w:cs="宋体"/>
                <w:color w:val="000008"/>
                <w:spacing w:val="7"/>
                <w:position w:val="4"/>
                <w:sz w:val="20"/>
                <w:szCs w:val="20"/>
              </w:rPr>
              <w:t>素 养</w:t>
            </w:r>
          </w:p>
        </w:tc>
        <w:tc>
          <w:tcPr>
            <w:tcW w:w="542" w:type="dxa"/>
            <w:gridSpan w:val="2"/>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190" w:lineRule="auto"/>
              <w:ind w:left="184"/>
              <w:rPr>
                <w:rFonts w:ascii="宋体" w:hAnsi="宋体" w:eastAsia="宋体" w:cs="宋体"/>
                <w:sz w:val="20"/>
                <w:szCs w:val="20"/>
              </w:rPr>
            </w:pPr>
            <w:r>
              <w:rPr>
                <w:rFonts w:ascii="宋体" w:hAnsi="宋体" w:eastAsia="宋体" w:cs="宋体"/>
                <w:color w:val="000008"/>
                <w:spacing w:val="-4"/>
                <w:sz w:val="20"/>
                <w:szCs w:val="20"/>
              </w:rPr>
              <w:t>50</w:t>
            </w:r>
          </w:p>
        </w:tc>
        <w:tc>
          <w:tcPr>
            <w:tcW w:w="1339" w:type="dxa"/>
            <w:gridSpan w:val="2"/>
            <w:tcBorders>
              <w:top w:val="single" w:color="000000" w:sz="2" w:space="0"/>
              <w:bottom w:val="single" w:color="000000" w:sz="2" w:space="0"/>
            </w:tcBorders>
            <w:vAlign w:val="top"/>
          </w:tcPr>
          <w:p>
            <w:pPr>
              <w:spacing w:line="335" w:lineRule="auto"/>
              <w:rPr>
                <w:rFonts w:ascii="Arial"/>
                <w:sz w:val="21"/>
              </w:rPr>
            </w:pPr>
          </w:p>
          <w:p>
            <w:pPr>
              <w:spacing w:before="86" w:line="193" w:lineRule="auto"/>
              <w:ind w:left="286"/>
              <w:rPr>
                <w:rFonts w:ascii="微软雅黑" w:hAnsi="微软雅黑" w:eastAsia="微软雅黑" w:cs="微软雅黑"/>
                <w:sz w:val="20"/>
                <w:szCs w:val="20"/>
              </w:rPr>
            </w:pPr>
            <w:r>
              <w:rPr>
                <w:rFonts w:ascii="宋体" w:hAnsi="宋体" w:eastAsia="宋体" w:cs="宋体"/>
                <w:color w:val="000008"/>
                <w:sz w:val="20"/>
                <w:szCs w:val="20"/>
              </w:rPr>
              <w:t>适应能</w:t>
            </w:r>
            <w:r>
              <w:rPr>
                <w:rFonts w:ascii="微软雅黑" w:hAnsi="微软雅黑" w:eastAsia="微软雅黑" w:cs="微软雅黑"/>
                <w:color w:val="000008"/>
                <w:sz w:val="20"/>
                <w:szCs w:val="20"/>
              </w:rPr>
              <w:t>力</w:t>
            </w:r>
          </w:p>
        </w:tc>
        <w:tc>
          <w:tcPr>
            <w:tcW w:w="4187" w:type="dxa"/>
            <w:gridSpan w:val="4"/>
            <w:tcBorders>
              <w:top w:val="single" w:color="000000" w:sz="2" w:space="0"/>
              <w:bottom w:val="single" w:color="000000" w:sz="2" w:space="0"/>
            </w:tcBorders>
            <w:vAlign w:val="top"/>
          </w:tcPr>
          <w:p>
            <w:pPr>
              <w:spacing w:before="313" w:line="238" w:lineRule="auto"/>
              <w:ind w:left="977" w:right="260" w:hanging="643"/>
              <w:rPr>
                <w:rFonts w:ascii="微软雅黑" w:hAnsi="微软雅黑" w:eastAsia="微软雅黑" w:cs="微软雅黑"/>
                <w:sz w:val="20"/>
                <w:szCs w:val="20"/>
              </w:rPr>
            </w:pPr>
            <w:r>
              <w:rPr>
                <w:rFonts w:ascii="宋体" w:hAnsi="宋体" w:eastAsia="宋体" w:cs="宋体"/>
                <w:color w:val="000008"/>
                <w:spacing w:val="-22"/>
                <w:sz w:val="20"/>
                <w:szCs w:val="20"/>
              </w:rPr>
              <w:t>能</w:t>
            </w:r>
            <w:r>
              <w:rPr>
                <w:rFonts w:ascii="宋体" w:hAnsi="宋体" w:eastAsia="宋体" w:cs="宋体"/>
                <w:color w:val="000008"/>
                <w:spacing w:val="-12"/>
                <w:sz w:val="20"/>
                <w:szCs w:val="20"/>
              </w:rPr>
              <w:t>较</w:t>
            </w:r>
            <w:r>
              <w:rPr>
                <w:rFonts w:ascii="宋体" w:hAnsi="宋体" w:eastAsia="宋体" w:cs="宋体"/>
                <w:color w:val="000008"/>
                <w:spacing w:val="-11"/>
                <w:sz w:val="20"/>
                <w:szCs w:val="20"/>
              </w:rPr>
              <w:t>快地适应</w:t>
            </w:r>
            <w:r>
              <w:rPr>
                <w:rFonts w:ascii="微软雅黑" w:hAnsi="微软雅黑" w:eastAsia="微软雅黑" w:cs="微软雅黑"/>
                <w:color w:val="000008"/>
                <w:spacing w:val="-11"/>
                <w:sz w:val="20"/>
                <w:szCs w:val="20"/>
              </w:rPr>
              <w:t>工</w:t>
            </w:r>
            <w:r>
              <w:rPr>
                <w:rFonts w:ascii="宋体" w:hAnsi="宋体" w:eastAsia="宋体" w:cs="宋体"/>
                <w:color w:val="000008"/>
                <w:spacing w:val="-11"/>
                <w:sz w:val="20"/>
                <w:szCs w:val="20"/>
              </w:rPr>
              <w:t>作环境，如物品放置、规章</w:t>
            </w:r>
            <w:r>
              <w:rPr>
                <w:rFonts w:ascii="宋体" w:hAnsi="宋体" w:eastAsia="宋体" w:cs="宋体"/>
                <w:color w:val="000008"/>
                <w:sz w:val="20"/>
                <w:szCs w:val="20"/>
              </w:rPr>
              <w:t xml:space="preserve"> </w:t>
            </w:r>
            <w:r>
              <w:rPr>
                <w:rFonts w:ascii="宋体" w:hAnsi="宋体" w:eastAsia="宋体" w:cs="宋体"/>
                <w:color w:val="000008"/>
                <w:spacing w:val="-14"/>
                <w:sz w:val="20"/>
                <w:szCs w:val="20"/>
              </w:rPr>
              <w:t>制</w:t>
            </w:r>
            <w:r>
              <w:rPr>
                <w:rFonts w:ascii="宋体" w:hAnsi="宋体" w:eastAsia="宋体" w:cs="宋体"/>
                <w:color w:val="000008"/>
                <w:spacing w:val="-8"/>
                <w:sz w:val="20"/>
                <w:szCs w:val="20"/>
              </w:rPr>
              <w:t>度</w:t>
            </w:r>
            <w:r>
              <w:rPr>
                <w:rFonts w:ascii="宋体" w:hAnsi="宋体" w:eastAsia="宋体" w:cs="宋体"/>
                <w:color w:val="000008"/>
                <w:spacing w:val="-7"/>
                <w:sz w:val="20"/>
                <w:szCs w:val="20"/>
              </w:rPr>
              <w:t>等，较快进</w:t>
            </w:r>
            <w:r>
              <w:rPr>
                <w:rFonts w:ascii="微软雅黑" w:hAnsi="微软雅黑" w:eastAsia="微软雅黑" w:cs="微软雅黑"/>
                <w:color w:val="000008"/>
                <w:spacing w:val="-7"/>
                <w:sz w:val="20"/>
                <w:szCs w:val="20"/>
              </w:rPr>
              <w:t>入工</w:t>
            </w:r>
            <w:r>
              <w:rPr>
                <w:rFonts w:ascii="宋体" w:hAnsi="宋体" w:eastAsia="宋体" w:cs="宋体"/>
                <w:color w:val="000008"/>
                <w:spacing w:val="-7"/>
                <w:sz w:val="20"/>
                <w:szCs w:val="20"/>
              </w:rPr>
              <w:t>作</w:t>
            </w:r>
            <w:r>
              <w:rPr>
                <w:rFonts w:ascii="微软雅黑" w:hAnsi="微软雅黑" w:eastAsia="微软雅黑" w:cs="微软雅黑"/>
                <w:color w:val="000008"/>
                <w:spacing w:val="-7"/>
                <w:sz w:val="20"/>
                <w:szCs w:val="20"/>
              </w:rPr>
              <w:t>角色</w:t>
            </w:r>
          </w:p>
        </w:tc>
        <w:tc>
          <w:tcPr>
            <w:tcW w:w="484" w:type="dxa"/>
            <w:gridSpan w:val="2"/>
            <w:tcBorders>
              <w:top w:val="single" w:color="000000" w:sz="2" w:space="0"/>
              <w:bottom w:val="single" w:color="000000" w:sz="2" w:space="0"/>
            </w:tcBorders>
            <w:vAlign w:val="top"/>
          </w:tcPr>
          <w:p>
            <w:pPr>
              <w:spacing w:line="266" w:lineRule="auto"/>
              <w:rPr>
                <w:rFonts w:ascii="Arial"/>
                <w:sz w:val="21"/>
              </w:rPr>
            </w:pPr>
          </w:p>
          <w:p>
            <w:pPr>
              <w:spacing w:line="267" w:lineRule="auto"/>
              <w:rPr>
                <w:rFonts w:ascii="Arial"/>
                <w:sz w:val="21"/>
              </w:rPr>
            </w:pPr>
          </w:p>
          <w:p>
            <w:pPr>
              <w:spacing w:before="65"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before="65" w:line="190" w:lineRule="auto"/>
              <w:ind w:left="191"/>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top w:val="single" w:color="000000" w:sz="2" w:space="0"/>
              <w:bottom w:val="single" w:color="000000" w:sz="2" w:space="0"/>
            </w:tcBorders>
            <w:vAlign w:val="top"/>
          </w:tcPr>
          <w:p>
            <w:pPr>
              <w:spacing w:line="267" w:lineRule="auto"/>
              <w:rPr>
                <w:rFonts w:ascii="Arial"/>
                <w:sz w:val="21"/>
              </w:rPr>
            </w:pPr>
          </w:p>
          <w:p>
            <w:pPr>
              <w:spacing w:line="267" w:lineRule="auto"/>
              <w:rPr>
                <w:rFonts w:ascii="Arial"/>
                <w:sz w:val="21"/>
              </w:rPr>
            </w:pPr>
          </w:p>
          <w:p>
            <w:pPr>
              <w:spacing w:before="65" w:line="190" w:lineRule="auto"/>
              <w:ind w:left="169"/>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top w:val="single" w:color="000000" w:sz="2" w:space="0"/>
              <w:bottom w:val="single" w:color="000000" w:sz="2" w:space="0"/>
            </w:tcBorders>
            <w:vAlign w:val="top"/>
          </w:tcPr>
          <w:p>
            <w:pPr>
              <w:spacing w:line="266" w:lineRule="auto"/>
              <w:rPr>
                <w:rFonts w:ascii="Arial"/>
                <w:sz w:val="21"/>
              </w:rPr>
            </w:pPr>
          </w:p>
          <w:p>
            <w:pPr>
              <w:spacing w:line="267" w:lineRule="auto"/>
              <w:rPr>
                <w:rFonts w:ascii="Arial"/>
                <w:sz w:val="21"/>
              </w:rPr>
            </w:pPr>
          </w:p>
          <w:p>
            <w:pPr>
              <w:spacing w:before="65" w:line="192" w:lineRule="auto"/>
              <w:ind w:left="158"/>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56" w:type="dxa"/>
            <w:gridSpan w:val="2"/>
            <w:vMerge w:val="continue"/>
            <w:tcBorders>
              <w:top w:val="nil"/>
              <w:bottom w:val="nil"/>
            </w:tcBorders>
            <w:textDirection w:val="tbRlV"/>
            <w:vAlign w:val="top"/>
          </w:tcPr>
          <w:p>
            <w:pPr>
              <w:rPr>
                <w:rFonts w:ascii="Arial"/>
                <w:sz w:val="21"/>
              </w:rPr>
            </w:pPr>
          </w:p>
        </w:tc>
        <w:tc>
          <w:tcPr>
            <w:tcW w:w="542" w:type="dxa"/>
            <w:gridSpan w:val="2"/>
            <w:vMerge w:val="continue"/>
            <w:tcBorders>
              <w:top w:val="nil"/>
              <w:bottom w:val="nil"/>
            </w:tcBorders>
            <w:vAlign w:val="top"/>
          </w:tcPr>
          <w:p>
            <w:pPr>
              <w:rPr>
                <w:rFonts w:ascii="Arial"/>
                <w:sz w:val="21"/>
              </w:rPr>
            </w:pPr>
          </w:p>
        </w:tc>
        <w:tc>
          <w:tcPr>
            <w:tcW w:w="1339" w:type="dxa"/>
            <w:gridSpan w:val="2"/>
            <w:tcBorders>
              <w:top w:val="single" w:color="000000" w:sz="2" w:space="0"/>
              <w:bottom w:val="single" w:color="000000" w:sz="2" w:space="0"/>
            </w:tcBorders>
            <w:vAlign w:val="top"/>
          </w:tcPr>
          <w:p>
            <w:pPr>
              <w:spacing w:before="300" w:line="193" w:lineRule="auto"/>
              <w:ind w:left="286"/>
              <w:rPr>
                <w:rFonts w:ascii="微软雅黑" w:hAnsi="微软雅黑" w:eastAsia="微软雅黑" w:cs="微软雅黑"/>
                <w:sz w:val="20"/>
                <w:szCs w:val="20"/>
              </w:rPr>
            </w:pPr>
            <w:r>
              <w:rPr>
                <w:rFonts w:ascii="宋体" w:hAnsi="宋体" w:eastAsia="宋体" w:cs="宋体"/>
                <w:color w:val="000008"/>
                <w:sz w:val="20"/>
                <w:szCs w:val="20"/>
              </w:rPr>
              <w:t>观察能</w:t>
            </w:r>
            <w:r>
              <w:rPr>
                <w:rFonts w:ascii="微软雅黑" w:hAnsi="微软雅黑" w:eastAsia="微软雅黑" w:cs="微软雅黑"/>
                <w:color w:val="000008"/>
                <w:sz w:val="20"/>
                <w:szCs w:val="20"/>
              </w:rPr>
              <w:t>力</w:t>
            </w:r>
          </w:p>
        </w:tc>
        <w:tc>
          <w:tcPr>
            <w:tcW w:w="4187" w:type="dxa"/>
            <w:gridSpan w:val="4"/>
            <w:tcBorders>
              <w:top w:val="single" w:color="000000" w:sz="2" w:space="0"/>
              <w:bottom w:val="single" w:color="000000" w:sz="2" w:space="0"/>
            </w:tcBorders>
            <w:vAlign w:val="top"/>
          </w:tcPr>
          <w:p>
            <w:pPr>
              <w:spacing w:before="293" w:line="228" w:lineRule="auto"/>
              <w:ind w:left="510"/>
              <w:rPr>
                <w:rFonts w:ascii="宋体" w:hAnsi="宋体" w:eastAsia="宋体" w:cs="宋体"/>
                <w:sz w:val="20"/>
                <w:szCs w:val="20"/>
              </w:rPr>
            </w:pPr>
            <w:r>
              <w:rPr>
                <w:rFonts w:ascii="宋体" w:hAnsi="宋体" w:eastAsia="宋体" w:cs="宋体"/>
                <w:color w:val="000008"/>
                <w:spacing w:val="-11"/>
                <w:sz w:val="20"/>
                <w:szCs w:val="20"/>
              </w:rPr>
              <w:t>准</w:t>
            </w:r>
            <w:r>
              <w:rPr>
                <w:rFonts w:ascii="宋体" w:hAnsi="宋体" w:eastAsia="宋体" w:cs="宋体"/>
                <w:color w:val="000008"/>
                <w:spacing w:val="-9"/>
                <w:sz w:val="20"/>
                <w:szCs w:val="20"/>
              </w:rPr>
              <w:t>确观察工作中的隐患，及时发现问题</w:t>
            </w:r>
          </w:p>
        </w:tc>
        <w:tc>
          <w:tcPr>
            <w:tcW w:w="484" w:type="dxa"/>
            <w:gridSpan w:val="2"/>
            <w:tcBorders>
              <w:top w:val="single" w:color="000000" w:sz="2" w:space="0"/>
              <w:bottom w:val="single" w:color="000000" w:sz="2" w:space="0"/>
            </w:tcBorders>
            <w:vAlign w:val="top"/>
          </w:tcPr>
          <w:p>
            <w:pPr>
              <w:spacing w:line="258" w:lineRule="auto"/>
              <w:rPr>
                <w:rFonts w:ascii="Arial"/>
                <w:sz w:val="21"/>
              </w:rPr>
            </w:pPr>
          </w:p>
          <w:p>
            <w:pPr>
              <w:spacing w:before="65"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top w:val="single" w:color="000000" w:sz="2" w:space="0"/>
              <w:bottom w:val="single" w:color="000000" w:sz="2" w:space="0"/>
            </w:tcBorders>
            <w:vAlign w:val="top"/>
          </w:tcPr>
          <w:p>
            <w:pPr>
              <w:spacing w:line="259" w:lineRule="auto"/>
              <w:rPr>
                <w:rFonts w:ascii="Arial"/>
                <w:sz w:val="21"/>
              </w:rPr>
            </w:pPr>
          </w:p>
          <w:p>
            <w:pPr>
              <w:spacing w:before="65" w:line="190" w:lineRule="auto"/>
              <w:ind w:left="191"/>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top w:val="single" w:color="000000" w:sz="2" w:space="0"/>
              <w:bottom w:val="single" w:color="000000" w:sz="2" w:space="0"/>
            </w:tcBorders>
            <w:vAlign w:val="top"/>
          </w:tcPr>
          <w:p>
            <w:pPr>
              <w:spacing w:line="259" w:lineRule="auto"/>
              <w:rPr>
                <w:rFonts w:ascii="Arial"/>
                <w:sz w:val="21"/>
              </w:rPr>
            </w:pPr>
          </w:p>
          <w:p>
            <w:pPr>
              <w:spacing w:before="65" w:line="190" w:lineRule="auto"/>
              <w:ind w:left="169"/>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top w:val="single" w:color="000000" w:sz="2" w:space="0"/>
              <w:bottom w:val="single" w:color="000000" w:sz="2" w:space="0"/>
            </w:tcBorders>
            <w:vAlign w:val="top"/>
          </w:tcPr>
          <w:p>
            <w:pPr>
              <w:spacing w:line="261" w:lineRule="auto"/>
              <w:rPr>
                <w:rFonts w:ascii="Arial"/>
                <w:sz w:val="21"/>
              </w:rPr>
            </w:pPr>
          </w:p>
          <w:p>
            <w:pPr>
              <w:spacing w:before="65" w:line="192" w:lineRule="auto"/>
              <w:ind w:left="158"/>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56" w:type="dxa"/>
            <w:gridSpan w:val="2"/>
            <w:vMerge w:val="continue"/>
            <w:tcBorders>
              <w:top w:val="nil"/>
              <w:bottom w:val="nil"/>
            </w:tcBorders>
            <w:textDirection w:val="tbRlV"/>
            <w:vAlign w:val="top"/>
          </w:tcPr>
          <w:p>
            <w:pPr>
              <w:rPr>
                <w:rFonts w:ascii="Arial"/>
                <w:sz w:val="21"/>
              </w:rPr>
            </w:pPr>
          </w:p>
        </w:tc>
        <w:tc>
          <w:tcPr>
            <w:tcW w:w="542" w:type="dxa"/>
            <w:gridSpan w:val="2"/>
            <w:vMerge w:val="continue"/>
            <w:tcBorders>
              <w:top w:val="nil"/>
              <w:bottom w:val="nil"/>
            </w:tcBorders>
            <w:vAlign w:val="top"/>
          </w:tcPr>
          <w:p>
            <w:pPr>
              <w:rPr>
                <w:rFonts w:ascii="Arial"/>
                <w:sz w:val="21"/>
              </w:rPr>
            </w:pPr>
          </w:p>
        </w:tc>
        <w:tc>
          <w:tcPr>
            <w:tcW w:w="1339" w:type="dxa"/>
            <w:gridSpan w:val="2"/>
            <w:tcBorders>
              <w:top w:val="single" w:color="000000" w:sz="2" w:space="0"/>
              <w:bottom w:val="single" w:color="000000" w:sz="2" w:space="0"/>
            </w:tcBorders>
            <w:vAlign w:val="top"/>
          </w:tcPr>
          <w:p>
            <w:pPr>
              <w:spacing w:before="299" w:line="193" w:lineRule="auto"/>
              <w:ind w:left="291"/>
              <w:rPr>
                <w:rFonts w:ascii="微软雅黑" w:hAnsi="微软雅黑" w:eastAsia="微软雅黑" w:cs="微软雅黑"/>
                <w:sz w:val="20"/>
                <w:szCs w:val="20"/>
              </w:rPr>
            </w:pPr>
            <w:r>
              <w:rPr>
                <w:rFonts w:ascii="宋体" w:hAnsi="宋体" w:eastAsia="宋体" w:cs="宋体"/>
                <w:color w:val="000008"/>
                <w:spacing w:val="-1"/>
                <w:sz w:val="20"/>
                <w:szCs w:val="20"/>
              </w:rPr>
              <w:t>分析</w:t>
            </w:r>
            <w:r>
              <w:rPr>
                <w:rFonts w:ascii="宋体" w:hAnsi="宋体" w:eastAsia="宋体" w:cs="宋体"/>
                <w:color w:val="000008"/>
                <w:sz w:val="20"/>
                <w:szCs w:val="20"/>
              </w:rPr>
              <w:t>能</w:t>
            </w:r>
            <w:r>
              <w:rPr>
                <w:rFonts w:ascii="微软雅黑" w:hAnsi="微软雅黑" w:eastAsia="微软雅黑" w:cs="微软雅黑"/>
                <w:color w:val="000008"/>
                <w:sz w:val="20"/>
                <w:szCs w:val="20"/>
              </w:rPr>
              <w:t>力</w:t>
            </w:r>
          </w:p>
        </w:tc>
        <w:tc>
          <w:tcPr>
            <w:tcW w:w="4187" w:type="dxa"/>
            <w:gridSpan w:val="4"/>
            <w:tcBorders>
              <w:top w:val="single" w:color="000000" w:sz="2" w:space="0"/>
              <w:bottom w:val="single" w:color="000000" w:sz="2" w:space="0"/>
            </w:tcBorders>
            <w:vAlign w:val="top"/>
          </w:tcPr>
          <w:p>
            <w:pPr>
              <w:spacing w:before="301" w:line="197" w:lineRule="auto"/>
              <w:ind w:left="319"/>
              <w:rPr>
                <w:rFonts w:ascii="宋体" w:hAnsi="宋体" w:eastAsia="宋体" w:cs="宋体"/>
                <w:sz w:val="20"/>
                <w:szCs w:val="20"/>
              </w:rPr>
            </w:pPr>
            <w:r>
              <w:rPr>
                <w:rFonts w:ascii="宋体" w:hAnsi="宋体" w:eastAsia="宋体" w:cs="宋体"/>
                <w:color w:val="000008"/>
                <w:spacing w:val="-12"/>
                <w:sz w:val="20"/>
                <w:szCs w:val="20"/>
              </w:rPr>
              <w:t>独</w:t>
            </w:r>
            <w:r>
              <w:rPr>
                <w:rFonts w:ascii="微软雅黑" w:hAnsi="微软雅黑" w:eastAsia="微软雅黑" w:cs="微软雅黑"/>
                <w:color w:val="000008"/>
                <w:spacing w:val="-9"/>
                <w:sz w:val="20"/>
                <w:szCs w:val="20"/>
              </w:rPr>
              <w:t>立</w:t>
            </w:r>
            <w:r>
              <w:rPr>
                <w:rFonts w:ascii="宋体" w:hAnsi="宋体" w:eastAsia="宋体" w:cs="宋体"/>
                <w:color w:val="000008"/>
                <w:spacing w:val="-9"/>
                <w:sz w:val="20"/>
                <w:szCs w:val="20"/>
              </w:rPr>
              <w:t>正确地分析、判断舞蹈技术工作的变化</w:t>
            </w:r>
          </w:p>
        </w:tc>
        <w:tc>
          <w:tcPr>
            <w:tcW w:w="484" w:type="dxa"/>
            <w:gridSpan w:val="2"/>
            <w:tcBorders>
              <w:top w:val="single" w:color="000000" w:sz="2" w:space="0"/>
              <w:bottom w:val="single" w:color="000000" w:sz="2" w:space="0"/>
            </w:tcBorders>
            <w:vAlign w:val="top"/>
          </w:tcPr>
          <w:p>
            <w:pPr>
              <w:spacing w:line="259" w:lineRule="auto"/>
              <w:rPr>
                <w:rFonts w:ascii="Arial"/>
                <w:sz w:val="21"/>
              </w:rPr>
            </w:pPr>
          </w:p>
          <w:p>
            <w:pPr>
              <w:spacing w:before="65" w:line="191" w:lineRule="auto"/>
              <w:ind w:left="194"/>
              <w:rPr>
                <w:rFonts w:ascii="宋体" w:hAnsi="宋体" w:eastAsia="宋体" w:cs="宋体"/>
                <w:sz w:val="20"/>
                <w:szCs w:val="20"/>
              </w:rPr>
            </w:pPr>
            <w:r>
              <w:rPr>
                <w:rFonts w:ascii="宋体" w:hAnsi="宋体" w:eastAsia="宋体" w:cs="宋体"/>
                <w:color w:val="000008"/>
                <w:spacing w:val="-11"/>
                <w:sz w:val="20"/>
                <w:szCs w:val="20"/>
              </w:rPr>
              <w:t>1</w:t>
            </w:r>
            <w:r>
              <w:rPr>
                <w:rFonts w:ascii="宋体" w:hAnsi="宋体" w:eastAsia="宋体" w:cs="宋体"/>
                <w:color w:val="000008"/>
                <w:spacing w:val="-9"/>
                <w:sz w:val="20"/>
                <w:szCs w:val="20"/>
              </w:rPr>
              <w:t>0</w:t>
            </w:r>
          </w:p>
        </w:tc>
        <w:tc>
          <w:tcPr>
            <w:tcW w:w="443" w:type="dxa"/>
            <w:gridSpan w:val="2"/>
            <w:tcBorders>
              <w:top w:val="single" w:color="000000" w:sz="2" w:space="0"/>
              <w:bottom w:val="single" w:color="000000" w:sz="2" w:space="0"/>
            </w:tcBorders>
            <w:vAlign w:val="top"/>
          </w:tcPr>
          <w:p>
            <w:pPr>
              <w:spacing w:line="260" w:lineRule="auto"/>
              <w:rPr>
                <w:rFonts w:ascii="Arial"/>
                <w:sz w:val="21"/>
              </w:rPr>
            </w:pPr>
          </w:p>
          <w:p>
            <w:pPr>
              <w:spacing w:before="65" w:line="190" w:lineRule="auto"/>
              <w:ind w:left="191"/>
              <w:rPr>
                <w:rFonts w:ascii="宋体" w:hAnsi="宋体" w:eastAsia="宋体" w:cs="宋体"/>
                <w:sz w:val="20"/>
                <w:szCs w:val="20"/>
              </w:rPr>
            </w:pPr>
            <w:r>
              <w:rPr>
                <w:rFonts w:ascii="宋体" w:hAnsi="宋体" w:eastAsia="宋体" w:cs="宋体"/>
                <w:color w:val="000008"/>
                <w:sz w:val="20"/>
                <w:szCs w:val="20"/>
              </w:rPr>
              <w:t>8</w:t>
            </w:r>
          </w:p>
        </w:tc>
        <w:tc>
          <w:tcPr>
            <w:tcW w:w="395" w:type="dxa"/>
            <w:gridSpan w:val="2"/>
            <w:tcBorders>
              <w:top w:val="single" w:color="000000" w:sz="2" w:space="0"/>
              <w:bottom w:val="single" w:color="000000" w:sz="2" w:space="0"/>
            </w:tcBorders>
            <w:vAlign w:val="top"/>
          </w:tcPr>
          <w:p>
            <w:pPr>
              <w:spacing w:line="260" w:lineRule="auto"/>
              <w:rPr>
                <w:rFonts w:ascii="Arial"/>
                <w:sz w:val="21"/>
              </w:rPr>
            </w:pPr>
          </w:p>
          <w:p>
            <w:pPr>
              <w:spacing w:before="65" w:line="190" w:lineRule="auto"/>
              <w:ind w:left="169"/>
              <w:rPr>
                <w:rFonts w:ascii="宋体" w:hAnsi="宋体" w:eastAsia="宋体" w:cs="宋体"/>
                <w:sz w:val="20"/>
                <w:szCs w:val="20"/>
              </w:rPr>
            </w:pPr>
            <w:r>
              <w:rPr>
                <w:rFonts w:ascii="宋体" w:hAnsi="宋体" w:eastAsia="宋体" w:cs="宋体"/>
                <w:color w:val="000008"/>
                <w:sz w:val="20"/>
                <w:szCs w:val="20"/>
              </w:rPr>
              <w:t>6</w:t>
            </w:r>
          </w:p>
        </w:tc>
        <w:tc>
          <w:tcPr>
            <w:tcW w:w="383" w:type="dxa"/>
            <w:gridSpan w:val="2"/>
            <w:tcBorders>
              <w:top w:val="single" w:color="000000" w:sz="2" w:space="0"/>
              <w:bottom w:val="single" w:color="000000" w:sz="2" w:space="0"/>
            </w:tcBorders>
            <w:vAlign w:val="top"/>
          </w:tcPr>
          <w:p>
            <w:pPr>
              <w:spacing w:line="260" w:lineRule="auto"/>
              <w:rPr>
                <w:rFonts w:ascii="Arial"/>
                <w:sz w:val="21"/>
              </w:rPr>
            </w:pPr>
          </w:p>
          <w:p>
            <w:pPr>
              <w:spacing w:before="65" w:line="192" w:lineRule="auto"/>
              <w:ind w:left="158"/>
              <w:rPr>
                <w:rFonts w:ascii="宋体" w:hAnsi="宋体" w:eastAsia="宋体" w:cs="宋体"/>
                <w:sz w:val="20"/>
                <w:szCs w:val="20"/>
              </w:rPr>
            </w:pPr>
            <w:r>
              <w:rPr>
                <w:rFonts w:ascii="宋体" w:hAnsi="宋体" w:eastAsia="宋体" w:cs="宋体"/>
                <w:color w:val="000008"/>
                <w:sz w:val="20"/>
                <w:szCs w:val="20"/>
              </w:rPr>
              <w:t>4</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56" w:type="dxa"/>
            <w:gridSpan w:val="2"/>
            <w:vMerge w:val="continue"/>
            <w:tcBorders>
              <w:top w:val="nil"/>
              <w:bottom w:val="nil"/>
            </w:tcBorders>
            <w:textDirection w:val="tbRlV"/>
            <w:vAlign w:val="top"/>
          </w:tcPr>
          <w:p>
            <w:pPr>
              <w:rPr>
                <w:rFonts w:ascii="Arial"/>
                <w:sz w:val="21"/>
              </w:rPr>
            </w:pPr>
          </w:p>
        </w:tc>
        <w:tc>
          <w:tcPr>
            <w:tcW w:w="542" w:type="dxa"/>
            <w:gridSpan w:val="2"/>
            <w:vMerge w:val="continue"/>
            <w:tcBorders>
              <w:top w:val="nil"/>
              <w:bottom w:val="nil"/>
            </w:tcBorders>
            <w:vAlign w:val="top"/>
          </w:tcPr>
          <w:p>
            <w:pPr>
              <w:rPr>
                <w:rFonts w:ascii="Arial"/>
                <w:sz w:val="21"/>
              </w:rPr>
            </w:pPr>
          </w:p>
        </w:tc>
        <w:tc>
          <w:tcPr>
            <w:tcW w:w="1339" w:type="dxa"/>
            <w:gridSpan w:val="2"/>
            <w:vMerge w:val="restart"/>
            <w:tcBorders>
              <w:top w:val="single" w:color="000000" w:sz="2"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86" w:line="193" w:lineRule="auto"/>
              <w:ind w:left="283"/>
              <w:rPr>
                <w:rFonts w:ascii="微软雅黑" w:hAnsi="微软雅黑" w:eastAsia="微软雅黑" w:cs="微软雅黑"/>
                <w:sz w:val="20"/>
                <w:szCs w:val="20"/>
              </w:rPr>
            </w:pPr>
            <w:r>
              <w:rPr>
                <w:rFonts w:ascii="宋体" w:hAnsi="宋体" w:eastAsia="宋体" w:cs="宋体"/>
                <w:color w:val="000008"/>
                <w:spacing w:val="1"/>
                <w:sz w:val="20"/>
                <w:szCs w:val="20"/>
              </w:rPr>
              <w:t>表达能</w:t>
            </w:r>
            <w:r>
              <w:rPr>
                <w:rFonts w:ascii="微软雅黑" w:hAnsi="微软雅黑" w:eastAsia="微软雅黑" w:cs="微软雅黑"/>
                <w:color w:val="000008"/>
                <w:spacing w:val="1"/>
                <w:sz w:val="20"/>
                <w:szCs w:val="20"/>
              </w:rPr>
              <w:t>力</w:t>
            </w:r>
          </w:p>
        </w:tc>
        <w:tc>
          <w:tcPr>
            <w:tcW w:w="4187" w:type="dxa"/>
            <w:gridSpan w:val="4"/>
            <w:tcBorders>
              <w:top w:val="single" w:color="000000" w:sz="2" w:space="0"/>
              <w:bottom w:val="single" w:color="000000" w:sz="2" w:space="0"/>
            </w:tcBorders>
            <w:vAlign w:val="top"/>
          </w:tcPr>
          <w:p>
            <w:pPr>
              <w:spacing w:before="300" w:line="193" w:lineRule="auto"/>
              <w:ind w:left="230"/>
              <w:rPr>
                <w:rFonts w:ascii="宋体" w:hAnsi="宋体" w:eastAsia="宋体" w:cs="宋体"/>
                <w:sz w:val="20"/>
                <w:szCs w:val="20"/>
              </w:rPr>
            </w:pPr>
            <w:r>
              <w:rPr>
                <w:rFonts w:ascii="宋体" w:hAnsi="宋体" w:eastAsia="宋体" w:cs="宋体"/>
                <w:color w:val="000008"/>
                <w:spacing w:val="-18"/>
                <w:sz w:val="20"/>
                <w:szCs w:val="20"/>
              </w:rPr>
              <w:t>理</w:t>
            </w:r>
            <w:r>
              <w:rPr>
                <w:rFonts w:ascii="宋体" w:hAnsi="宋体" w:eastAsia="宋体" w:cs="宋体"/>
                <w:color w:val="000008"/>
                <w:spacing w:val="-12"/>
                <w:sz w:val="20"/>
                <w:szCs w:val="20"/>
              </w:rPr>
              <w:t>解</w:t>
            </w:r>
            <w:r>
              <w:rPr>
                <w:rFonts w:ascii="微软雅黑" w:hAnsi="微软雅黑" w:eastAsia="微软雅黑" w:cs="微软雅黑"/>
                <w:color w:val="000008"/>
                <w:spacing w:val="-9"/>
                <w:sz w:val="20"/>
                <w:szCs w:val="20"/>
              </w:rPr>
              <w:t>力</w:t>
            </w:r>
            <w:r>
              <w:rPr>
                <w:rFonts w:ascii="宋体" w:hAnsi="宋体" w:eastAsia="宋体" w:cs="宋体"/>
                <w:color w:val="000008"/>
                <w:spacing w:val="-9"/>
                <w:sz w:val="20"/>
                <w:szCs w:val="20"/>
              </w:rPr>
              <w:t>：能正确理解同事在工作方面的要求等</w:t>
            </w:r>
          </w:p>
        </w:tc>
        <w:tc>
          <w:tcPr>
            <w:tcW w:w="484" w:type="dxa"/>
            <w:gridSpan w:val="2"/>
            <w:tcBorders>
              <w:top w:val="single" w:color="000000" w:sz="2" w:space="0"/>
              <w:bottom w:val="single" w:color="000000" w:sz="2" w:space="0"/>
            </w:tcBorders>
            <w:vAlign w:val="top"/>
          </w:tcPr>
          <w:p>
            <w:pPr>
              <w:spacing w:line="262" w:lineRule="auto"/>
              <w:rPr>
                <w:rFonts w:ascii="Arial"/>
                <w:sz w:val="21"/>
              </w:rPr>
            </w:pPr>
          </w:p>
          <w:p>
            <w:pPr>
              <w:spacing w:before="65" w:line="189" w:lineRule="auto"/>
              <w:ind w:left="217"/>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top w:val="single" w:color="000000" w:sz="2" w:space="0"/>
              <w:bottom w:val="single" w:color="000000" w:sz="2" w:space="0"/>
            </w:tcBorders>
            <w:vAlign w:val="top"/>
          </w:tcPr>
          <w:p>
            <w:pPr>
              <w:spacing w:line="261" w:lineRule="auto"/>
              <w:rPr>
                <w:rFonts w:ascii="Arial"/>
                <w:sz w:val="21"/>
              </w:rPr>
            </w:pPr>
          </w:p>
          <w:p>
            <w:pPr>
              <w:spacing w:before="65" w:line="192" w:lineRule="auto"/>
              <w:ind w:left="187"/>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top w:val="single" w:color="000000" w:sz="2" w:space="0"/>
              <w:bottom w:val="single" w:color="000000" w:sz="2" w:space="0"/>
            </w:tcBorders>
            <w:vAlign w:val="top"/>
          </w:tcPr>
          <w:p>
            <w:pPr>
              <w:spacing w:line="261" w:lineRule="auto"/>
              <w:rPr>
                <w:rFonts w:ascii="Arial"/>
                <w:sz w:val="21"/>
              </w:rPr>
            </w:pPr>
          </w:p>
          <w:p>
            <w:pPr>
              <w:spacing w:before="65" w:line="190" w:lineRule="auto"/>
              <w:ind w:left="174"/>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top w:val="single" w:color="000000" w:sz="2" w:space="0"/>
              <w:bottom w:val="single" w:color="000000" w:sz="2" w:space="0"/>
            </w:tcBorders>
            <w:vAlign w:val="top"/>
          </w:tcPr>
          <w:p>
            <w:pPr>
              <w:spacing w:line="261" w:lineRule="auto"/>
              <w:rPr>
                <w:rFonts w:ascii="Arial"/>
                <w:sz w:val="21"/>
              </w:rPr>
            </w:pPr>
          </w:p>
          <w:p>
            <w:pPr>
              <w:spacing w:before="65" w:line="192" w:lineRule="auto"/>
              <w:ind w:left="166"/>
              <w:rPr>
                <w:rFonts w:ascii="宋体" w:hAnsi="宋体" w:eastAsia="宋体" w:cs="宋体"/>
                <w:sz w:val="20"/>
                <w:szCs w:val="20"/>
              </w:rPr>
            </w:pPr>
            <w:r>
              <w:rPr>
                <w:rFonts w:ascii="宋体" w:hAnsi="宋体" w:eastAsia="宋体" w:cs="宋体"/>
                <w:color w:val="000008"/>
                <w:sz w:val="20"/>
                <w:szCs w:val="20"/>
              </w:rPr>
              <w:t>2</w:t>
            </w:r>
          </w:p>
        </w:tc>
        <w:tc>
          <w:tcPr>
            <w:tcW w:w="585"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33" w:type="dxa"/>
          <w:wAfter w:w="115" w:type="dxa"/>
          <w:trHeight w:val="743" w:hRule="atLeast"/>
        </w:trPr>
        <w:tc>
          <w:tcPr>
            <w:tcW w:w="627" w:type="dxa"/>
            <w:gridSpan w:val="2"/>
            <w:vMerge w:val="continue"/>
            <w:tcBorders>
              <w:top w:val="nil"/>
              <w:bottom w:val="nil"/>
            </w:tcBorders>
            <w:textDirection w:val="tbRlV"/>
            <w:vAlign w:val="top"/>
          </w:tcPr>
          <w:p>
            <w:pPr>
              <w:rPr>
                <w:rFonts w:ascii="Arial"/>
                <w:sz w:val="21"/>
              </w:rPr>
            </w:pPr>
          </w:p>
        </w:tc>
        <w:tc>
          <w:tcPr>
            <w:tcW w:w="541" w:type="dxa"/>
            <w:gridSpan w:val="2"/>
            <w:vMerge w:val="continue"/>
            <w:tcBorders>
              <w:top w:val="nil"/>
              <w:bottom w:val="nil"/>
            </w:tcBorders>
            <w:vAlign w:val="top"/>
          </w:tcPr>
          <w:p>
            <w:pPr>
              <w:rPr>
                <w:rFonts w:ascii="Arial"/>
                <w:sz w:val="21"/>
              </w:rPr>
            </w:pPr>
          </w:p>
        </w:tc>
        <w:tc>
          <w:tcPr>
            <w:tcW w:w="1338" w:type="dxa"/>
            <w:gridSpan w:val="2"/>
            <w:vMerge w:val="continue"/>
            <w:tcBorders>
              <w:top w:val="nil"/>
              <w:bottom w:val="nil"/>
            </w:tcBorders>
            <w:vAlign w:val="top"/>
          </w:tcPr>
          <w:p>
            <w:pPr>
              <w:rPr>
                <w:rFonts w:ascii="Arial"/>
                <w:sz w:val="21"/>
              </w:rPr>
            </w:pPr>
          </w:p>
        </w:tc>
        <w:tc>
          <w:tcPr>
            <w:tcW w:w="890" w:type="dxa"/>
            <w:vMerge w:val="restart"/>
            <w:tcBorders>
              <w:top w:val="single" w:color="000000" w:sz="2" w:space="0"/>
              <w:bottom w:val="nil"/>
            </w:tcBorders>
            <w:vAlign w:val="top"/>
          </w:tcPr>
          <w:p>
            <w:pPr>
              <w:spacing w:line="292" w:lineRule="auto"/>
              <w:rPr>
                <w:rFonts w:ascii="Arial"/>
                <w:sz w:val="21"/>
              </w:rPr>
            </w:pPr>
          </w:p>
          <w:p>
            <w:pPr>
              <w:spacing w:line="292" w:lineRule="auto"/>
              <w:rPr>
                <w:rFonts w:ascii="Arial"/>
                <w:sz w:val="21"/>
              </w:rPr>
            </w:pPr>
          </w:p>
          <w:p>
            <w:pPr>
              <w:spacing w:before="86" w:line="192" w:lineRule="auto"/>
              <w:ind w:left="52"/>
              <w:rPr>
                <w:rFonts w:ascii="宋体" w:hAnsi="宋体" w:eastAsia="宋体" w:cs="宋体"/>
                <w:sz w:val="20"/>
                <w:szCs w:val="20"/>
              </w:rPr>
            </w:pPr>
            <w:r>
              <w:rPr>
                <w:rFonts w:ascii="宋体" w:hAnsi="宋体" w:eastAsia="宋体" w:cs="宋体"/>
                <w:color w:val="000008"/>
                <w:spacing w:val="4"/>
                <w:sz w:val="20"/>
                <w:szCs w:val="20"/>
              </w:rPr>
              <w:t>语</w:t>
            </w:r>
            <w:r>
              <w:rPr>
                <w:rFonts w:ascii="微软雅黑" w:hAnsi="微软雅黑" w:eastAsia="微软雅黑" w:cs="微软雅黑"/>
                <w:color w:val="000008"/>
                <w:spacing w:val="2"/>
                <w:sz w:val="20"/>
                <w:szCs w:val="20"/>
              </w:rPr>
              <w:t>言</w:t>
            </w:r>
            <w:r>
              <w:rPr>
                <w:rFonts w:ascii="宋体" w:hAnsi="宋体" w:eastAsia="宋体" w:cs="宋体"/>
                <w:color w:val="000008"/>
                <w:spacing w:val="2"/>
                <w:sz w:val="20"/>
                <w:szCs w:val="20"/>
              </w:rPr>
              <w:t>表达</w:t>
            </w:r>
          </w:p>
        </w:tc>
        <w:tc>
          <w:tcPr>
            <w:tcW w:w="3294" w:type="dxa"/>
            <w:tcBorders>
              <w:top w:val="single" w:color="000000" w:sz="2" w:space="0"/>
              <w:bottom w:val="single" w:color="000000" w:sz="2" w:space="0"/>
            </w:tcBorders>
            <w:vAlign w:val="top"/>
          </w:tcPr>
          <w:p>
            <w:pPr>
              <w:spacing w:before="294" w:line="228" w:lineRule="auto"/>
              <w:ind w:left="815"/>
              <w:rPr>
                <w:rFonts w:ascii="宋体" w:hAnsi="宋体" w:eastAsia="宋体" w:cs="宋体"/>
                <w:sz w:val="20"/>
                <w:szCs w:val="20"/>
              </w:rPr>
            </w:pPr>
            <w:r>
              <w:rPr>
                <w:rFonts w:ascii="宋体" w:hAnsi="宋体" w:eastAsia="宋体" w:cs="宋体"/>
                <w:color w:val="000008"/>
                <w:spacing w:val="-12"/>
                <w:sz w:val="20"/>
                <w:szCs w:val="20"/>
              </w:rPr>
              <w:t>准</w:t>
            </w:r>
            <w:r>
              <w:rPr>
                <w:rFonts w:ascii="宋体" w:hAnsi="宋体" w:eastAsia="宋体" w:cs="宋体"/>
                <w:color w:val="000008"/>
                <w:spacing w:val="-6"/>
                <w:sz w:val="20"/>
                <w:szCs w:val="20"/>
              </w:rPr>
              <w:t>确明了，逻辑性强</w:t>
            </w:r>
          </w:p>
        </w:tc>
        <w:tc>
          <w:tcPr>
            <w:tcW w:w="483" w:type="dxa"/>
            <w:gridSpan w:val="2"/>
            <w:tcBorders>
              <w:top w:val="single" w:color="000000" w:sz="2" w:space="0"/>
              <w:bottom w:val="single" w:color="000000" w:sz="2" w:space="0"/>
            </w:tcBorders>
            <w:vAlign w:val="top"/>
          </w:tcPr>
          <w:p>
            <w:pPr>
              <w:spacing w:line="264" w:lineRule="auto"/>
              <w:rPr>
                <w:rFonts w:ascii="Arial"/>
                <w:sz w:val="21"/>
              </w:rPr>
            </w:pPr>
          </w:p>
          <w:p>
            <w:pPr>
              <w:spacing w:before="65" w:line="189" w:lineRule="auto"/>
              <w:ind w:left="217"/>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top w:val="single" w:color="000000" w:sz="2" w:space="0"/>
              <w:bottom w:val="single" w:color="000000" w:sz="2" w:space="0"/>
            </w:tcBorders>
            <w:vAlign w:val="top"/>
          </w:tcPr>
          <w:p>
            <w:pPr>
              <w:spacing w:line="262" w:lineRule="auto"/>
              <w:rPr>
                <w:rFonts w:ascii="Arial"/>
                <w:sz w:val="21"/>
              </w:rPr>
            </w:pPr>
          </w:p>
          <w:p>
            <w:pPr>
              <w:spacing w:before="65" w:line="192" w:lineRule="auto"/>
              <w:ind w:left="187"/>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top w:val="single" w:color="000000" w:sz="2" w:space="0"/>
              <w:bottom w:val="single" w:color="000000" w:sz="2" w:space="0"/>
            </w:tcBorders>
            <w:vAlign w:val="top"/>
          </w:tcPr>
          <w:p>
            <w:pPr>
              <w:spacing w:line="261" w:lineRule="auto"/>
              <w:rPr>
                <w:rFonts w:ascii="Arial"/>
                <w:sz w:val="21"/>
              </w:rPr>
            </w:pPr>
          </w:p>
          <w:p>
            <w:pPr>
              <w:spacing w:before="65" w:line="190" w:lineRule="auto"/>
              <w:ind w:left="174"/>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top w:val="single" w:color="000000" w:sz="2" w:space="0"/>
              <w:bottom w:val="single" w:color="000000" w:sz="2" w:space="0"/>
            </w:tcBorders>
            <w:vAlign w:val="top"/>
          </w:tcPr>
          <w:p>
            <w:pPr>
              <w:spacing w:line="262" w:lineRule="auto"/>
              <w:rPr>
                <w:rFonts w:ascii="Arial"/>
                <w:sz w:val="21"/>
              </w:rPr>
            </w:pPr>
          </w:p>
          <w:p>
            <w:pPr>
              <w:spacing w:before="65" w:line="192" w:lineRule="auto"/>
              <w:ind w:left="166"/>
              <w:rPr>
                <w:rFonts w:ascii="宋体" w:hAnsi="宋体" w:eastAsia="宋体" w:cs="宋体"/>
                <w:sz w:val="20"/>
                <w:szCs w:val="20"/>
              </w:rPr>
            </w:pPr>
            <w:r>
              <w:rPr>
                <w:rFonts w:ascii="宋体" w:hAnsi="宋体" w:eastAsia="宋体" w:cs="宋体"/>
                <w:color w:val="000008"/>
                <w:sz w:val="20"/>
                <w:szCs w:val="20"/>
              </w:rPr>
              <w:t>2</w:t>
            </w:r>
          </w:p>
        </w:tc>
        <w:tc>
          <w:tcPr>
            <w:tcW w:w="472"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33" w:type="dxa"/>
          <w:wAfter w:w="115" w:type="dxa"/>
          <w:trHeight w:val="742" w:hRule="atLeast"/>
        </w:trPr>
        <w:tc>
          <w:tcPr>
            <w:tcW w:w="627" w:type="dxa"/>
            <w:gridSpan w:val="2"/>
            <w:vMerge w:val="continue"/>
            <w:tcBorders>
              <w:top w:val="nil"/>
              <w:bottom w:val="nil"/>
            </w:tcBorders>
            <w:textDirection w:val="tbRlV"/>
            <w:vAlign w:val="top"/>
          </w:tcPr>
          <w:p>
            <w:pPr>
              <w:rPr>
                <w:rFonts w:ascii="Arial"/>
                <w:sz w:val="21"/>
              </w:rPr>
            </w:pPr>
          </w:p>
        </w:tc>
        <w:tc>
          <w:tcPr>
            <w:tcW w:w="541" w:type="dxa"/>
            <w:gridSpan w:val="2"/>
            <w:vMerge w:val="continue"/>
            <w:tcBorders>
              <w:top w:val="nil"/>
              <w:bottom w:val="nil"/>
            </w:tcBorders>
            <w:vAlign w:val="top"/>
          </w:tcPr>
          <w:p>
            <w:pPr>
              <w:rPr>
                <w:rFonts w:ascii="Arial"/>
                <w:sz w:val="21"/>
              </w:rPr>
            </w:pPr>
          </w:p>
        </w:tc>
        <w:tc>
          <w:tcPr>
            <w:tcW w:w="1338" w:type="dxa"/>
            <w:gridSpan w:val="2"/>
            <w:vMerge w:val="continue"/>
            <w:tcBorders>
              <w:top w:val="nil"/>
              <w:bottom w:val="nil"/>
            </w:tcBorders>
            <w:vAlign w:val="top"/>
          </w:tcPr>
          <w:p>
            <w:pPr>
              <w:rPr>
                <w:rFonts w:ascii="Arial"/>
                <w:sz w:val="21"/>
              </w:rPr>
            </w:pPr>
          </w:p>
        </w:tc>
        <w:tc>
          <w:tcPr>
            <w:tcW w:w="890" w:type="dxa"/>
            <w:vMerge w:val="continue"/>
            <w:tcBorders>
              <w:top w:val="nil"/>
              <w:bottom w:val="single" w:color="000000" w:sz="2" w:space="0"/>
            </w:tcBorders>
            <w:vAlign w:val="top"/>
          </w:tcPr>
          <w:p>
            <w:pPr>
              <w:rPr>
                <w:rFonts w:ascii="Arial"/>
                <w:sz w:val="21"/>
              </w:rPr>
            </w:pPr>
          </w:p>
        </w:tc>
        <w:tc>
          <w:tcPr>
            <w:tcW w:w="3294" w:type="dxa"/>
            <w:tcBorders>
              <w:top w:val="single" w:color="000000" w:sz="2" w:space="0"/>
              <w:bottom w:val="single" w:color="000000" w:sz="2" w:space="0"/>
            </w:tcBorders>
            <w:vAlign w:val="top"/>
          </w:tcPr>
          <w:p>
            <w:pPr>
              <w:spacing w:before="297" w:line="227" w:lineRule="auto"/>
              <w:ind w:left="1270"/>
              <w:rPr>
                <w:rFonts w:ascii="宋体" w:hAnsi="宋体" w:eastAsia="宋体" w:cs="宋体"/>
                <w:sz w:val="20"/>
                <w:szCs w:val="20"/>
              </w:rPr>
            </w:pPr>
            <w:r>
              <w:rPr>
                <w:rFonts w:ascii="宋体" w:hAnsi="宋体" w:eastAsia="宋体" w:cs="宋体"/>
                <w:color w:val="000008"/>
                <w:sz w:val="20"/>
                <w:szCs w:val="20"/>
              </w:rPr>
              <w:t>专业指导</w:t>
            </w:r>
          </w:p>
        </w:tc>
        <w:tc>
          <w:tcPr>
            <w:tcW w:w="483" w:type="dxa"/>
            <w:gridSpan w:val="2"/>
            <w:tcBorders>
              <w:top w:val="single" w:color="000000" w:sz="2" w:space="0"/>
              <w:bottom w:val="single" w:color="000000" w:sz="2" w:space="0"/>
            </w:tcBorders>
            <w:vAlign w:val="top"/>
          </w:tcPr>
          <w:p>
            <w:pPr>
              <w:spacing w:line="265" w:lineRule="auto"/>
              <w:rPr>
                <w:rFonts w:ascii="Arial"/>
                <w:sz w:val="21"/>
              </w:rPr>
            </w:pPr>
          </w:p>
          <w:p>
            <w:pPr>
              <w:spacing w:before="65" w:line="189" w:lineRule="auto"/>
              <w:ind w:left="217"/>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top w:val="single" w:color="000000" w:sz="2" w:space="0"/>
              <w:bottom w:val="single" w:color="000000" w:sz="2" w:space="0"/>
            </w:tcBorders>
            <w:vAlign w:val="top"/>
          </w:tcPr>
          <w:p>
            <w:pPr>
              <w:spacing w:line="263" w:lineRule="auto"/>
              <w:rPr>
                <w:rFonts w:ascii="Arial"/>
                <w:sz w:val="21"/>
              </w:rPr>
            </w:pPr>
          </w:p>
          <w:p>
            <w:pPr>
              <w:spacing w:before="65" w:line="192" w:lineRule="auto"/>
              <w:ind w:left="187"/>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top w:val="single" w:color="000000" w:sz="2" w:space="0"/>
              <w:bottom w:val="single" w:color="000000" w:sz="2" w:space="0"/>
            </w:tcBorders>
            <w:vAlign w:val="top"/>
          </w:tcPr>
          <w:p>
            <w:pPr>
              <w:spacing w:line="264" w:lineRule="auto"/>
              <w:rPr>
                <w:rFonts w:ascii="Arial"/>
                <w:sz w:val="21"/>
              </w:rPr>
            </w:pPr>
          </w:p>
          <w:p>
            <w:pPr>
              <w:spacing w:before="65" w:line="190" w:lineRule="auto"/>
              <w:ind w:left="174"/>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top w:val="single" w:color="000000" w:sz="2" w:space="0"/>
              <w:bottom w:val="single" w:color="000000" w:sz="2" w:space="0"/>
            </w:tcBorders>
            <w:vAlign w:val="top"/>
          </w:tcPr>
          <w:p>
            <w:pPr>
              <w:spacing w:line="263" w:lineRule="auto"/>
              <w:rPr>
                <w:rFonts w:ascii="Arial"/>
                <w:sz w:val="21"/>
              </w:rPr>
            </w:pPr>
          </w:p>
          <w:p>
            <w:pPr>
              <w:spacing w:before="65" w:line="192" w:lineRule="auto"/>
              <w:ind w:left="166"/>
              <w:rPr>
                <w:rFonts w:ascii="宋体" w:hAnsi="宋体" w:eastAsia="宋体" w:cs="宋体"/>
                <w:sz w:val="20"/>
                <w:szCs w:val="20"/>
              </w:rPr>
            </w:pPr>
            <w:r>
              <w:rPr>
                <w:rFonts w:ascii="宋体" w:hAnsi="宋体" w:eastAsia="宋体" w:cs="宋体"/>
                <w:color w:val="000008"/>
                <w:sz w:val="20"/>
                <w:szCs w:val="20"/>
              </w:rPr>
              <w:t>2</w:t>
            </w:r>
          </w:p>
        </w:tc>
        <w:tc>
          <w:tcPr>
            <w:tcW w:w="472" w:type="dxa"/>
            <w:gridSpan w:val="2"/>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33" w:type="dxa"/>
          <w:wAfter w:w="115" w:type="dxa"/>
          <w:trHeight w:val="806" w:hRule="atLeast"/>
        </w:trPr>
        <w:tc>
          <w:tcPr>
            <w:tcW w:w="627" w:type="dxa"/>
            <w:gridSpan w:val="2"/>
            <w:vMerge w:val="continue"/>
            <w:tcBorders>
              <w:top w:val="nil"/>
              <w:bottom w:val="single" w:color="000000" w:sz="2" w:space="0"/>
            </w:tcBorders>
            <w:textDirection w:val="tbRlV"/>
            <w:vAlign w:val="top"/>
          </w:tcPr>
          <w:p>
            <w:pPr>
              <w:rPr>
                <w:rFonts w:ascii="Arial"/>
                <w:sz w:val="21"/>
              </w:rPr>
            </w:pPr>
          </w:p>
        </w:tc>
        <w:tc>
          <w:tcPr>
            <w:tcW w:w="541" w:type="dxa"/>
            <w:gridSpan w:val="2"/>
            <w:vMerge w:val="continue"/>
            <w:tcBorders>
              <w:top w:val="nil"/>
              <w:bottom w:val="single" w:color="000000" w:sz="2" w:space="0"/>
            </w:tcBorders>
            <w:vAlign w:val="top"/>
          </w:tcPr>
          <w:p>
            <w:pPr>
              <w:rPr>
                <w:rFonts w:ascii="Arial"/>
                <w:sz w:val="21"/>
              </w:rPr>
            </w:pPr>
          </w:p>
        </w:tc>
        <w:tc>
          <w:tcPr>
            <w:tcW w:w="1338" w:type="dxa"/>
            <w:gridSpan w:val="2"/>
            <w:vMerge w:val="continue"/>
            <w:tcBorders>
              <w:top w:val="nil"/>
              <w:bottom w:val="single" w:color="000000" w:sz="2" w:space="0"/>
            </w:tcBorders>
            <w:vAlign w:val="top"/>
          </w:tcPr>
          <w:p>
            <w:pPr>
              <w:rPr>
                <w:rFonts w:ascii="Arial"/>
                <w:sz w:val="21"/>
              </w:rPr>
            </w:pPr>
          </w:p>
        </w:tc>
        <w:tc>
          <w:tcPr>
            <w:tcW w:w="4184" w:type="dxa"/>
            <w:gridSpan w:val="2"/>
            <w:tcBorders>
              <w:top w:val="single" w:color="000000" w:sz="2" w:space="0"/>
              <w:bottom w:val="single" w:color="000000" w:sz="2" w:space="0"/>
            </w:tcBorders>
            <w:vAlign w:val="top"/>
          </w:tcPr>
          <w:p>
            <w:pPr>
              <w:spacing w:line="256" w:lineRule="auto"/>
              <w:rPr>
                <w:rFonts w:ascii="Arial"/>
                <w:sz w:val="21"/>
              </w:rPr>
            </w:pPr>
          </w:p>
          <w:p>
            <w:pPr>
              <w:spacing w:before="65" w:line="228" w:lineRule="auto"/>
              <w:ind w:left="532"/>
              <w:rPr>
                <w:rFonts w:ascii="宋体" w:hAnsi="宋体" w:eastAsia="宋体" w:cs="宋体"/>
                <w:sz w:val="20"/>
                <w:szCs w:val="20"/>
              </w:rPr>
            </w:pPr>
            <w:r>
              <w:rPr>
                <w:rFonts w:ascii="宋体" w:hAnsi="宋体" w:eastAsia="宋体" w:cs="宋体"/>
                <w:color w:val="000008"/>
                <w:spacing w:val="-20"/>
                <w:sz w:val="20"/>
                <w:szCs w:val="20"/>
              </w:rPr>
              <w:t>书</w:t>
            </w:r>
            <w:r>
              <w:rPr>
                <w:rFonts w:ascii="宋体" w:hAnsi="宋体" w:eastAsia="宋体" w:cs="宋体"/>
                <w:color w:val="000008"/>
                <w:spacing w:val="-14"/>
                <w:sz w:val="20"/>
                <w:szCs w:val="20"/>
              </w:rPr>
              <w:t>写</w:t>
            </w:r>
            <w:r>
              <w:rPr>
                <w:rFonts w:ascii="宋体" w:hAnsi="宋体" w:eastAsia="宋体" w:cs="宋体"/>
                <w:color w:val="000008"/>
                <w:spacing w:val="-10"/>
                <w:sz w:val="20"/>
                <w:szCs w:val="20"/>
              </w:rPr>
              <w:t>：工作资料书写正确、及时、完整</w:t>
            </w:r>
          </w:p>
        </w:tc>
        <w:tc>
          <w:tcPr>
            <w:tcW w:w="483" w:type="dxa"/>
            <w:gridSpan w:val="2"/>
            <w:tcBorders>
              <w:top w:val="single" w:color="000000" w:sz="2" w:space="0"/>
              <w:bottom w:val="single" w:color="000000" w:sz="2" w:space="0"/>
            </w:tcBorders>
            <w:vAlign w:val="top"/>
          </w:tcPr>
          <w:p>
            <w:pPr>
              <w:spacing w:line="293" w:lineRule="auto"/>
              <w:rPr>
                <w:rFonts w:ascii="Arial"/>
                <w:sz w:val="21"/>
              </w:rPr>
            </w:pPr>
          </w:p>
          <w:p>
            <w:pPr>
              <w:spacing w:before="65" w:line="189" w:lineRule="auto"/>
              <w:ind w:left="217"/>
              <w:rPr>
                <w:rFonts w:ascii="宋体" w:hAnsi="宋体" w:eastAsia="宋体" w:cs="宋体"/>
                <w:sz w:val="20"/>
                <w:szCs w:val="20"/>
              </w:rPr>
            </w:pPr>
            <w:r>
              <w:rPr>
                <w:rFonts w:ascii="宋体" w:hAnsi="宋体" w:eastAsia="宋体" w:cs="宋体"/>
                <w:color w:val="000008"/>
                <w:sz w:val="20"/>
                <w:szCs w:val="20"/>
              </w:rPr>
              <w:t>5</w:t>
            </w:r>
          </w:p>
        </w:tc>
        <w:tc>
          <w:tcPr>
            <w:tcW w:w="443" w:type="dxa"/>
            <w:gridSpan w:val="2"/>
            <w:tcBorders>
              <w:top w:val="single" w:color="000000" w:sz="2" w:space="0"/>
              <w:bottom w:val="single" w:color="000000" w:sz="2" w:space="0"/>
            </w:tcBorders>
            <w:vAlign w:val="top"/>
          </w:tcPr>
          <w:p>
            <w:pPr>
              <w:spacing w:line="291" w:lineRule="auto"/>
              <w:rPr>
                <w:rFonts w:ascii="Arial"/>
                <w:sz w:val="21"/>
              </w:rPr>
            </w:pPr>
          </w:p>
          <w:p>
            <w:pPr>
              <w:spacing w:before="65" w:line="192" w:lineRule="auto"/>
              <w:ind w:left="187"/>
              <w:rPr>
                <w:rFonts w:ascii="宋体" w:hAnsi="宋体" w:eastAsia="宋体" w:cs="宋体"/>
                <w:sz w:val="20"/>
                <w:szCs w:val="20"/>
              </w:rPr>
            </w:pPr>
            <w:r>
              <w:rPr>
                <w:rFonts w:ascii="宋体" w:hAnsi="宋体" w:eastAsia="宋体" w:cs="宋体"/>
                <w:color w:val="000008"/>
                <w:sz w:val="20"/>
                <w:szCs w:val="20"/>
              </w:rPr>
              <w:t>4</w:t>
            </w:r>
          </w:p>
        </w:tc>
        <w:tc>
          <w:tcPr>
            <w:tcW w:w="395" w:type="dxa"/>
            <w:gridSpan w:val="2"/>
            <w:tcBorders>
              <w:top w:val="single" w:color="000000" w:sz="2" w:space="0"/>
              <w:bottom w:val="single" w:color="000000" w:sz="2" w:space="0"/>
            </w:tcBorders>
            <w:vAlign w:val="top"/>
          </w:tcPr>
          <w:p>
            <w:pPr>
              <w:spacing w:line="292" w:lineRule="auto"/>
              <w:rPr>
                <w:rFonts w:ascii="Arial"/>
                <w:sz w:val="21"/>
              </w:rPr>
            </w:pPr>
          </w:p>
          <w:p>
            <w:pPr>
              <w:spacing w:before="65" w:line="190" w:lineRule="auto"/>
              <w:ind w:left="174"/>
              <w:rPr>
                <w:rFonts w:ascii="宋体" w:hAnsi="宋体" w:eastAsia="宋体" w:cs="宋体"/>
                <w:sz w:val="20"/>
                <w:szCs w:val="20"/>
              </w:rPr>
            </w:pPr>
            <w:r>
              <w:rPr>
                <w:rFonts w:ascii="宋体" w:hAnsi="宋体" w:eastAsia="宋体" w:cs="宋体"/>
                <w:color w:val="000008"/>
                <w:sz w:val="20"/>
                <w:szCs w:val="20"/>
              </w:rPr>
              <w:t>3</w:t>
            </w:r>
          </w:p>
        </w:tc>
        <w:tc>
          <w:tcPr>
            <w:tcW w:w="383" w:type="dxa"/>
            <w:gridSpan w:val="2"/>
            <w:tcBorders>
              <w:top w:val="single" w:color="000000" w:sz="2" w:space="0"/>
              <w:bottom w:val="single" w:color="000000" w:sz="2" w:space="0"/>
            </w:tcBorders>
            <w:vAlign w:val="top"/>
          </w:tcPr>
          <w:p>
            <w:pPr>
              <w:spacing w:line="291" w:lineRule="auto"/>
              <w:rPr>
                <w:rFonts w:ascii="Arial"/>
                <w:sz w:val="21"/>
              </w:rPr>
            </w:pPr>
          </w:p>
          <w:p>
            <w:pPr>
              <w:spacing w:before="65" w:line="192" w:lineRule="auto"/>
              <w:ind w:left="166"/>
              <w:rPr>
                <w:rFonts w:ascii="宋体" w:hAnsi="宋体" w:eastAsia="宋体" w:cs="宋体"/>
                <w:sz w:val="20"/>
                <w:szCs w:val="20"/>
              </w:rPr>
            </w:pPr>
            <w:r>
              <w:rPr>
                <w:rFonts w:ascii="宋体" w:hAnsi="宋体" w:eastAsia="宋体" w:cs="宋体"/>
                <w:color w:val="000008"/>
                <w:sz w:val="20"/>
                <w:szCs w:val="20"/>
              </w:rPr>
              <w:t>2</w:t>
            </w:r>
          </w:p>
        </w:tc>
        <w:tc>
          <w:tcPr>
            <w:tcW w:w="472" w:type="dxa"/>
            <w:gridSpan w:val="2"/>
            <w:tcBorders>
              <w:top w:val="single" w:color="000000" w:sz="2" w:space="0"/>
              <w:bottom w:val="single" w:color="000000" w:sz="2" w:space="0"/>
            </w:tcBorders>
            <w:vAlign w:val="top"/>
          </w:tcPr>
          <w:p>
            <w:pPr>
              <w:rPr>
                <w:rFonts w:ascii="Arial"/>
                <w:sz w:val="21"/>
              </w:rPr>
            </w:pPr>
          </w:p>
        </w:tc>
      </w:tr>
    </w:tbl>
    <w:p>
      <w:pPr>
        <w:widowControl/>
        <w:jc w:val="both"/>
        <w:rPr>
          <w:rFonts w:hint="default" w:eastAsia="宋体" w:cs="宋体"/>
          <w:bCs/>
          <w:color w:val="000000"/>
          <w:kern w:val="0"/>
          <w:sz w:val="20"/>
          <w:szCs w:val="20"/>
          <w:lang w:val="en-US" w:eastAsia="zh-CN"/>
        </w:rPr>
      </w:pPr>
    </w:p>
    <w:tbl>
      <w:tblPr>
        <w:tblStyle w:val="12"/>
        <w:tblpPr w:leftFromText="180" w:rightFromText="180" w:vertAnchor="text" w:horzAnchor="page" w:tblpX="1863" w:tblpY="261"/>
        <w:tblOverlap w:val="never"/>
        <w:tblW w:w="89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3415"/>
        <w:gridCol w:w="2932"/>
        <w:gridCol w:w="16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61" w:type="dxa"/>
            <w:vAlign w:val="top"/>
          </w:tcPr>
          <w:p>
            <w:pPr>
              <w:spacing w:before="260" w:line="230" w:lineRule="auto"/>
              <w:ind w:left="202" w:leftChars="0" w:firstLine="99" w:firstLineChars="49"/>
              <w:rPr>
                <w:rFonts w:ascii="宋体" w:hAnsi="宋体" w:eastAsia="宋体" w:cs="宋体"/>
                <w:sz w:val="20"/>
                <w:szCs w:val="20"/>
              </w:rPr>
            </w:pPr>
            <w:r>
              <w:rPr>
                <w:rFonts w:ascii="宋体" w:hAnsi="宋体" w:eastAsia="宋体" w:cs="宋体"/>
                <w:color w:val="000008"/>
                <w:spacing w:val="2"/>
                <w:sz w:val="20"/>
                <w:szCs w:val="20"/>
              </w:rPr>
              <w:t>序</w:t>
            </w:r>
            <w:r>
              <w:rPr>
                <w:rFonts w:ascii="宋体" w:hAnsi="宋体" w:eastAsia="宋体" w:cs="宋体"/>
                <w:color w:val="000008"/>
                <w:spacing w:val="1"/>
                <w:sz w:val="20"/>
                <w:szCs w:val="20"/>
              </w:rPr>
              <w:t>号</w:t>
            </w:r>
          </w:p>
        </w:tc>
        <w:tc>
          <w:tcPr>
            <w:tcW w:w="3415" w:type="dxa"/>
            <w:vAlign w:val="top"/>
          </w:tcPr>
          <w:p>
            <w:pPr>
              <w:spacing w:before="260" w:line="228" w:lineRule="auto"/>
              <w:ind w:left="1341"/>
              <w:rPr>
                <w:rFonts w:ascii="宋体" w:hAnsi="宋体" w:eastAsia="宋体" w:cs="宋体"/>
                <w:sz w:val="20"/>
                <w:szCs w:val="20"/>
              </w:rPr>
            </w:pPr>
            <w:r>
              <w:rPr>
                <w:rFonts w:ascii="宋体" w:hAnsi="宋体" w:eastAsia="宋体" w:cs="宋体"/>
                <w:color w:val="000008"/>
                <w:spacing w:val="-2"/>
                <w:sz w:val="20"/>
                <w:szCs w:val="20"/>
              </w:rPr>
              <w:t>考核内容</w:t>
            </w:r>
          </w:p>
        </w:tc>
        <w:tc>
          <w:tcPr>
            <w:tcW w:w="2932" w:type="dxa"/>
            <w:vAlign w:val="top"/>
          </w:tcPr>
          <w:p>
            <w:pPr>
              <w:spacing w:before="261" w:line="228" w:lineRule="auto"/>
              <w:ind w:left="1207"/>
              <w:rPr>
                <w:rFonts w:ascii="宋体" w:hAnsi="宋体" w:eastAsia="宋体" w:cs="宋体"/>
                <w:sz w:val="20"/>
                <w:szCs w:val="20"/>
              </w:rPr>
            </w:pPr>
            <w:r>
              <w:rPr>
                <w:rFonts w:ascii="宋体" w:hAnsi="宋体" w:eastAsia="宋体" w:cs="宋体"/>
                <w:color w:val="000008"/>
                <w:spacing w:val="17"/>
                <w:sz w:val="20"/>
                <w:szCs w:val="20"/>
              </w:rPr>
              <w:t>得</w:t>
            </w:r>
            <w:r>
              <w:rPr>
                <w:rFonts w:ascii="宋体" w:hAnsi="宋体" w:eastAsia="宋体" w:cs="宋体"/>
                <w:color w:val="000008"/>
                <w:spacing w:val="15"/>
                <w:sz w:val="20"/>
                <w:szCs w:val="20"/>
              </w:rPr>
              <w:t xml:space="preserve"> 分</w:t>
            </w:r>
          </w:p>
        </w:tc>
        <w:tc>
          <w:tcPr>
            <w:tcW w:w="1635" w:type="dxa"/>
            <w:vAlign w:val="top"/>
          </w:tcPr>
          <w:p>
            <w:pPr>
              <w:spacing w:before="260" w:line="230" w:lineRule="auto"/>
              <w:ind w:left="648"/>
              <w:rPr>
                <w:rFonts w:ascii="宋体" w:hAnsi="宋体" w:eastAsia="宋体" w:cs="宋体"/>
                <w:sz w:val="20"/>
                <w:szCs w:val="20"/>
              </w:rPr>
            </w:pPr>
            <w:r>
              <w:rPr>
                <w:rFonts w:ascii="宋体" w:hAnsi="宋体" w:eastAsia="宋体" w:cs="宋体"/>
                <w:color w:val="000008"/>
                <w:spacing w:val="-1"/>
                <w:sz w:val="20"/>
                <w:szCs w:val="20"/>
              </w:rPr>
              <w:t>备</w:t>
            </w:r>
            <w:r>
              <w:rPr>
                <w:rFonts w:ascii="宋体" w:hAnsi="宋体" w:eastAsia="宋体" w:cs="宋体"/>
                <w:color w:val="000008"/>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1" w:type="dxa"/>
            <w:vAlign w:val="top"/>
          </w:tcPr>
          <w:p>
            <w:pPr>
              <w:spacing w:line="245" w:lineRule="auto"/>
              <w:rPr>
                <w:rFonts w:ascii="Arial"/>
                <w:sz w:val="21"/>
              </w:rPr>
            </w:pPr>
          </w:p>
          <w:p>
            <w:pPr>
              <w:spacing w:line="246" w:lineRule="auto"/>
              <w:rPr>
                <w:rFonts w:ascii="Arial"/>
                <w:sz w:val="21"/>
              </w:rPr>
            </w:pPr>
          </w:p>
          <w:p>
            <w:pPr>
              <w:spacing w:before="32" w:line="214" w:lineRule="auto"/>
              <w:ind w:left="398"/>
              <w:rPr>
                <w:rFonts w:ascii="宋体" w:hAnsi="宋体" w:eastAsia="宋体" w:cs="宋体"/>
                <w:sz w:val="10"/>
                <w:szCs w:val="10"/>
              </w:rPr>
            </w:pPr>
            <w:r>
              <w:rPr>
                <w:rFonts w:ascii="宋体" w:hAnsi="宋体" w:eastAsia="宋体" w:cs="宋体"/>
                <w:color w:val="000008"/>
                <w:sz w:val="10"/>
                <w:szCs w:val="10"/>
              </w:rPr>
              <w:t>一</w:t>
            </w:r>
          </w:p>
        </w:tc>
        <w:tc>
          <w:tcPr>
            <w:tcW w:w="3415" w:type="dxa"/>
            <w:vAlign w:val="top"/>
          </w:tcPr>
          <w:p>
            <w:pPr>
              <w:spacing w:before="173" w:line="415" w:lineRule="exact"/>
              <w:ind w:left="978"/>
              <w:rPr>
                <w:rFonts w:ascii="宋体" w:hAnsi="宋体" w:eastAsia="宋体" w:cs="宋体"/>
                <w:sz w:val="20"/>
                <w:szCs w:val="20"/>
              </w:rPr>
            </w:pPr>
            <w:r>
              <w:rPr>
                <w:rFonts w:ascii="宋体" w:hAnsi="宋体" w:eastAsia="宋体" w:cs="宋体"/>
                <w:color w:val="000008"/>
                <w:spacing w:val="-8"/>
                <w:position w:val="15"/>
                <w:sz w:val="20"/>
                <w:szCs w:val="20"/>
              </w:rPr>
              <w:t>思</w:t>
            </w:r>
            <w:r>
              <w:rPr>
                <w:rFonts w:ascii="宋体" w:hAnsi="宋体" w:eastAsia="宋体" w:cs="宋体"/>
                <w:color w:val="000008"/>
                <w:spacing w:val="-7"/>
                <w:position w:val="15"/>
                <w:sz w:val="20"/>
                <w:szCs w:val="20"/>
              </w:rPr>
              <w:t>想政治综合表现</w:t>
            </w:r>
          </w:p>
          <w:p>
            <w:pPr>
              <w:spacing w:line="225" w:lineRule="auto"/>
              <w:ind w:left="845"/>
              <w:rPr>
                <w:rFonts w:ascii="宋体" w:hAnsi="宋体" w:eastAsia="宋体" w:cs="宋体"/>
                <w:sz w:val="20"/>
                <w:szCs w:val="20"/>
              </w:rPr>
            </w:pPr>
            <w:r>
              <w:rPr>
                <w:rFonts w:ascii="宋体" w:hAnsi="宋体" w:eastAsia="宋体" w:cs="宋体"/>
                <w:color w:val="000008"/>
                <w:spacing w:val="1"/>
                <w:sz w:val="20"/>
                <w:szCs w:val="20"/>
              </w:rPr>
              <w:t>(占毕</w:t>
            </w:r>
            <w:r>
              <w:rPr>
                <w:rFonts w:ascii="宋体" w:hAnsi="宋体" w:eastAsia="宋体" w:cs="宋体"/>
                <w:color w:val="000008"/>
                <w:sz w:val="20"/>
                <w:szCs w:val="20"/>
              </w:rPr>
              <w:t>业成绩的30%)</w:t>
            </w:r>
          </w:p>
        </w:tc>
        <w:tc>
          <w:tcPr>
            <w:tcW w:w="2932" w:type="dxa"/>
            <w:vAlign w:val="top"/>
          </w:tcPr>
          <w:p>
            <w:pPr>
              <w:rPr>
                <w:rFonts w:ascii="Arial"/>
                <w:sz w:val="21"/>
              </w:rPr>
            </w:pPr>
          </w:p>
        </w:tc>
        <w:tc>
          <w:tcPr>
            <w:tcW w:w="16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961" w:type="dxa"/>
            <w:vAlign w:val="top"/>
          </w:tcPr>
          <w:p>
            <w:pPr>
              <w:spacing w:line="273" w:lineRule="auto"/>
              <w:rPr>
                <w:rFonts w:ascii="Arial"/>
                <w:sz w:val="21"/>
              </w:rPr>
            </w:pPr>
          </w:p>
          <w:p>
            <w:pPr>
              <w:spacing w:line="273" w:lineRule="auto"/>
              <w:rPr>
                <w:rFonts w:ascii="Arial"/>
                <w:sz w:val="21"/>
              </w:rPr>
            </w:pPr>
          </w:p>
          <w:p>
            <w:pPr>
              <w:spacing w:before="65" w:line="189" w:lineRule="auto"/>
              <w:ind w:left="404"/>
              <w:rPr>
                <w:rFonts w:ascii="宋体" w:hAnsi="宋体" w:eastAsia="宋体" w:cs="宋体"/>
                <w:sz w:val="20"/>
                <w:szCs w:val="20"/>
              </w:rPr>
            </w:pPr>
            <w:r>
              <w:rPr>
                <w:rFonts w:ascii="宋体" w:hAnsi="宋体" w:eastAsia="宋体" w:cs="宋体"/>
                <w:color w:val="000008"/>
                <w:sz w:val="20"/>
                <w:szCs w:val="20"/>
              </w:rPr>
              <w:t>二</w:t>
            </w:r>
          </w:p>
        </w:tc>
        <w:tc>
          <w:tcPr>
            <w:tcW w:w="3415" w:type="dxa"/>
            <w:vAlign w:val="top"/>
          </w:tcPr>
          <w:p>
            <w:pPr>
              <w:spacing w:before="171" w:line="226" w:lineRule="auto"/>
              <w:ind w:left="121"/>
              <w:rPr>
                <w:rFonts w:ascii="宋体" w:hAnsi="宋体" w:eastAsia="宋体" w:cs="宋体"/>
                <w:sz w:val="20"/>
                <w:szCs w:val="20"/>
              </w:rPr>
            </w:pPr>
            <w:r>
              <w:rPr>
                <w:rFonts w:ascii="宋体" w:hAnsi="宋体" w:eastAsia="宋体" w:cs="宋体"/>
                <w:color w:val="000008"/>
                <w:spacing w:val="-6"/>
                <w:sz w:val="20"/>
                <w:szCs w:val="20"/>
              </w:rPr>
              <w:t>课程成绩</w:t>
            </w:r>
            <w:r>
              <w:rPr>
                <w:rFonts w:ascii="宋体" w:hAnsi="宋体" w:eastAsia="宋体" w:cs="宋体"/>
                <w:color w:val="000008"/>
                <w:spacing w:val="-4"/>
                <w:sz w:val="20"/>
                <w:szCs w:val="20"/>
              </w:rPr>
              <w:t>含</w:t>
            </w:r>
            <w:r>
              <w:rPr>
                <w:rFonts w:ascii="宋体" w:hAnsi="宋体" w:eastAsia="宋体" w:cs="宋体"/>
                <w:color w:val="000008"/>
                <w:spacing w:val="-3"/>
                <w:sz w:val="20"/>
                <w:szCs w:val="20"/>
              </w:rPr>
              <w:t>公共基础课、专业(技能)</w:t>
            </w:r>
          </w:p>
          <w:p>
            <w:pPr>
              <w:spacing w:before="139" w:line="408" w:lineRule="exact"/>
              <w:ind w:left="778"/>
              <w:rPr>
                <w:rFonts w:ascii="宋体" w:hAnsi="宋体" w:eastAsia="宋体" w:cs="宋体"/>
                <w:sz w:val="20"/>
                <w:szCs w:val="20"/>
              </w:rPr>
            </w:pPr>
            <w:r>
              <w:rPr>
                <w:rFonts w:ascii="宋体" w:hAnsi="宋体" w:eastAsia="宋体" w:cs="宋体"/>
                <w:color w:val="000008"/>
                <w:spacing w:val="-7"/>
                <w:position w:val="15"/>
                <w:sz w:val="20"/>
                <w:szCs w:val="20"/>
              </w:rPr>
              <w:t>课程、各类实习实训课</w:t>
            </w:r>
          </w:p>
          <w:p>
            <w:pPr>
              <w:spacing w:line="219" w:lineRule="auto"/>
              <w:ind w:left="845"/>
              <w:rPr>
                <w:rFonts w:ascii="宋体" w:hAnsi="宋体" w:eastAsia="宋体" w:cs="宋体"/>
                <w:sz w:val="20"/>
                <w:szCs w:val="20"/>
              </w:rPr>
            </w:pPr>
            <w:r>
              <w:rPr>
                <w:rFonts w:ascii="宋体" w:hAnsi="宋体" w:eastAsia="宋体" w:cs="宋体"/>
                <w:color w:val="000008"/>
                <w:spacing w:val="1"/>
                <w:sz w:val="20"/>
                <w:szCs w:val="20"/>
              </w:rPr>
              <w:t>(占毕</w:t>
            </w:r>
            <w:r>
              <w:rPr>
                <w:rFonts w:ascii="宋体" w:hAnsi="宋体" w:eastAsia="宋体" w:cs="宋体"/>
                <w:color w:val="000008"/>
                <w:sz w:val="20"/>
                <w:szCs w:val="20"/>
              </w:rPr>
              <w:t>业成绩的70%)</w:t>
            </w:r>
          </w:p>
        </w:tc>
        <w:tc>
          <w:tcPr>
            <w:tcW w:w="2932" w:type="dxa"/>
            <w:vAlign w:val="top"/>
          </w:tcPr>
          <w:p>
            <w:pPr>
              <w:rPr>
                <w:rFonts w:ascii="Arial"/>
                <w:sz w:val="21"/>
              </w:rPr>
            </w:pPr>
          </w:p>
        </w:tc>
        <w:tc>
          <w:tcPr>
            <w:tcW w:w="16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61" w:type="dxa"/>
            <w:vAlign w:val="top"/>
          </w:tcPr>
          <w:p>
            <w:pPr>
              <w:spacing w:before="290" w:line="266" w:lineRule="exact"/>
              <w:ind w:left="396"/>
              <w:rPr>
                <w:rFonts w:ascii="宋体" w:hAnsi="宋体" w:eastAsia="宋体" w:cs="宋体"/>
                <w:sz w:val="20"/>
                <w:szCs w:val="20"/>
              </w:rPr>
            </w:pPr>
            <w:r>
              <w:rPr>
                <w:rFonts w:ascii="宋体" w:hAnsi="宋体" w:eastAsia="宋体" w:cs="宋体"/>
                <w:color w:val="000008"/>
                <w:position w:val="1"/>
                <w:sz w:val="20"/>
                <w:szCs w:val="20"/>
              </w:rPr>
              <w:t>三</w:t>
            </w:r>
          </w:p>
        </w:tc>
        <w:tc>
          <w:tcPr>
            <w:tcW w:w="3415" w:type="dxa"/>
            <w:vAlign w:val="top"/>
          </w:tcPr>
          <w:p>
            <w:pPr>
              <w:spacing w:before="273" w:line="225" w:lineRule="auto"/>
              <w:ind w:left="130"/>
              <w:rPr>
                <w:rFonts w:ascii="宋体" w:hAnsi="宋体" w:eastAsia="宋体" w:cs="宋体"/>
                <w:sz w:val="20"/>
                <w:szCs w:val="20"/>
              </w:rPr>
            </w:pPr>
            <w:r>
              <w:rPr>
                <w:rFonts w:ascii="宋体" w:hAnsi="宋体" w:eastAsia="宋体" w:cs="宋体"/>
                <w:color w:val="000008"/>
                <w:spacing w:val="-16"/>
                <w:sz w:val="20"/>
                <w:szCs w:val="20"/>
              </w:rPr>
              <w:t>学</w:t>
            </w:r>
            <w:r>
              <w:rPr>
                <w:rFonts w:ascii="宋体" w:hAnsi="宋体" w:eastAsia="宋体" w:cs="宋体"/>
                <w:color w:val="000008"/>
                <w:spacing w:val="-9"/>
                <w:sz w:val="20"/>
                <w:szCs w:val="20"/>
              </w:rPr>
              <w:t>生参加各级各类技能大赛获奖附加分</w:t>
            </w:r>
          </w:p>
        </w:tc>
        <w:tc>
          <w:tcPr>
            <w:tcW w:w="2932" w:type="dxa"/>
            <w:vAlign w:val="top"/>
          </w:tcPr>
          <w:p>
            <w:pPr>
              <w:rPr>
                <w:rFonts w:ascii="Arial"/>
                <w:sz w:val="21"/>
              </w:rPr>
            </w:pPr>
          </w:p>
        </w:tc>
        <w:tc>
          <w:tcPr>
            <w:tcW w:w="16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61" w:type="dxa"/>
            <w:vAlign w:val="top"/>
          </w:tcPr>
          <w:p>
            <w:pPr>
              <w:spacing w:before="289" w:line="231" w:lineRule="auto"/>
              <w:ind w:left="435"/>
              <w:rPr>
                <w:rFonts w:ascii="宋体" w:hAnsi="宋体" w:eastAsia="宋体" w:cs="宋体"/>
                <w:sz w:val="20"/>
                <w:szCs w:val="20"/>
              </w:rPr>
            </w:pPr>
            <w:r>
              <w:rPr>
                <w:rFonts w:ascii="宋体" w:hAnsi="宋体" w:eastAsia="宋体" w:cs="宋体"/>
                <w:color w:val="000008"/>
                <w:sz w:val="20"/>
                <w:szCs w:val="20"/>
              </w:rPr>
              <w:t>四</w:t>
            </w:r>
          </w:p>
        </w:tc>
        <w:tc>
          <w:tcPr>
            <w:tcW w:w="3415" w:type="dxa"/>
            <w:vAlign w:val="top"/>
          </w:tcPr>
          <w:p>
            <w:pPr>
              <w:spacing w:before="286" w:line="228" w:lineRule="auto"/>
              <w:ind w:left="1089"/>
              <w:rPr>
                <w:rFonts w:ascii="宋体" w:hAnsi="宋体" w:eastAsia="宋体" w:cs="宋体"/>
                <w:sz w:val="20"/>
                <w:szCs w:val="20"/>
              </w:rPr>
            </w:pPr>
            <w:r>
              <w:rPr>
                <w:rFonts w:ascii="宋体" w:hAnsi="宋体" w:eastAsia="宋体" w:cs="宋体"/>
                <w:color w:val="000008"/>
                <w:spacing w:val="-9"/>
                <w:w w:val="94"/>
                <w:sz w:val="20"/>
                <w:szCs w:val="20"/>
              </w:rPr>
              <w:t>1+X</w:t>
            </w:r>
            <w:r>
              <w:rPr>
                <w:rFonts w:ascii="宋体" w:hAnsi="宋体" w:eastAsia="宋体" w:cs="宋体"/>
                <w:color w:val="000008"/>
                <w:spacing w:val="-45"/>
                <w:sz w:val="20"/>
                <w:szCs w:val="20"/>
              </w:rPr>
              <w:t xml:space="preserve"> </w:t>
            </w:r>
            <w:r>
              <w:rPr>
                <w:rFonts w:ascii="宋体" w:hAnsi="宋体" w:eastAsia="宋体" w:cs="宋体"/>
                <w:color w:val="000008"/>
                <w:spacing w:val="-9"/>
                <w:w w:val="94"/>
                <w:sz w:val="20"/>
                <w:szCs w:val="20"/>
              </w:rPr>
              <w:t>证书，</w:t>
            </w:r>
            <w:r>
              <w:rPr>
                <w:rFonts w:ascii="宋体" w:hAnsi="宋体" w:eastAsia="宋体" w:cs="宋体"/>
                <w:color w:val="000008"/>
                <w:spacing w:val="-13"/>
                <w:sz w:val="20"/>
                <w:szCs w:val="20"/>
              </w:rPr>
              <w:t xml:space="preserve"> </w:t>
            </w:r>
            <w:r>
              <w:rPr>
                <w:rFonts w:ascii="宋体" w:hAnsi="宋体" w:eastAsia="宋体" w:cs="宋体"/>
                <w:color w:val="000008"/>
                <w:spacing w:val="-9"/>
                <w:w w:val="94"/>
                <w:sz w:val="20"/>
                <w:szCs w:val="20"/>
              </w:rPr>
              <w:t>10</w:t>
            </w:r>
            <w:r>
              <w:rPr>
                <w:rFonts w:ascii="宋体" w:hAnsi="宋体" w:eastAsia="宋体" w:cs="宋体"/>
                <w:color w:val="000008"/>
                <w:spacing w:val="-55"/>
                <w:sz w:val="20"/>
                <w:szCs w:val="20"/>
              </w:rPr>
              <w:t xml:space="preserve"> </w:t>
            </w:r>
            <w:r>
              <w:rPr>
                <w:rFonts w:ascii="宋体" w:hAnsi="宋体" w:eastAsia="宋体" w:cs="宋体"/>
                <w:color w:val="000008"/>
                <w:spacing w:val="-9"/>
                <w:w w:val="94"/>
                <w:sz w:val="20"/>
                <w:szCs w:val="20"/>
              </w:rPr>
              <w:t>分</w:t>
            </w:r>
          </w:p>
        </w:tc>
        <w:tc>
          <w:tcPr>
            <w:tcW w:w="2932" w:type="dxa"/>
            <w:vAlign w:val="top"/>
          </w:tcPr>
          <w:p>
            <w:pPr>
              <w:rPr>
                <w:rFonts w:ascii="Arial"/>
                <w:sz w:val="21"/>
              </w:rPr>
            </w:pPr>
          </w:p>
        </w:tc>
        <w:tc>
          <w:tcPr>
            <w:tcW w:w="16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376" w:type="dxa"/>
            <w:gridSpan w:val="2"/>
            <w:vAlign w:val="top"/>
          </w:tcPr>
          <w:p>
            <w:pPr>
              <w:spacing w:before="188" w:line="230" w:lineRule="auto"/>
              <w:ind w:left="2014"/>
              <w:rPr>
                <w:rFonts w:ascii="宋体" w:hAnsi="宋体" w:eastAsia="宋体" w:cs="宋体"/>
                <w:sz w:val="20"/>
                <w:szCs w:val="20"/>
              </w:rPr>
            </w:pPr>
            <w:r>
              <w:rPr>
                <w:rFonts w:ascii="宋体" w:hAnsi="宋体" w:eastAsia="宋体" w:cs="宋体"/>
                <w:color w:val="000008"/>
                <w:sz w:val="20"/>
                <w:szCs w:val="20"/>
              </w:rPr>
              <w:t>合计</w:t>
            </w:r>
          </w:p>
        </w:tc>
        <w:tc>
          <w:tcPr>
            <w:tcW w:w="2932" w:type="dxa"/>
            <w:vAlign w:val="top"/>
          </w:tcPr>
          <w:p>
            <w:pPr>
              <w:rPr>
                <w:rFonts w:ascii="Arial"/>
                <w:sz w:val="21"/>
              </w:rPr>
            </w:pPr>
          </w:p>
        </w:tc>
        <w:tc>
          <w:tcPr>
            <w:tcW w:w="1635" w:type="dxa"/>
            <w:vAlign w:val="top"/>
          </w:tcPr>
          <w:p>
            <w:pPr>
              <w:rPr>
                <w:rFonts w:ascii="Arial"/>
                <w:sz w:val="21"/>
              </w:rPr>
            </w:pPr>
          </w:p>
        </w:tc>
      </w:tr>
    </w:tbl>
    <w:p>
      <w:pPr>
        <w:spacing w:before="7" w:line="226" w:lineRule="auto"/>
        <w:ind w:left="3196"/>
        <w:rPr>
          <w:rFonts w:ascii="宋体" w:hAnsi="宋体" w:eastAsia="宋体" w:cs="宋体"/>
          <w:sz w:val="20"/>
          <w:szCs w:val="20"/>
        </w:rPr>
      </w:pPr>
      <w:r>
        <w:rPr>
          <w:rFonts w:ascii="宋体" w:hAnsi="宋体" w:eastAsia="宋体" w:cs="宋体"/>
          <w:spacing w:val="5"/>
          <w:sz w:val="20"/>
          <w:szCs w:val="20"/>
        </w:rPr>
        <w:t>表 22 毕业生综合成绩评</w:t>
      </w:r>
      <w:r>
        <w:rPr>
          <w:rFonts w:ascii="宋体" w:hAnsi="宋体" w:eastAsia="宋体" w:cs="宋体"/>
          <w:spacing w:val="2"/>
          <w:sz w:val="20"/>
          <w:szCs w:val="20"/>
        </w:rPr>
        <w:t>定</w:t>
      </w:r>
    </w:p>
    <w:p>
      <w:pPr>
        <w:widowControl/>
        <w:jc w:val="left"/>
        <w:rPr>
          <w:rFonts w:hint="default" w:eastAsia="宋体" w:cs="宋体"/>
          <w:bCs/>
          <w:color w:val="000000"/>
          <w:kern w:val="0"/>
          <w:sz w:val="28"/>
          <w:szCs w:val="28"/>
          <w:lang w:val="en-US" w:eastAsia="zh-CN"/>
        </w:rPr>
      </w:pPr>
    </w:p>
    <w:p>
      <w:pPr>
        <w:pStyle w:val="3"/>
        <w:bidi w:val="0"/>
        <w:rPr>
          <w:rFonts w:hint="eastAsia"/>
        </w:rPr>
      </w:pPr>
      <w:bookmarkStart w:id="25" w:name="_Toc10322"/>
      <w:r>
        <w:rPr>
          <w:rFonts w:hint="eastAsia"/>
        </w:rPr>
        <w:t>（</w:t>
      </w:r>
      <w:r>
        <w:rPr>
          <w:rFonts w:hint="eastAsia"/>
          <w:lang w:eastAsia="zh-CN"/>
        </w:rPr>
        <w:t>六</w:t>
      </w:r>
      <w:r>
        <w:rPr>
          <w:rFonts w:hint="eastAsia"/>
        </w:rPr>
        <w:t>）质量管理</w:t>
      </w:r>
      <w:bookmarkEnd w:id="25"/>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学校按照“健全教学管理制度,改进教学管理手段,规范教学质量标准,完善质量保障体系”的工作思路,充分发挥学校教学指导委员会、  专业建设委员会、教材选用 委员会的指导和督查作用。制订教学管理实施办法，合理调配教师、实习实训场地以 及仪器设备、教材图书资料、数字化教学等教学资源，为课程的实施创造条件。加强对教学过程的质量监控，建立和完善教学管理规章制度，制定主要教学环节的质量标准和工作规范， 使教学质量检查和分析制度化、规范化，  形成有效的教学质量监控运行机制。建立校企合作教学管理与考核机制。定期收集和分析教师、学生、用人单位 及家长的反馈意见，获得完整而有效地教学信息，及时发现和解决问题。加强教研和科研工作，改革教学评价的标准和方法，促进教师教学能力的提升，使科研很好的反哺教学，保证教学质量。</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1.创新教师评价机制</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实行教师分类管理，建立健全分类设岗、分类评价、分类晋升等岗位聘任与职称 评 聘制度；制定以实际贡献为评价标准的收入分配办法，确定学校内部各岗位基础性绩效工资和奖励性绩效工资占比和标准，重点向关键岗位、业务骨干、教学—线成果显著的人才倾斜；改进教师评价办法，把评价教书育人成效与社会服务绩效结合起来，  把评价课 堂教学效果与参与专业建设贡献结合起来，把教学要素(学生、同行、督导、管理部门) 主观满意度评价与教学过程客观工作成果评价结合起来，从而确保教师评 价的全面性、 客观性和科学性。</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2．建立教材选编与监管机制</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落实《职业院校教材管理办法》，教材必须体现党和国家意志，  坚持马克思主义指导地位，体现马克思主义中国化要求，体现中国和中华民族风格，体现党和国家对教育的基本要求，体现国家和民族基本价值观，体现人类文化知识积累和创新成果。教材选用必须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充分发挥学校教学指导委员会、专业建设委员会、教材选用委员会在教材建设、教材选编、教材使用与监管中的作用，改变教师在教材编写、选用中的随意性，  建立 常 态化的教材编写、选用审核与质量评价机制、梯次有序的校本教材建设机制和及时动态更新的机制，教材实行周期修订制度，  一般按学制周期修订。提高优秀教材选用率，让规划教材、特色教材、优秀校本教材和企业最新版的工作手册、最新的实践案例教材进入课堂。</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3．完善教法评价机制</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落实中共中央国务院《深化新时代教育评价改革总体方案》，  建立以学习者为中心的结果导向评价与过程评价相结合的评价模式，  发挥教务部门和教研室的作用，注重教法研究与交流；在评价上，主要看课堂是否“有用、有趣、有效”，是否调动了学生学习的 主动性、积极性和创造性，是否激发了学生兴趣、潜力和优长，以学生的德技提高的程度为最终评价标准。</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4．探索人才培养全过程质量评价机制</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建立以教师教学质量评价、课程教学质量考核、顶岗实习质量管理、毕业生质量跟踪为重点的质量监控体系，发挥专业建设指导委员会的作用，健全教学常规管理制度、顶岗实习管理制度与毕业生跟踪调查制度，形成与高素质技术技能型人才培养要求相适应的覆盖人才培养全程的信息化教学质量评价、考核评价与质量保障体系。</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5．构建“五纵五横⼀平台”内部质量保证体系</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从学校、专业、课程、教师、学生五个层面，按照决策指挥、资源建设、支持服务、质量生成、监督控制等五个系统，以校本数据平台为依托，建立全覆盖、网络化的“五纵五横—平台”内部质量保证体系，构建成果导向(OBE)的常态化监测机制，依托大数据、云计算和移动互联等新—代信息化手段，对教师、教材、教法以及学业评价、毕业生就业等数据进行分析，  形成可视化的数据分析结果， 衡量教育教学的有效性，不断优化和完善培养目标和培养过程，推动学校教学质量的持续改进。</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6．举办技能大赛机制</w:t>
      </w:r>
    </w:p>
    <w:p>
      <w:pPr>
        <w:widowControl/>
        <w:ind w:firstLine="560" w:firstLineChars="200"/>
        <w:jc w:val="left"/>
        <w:rPr>
          <w:rFonts w:hint="eastAsia" w:cs="宋体"/>
          <w:bCs/>
          <w:color w:val="000000"/>
          <w:kern w:val="0"/>
          <w:sz w:val="28"/>
          <w:szCs w:val="28"/>
        </w:rPr>
      </w:pPr>
      <w:r>
        <w:rPr>
          <w:rFonts w:hint="eastAsia" w:cs="宋体"/>
          <w:bCs/>
          <w:color w:val="000000"/>
          <w:kern w:val="0"/>
          <w:sz w:val="28"/>
          <w:szCs w:val="28"/>
        </w:rPr>
        <w:t>学校每年举办1次全校师生校级技能大赛,推动“岗课赛证”的实施，鼓励师生积极参加班级、校级、市级、省级、国家级和世界技能大赛，实现“以赛促教、以赛促研，以赛促建、以赛促改”。</w:t>
      </w:r>
    </w:p>
    <w:p>
      <w:pPr>
        <w:pStyle w:val="2"/>
        <w:bidi w:val="0"/>
        <w:rPr>
          <w:rFonts w:hint="eastAsia"/>
        </w:rPr>
      </w:pPr>
      <w:bookmarkStart w:id="26" w:name="_Toc26320"/>
      <w:r>
        <w:rPr>
          <w:rFonts w:hint="eastAsia"/>
        </w:rPr>
        <w:t>九、毕业要求</w:t>
      </w:r>
      <w:bookmarkEnd w:id="26"/>
    </w:p>
    <w:p>
      <w:pPr>
        <w:pStyle w:val="3"/>
        <w:bidi w:val="0"/>
        <w:rPr>
          <w:rFonts w:hint="eastAsia"/>
          <w:lang w:val="en-US" w:eastAsia="zh-CN"/>
        </w:rPr>
      </w:pPr>
      <w:bookmarkStart w:id="27" w:name="_Toc13943"/>
      <w:r>
        <w:rPr>
          <w:rFonts w:hint="eastAsia"/>
          <w:lang w:val="en-US" w:eastAsia="zh-CN"/>
        </w:rPr>
        <w:t>(一) 学生达到以下要求，准予毕业：</w:t>
      </w:r>
      <w:bookmarkEnd w:id="27"/>
      <w:r>
        <w:rPr>
          <w:rFonts w:hint="eastAsia"/>
          <w:lang w:val="en-US" w:eastAsia="zh-CN"/>
        </w:rPr>
        <w:t xml:space="preserve"> </w:t>
      </w:r>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 xml:space="preserve">1.思想品德评价合格；               </w:t>
      </w:r>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 xml:space="preserve">2.修满规定的全部课程且成绩合格；  </w:t>
      </w:r>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 xml:space="preserve">3.毕业生综合成绩评定合格；         </w:t>
      </w:r>
      <w:bookmarkStart w:id="28" w:name="_bookmark26"/>
      <w:bookmarkEnd w:id="28"/>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4.修满规定学分；</w:t>
      </w:r>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5.取得职业技能等级证书或有关职业资格证书。</w:t>
      </w:r>
    </w:p>
    <w:p>
      <w:pPr>
        <w:pStyle w:val="3"/>
        <w:bidi w:val="0"/>
        <w:rPr>
          <w:rFonts w:hint="eastAsia"/>
          <w:lang w:val="en-US" w:eastAsia="zh-CN"/>
        </w:rPr>
      </w:pPr>
      <w:bookmarkStart w:id="29" w:name="_Toc9103"/>
      <w:r>
        <w:rPr>
          <w:rFonts w:hint="eastAsia"/>
          <w:lang w:val="en-US" w:eastAsia="zh-CN"/>
        </w:rPr>
        <w:t>(二) 结业证规定</w:t>
      </w:r>
      <w:bookmarkEnd w:id="29"/>
    </w:p>
    <w:p>
      <w:pPr>
        <w:ind w:firstLine="560" w:firstLineChars="200"/>
        <w:jc w:val="left"/>
        <w:rPr>
          <w:rFonts w:hint="eastAsia" w:cs="宋体"/>
          <w:bCs/>
          <w:color w:val="000000"/>
          <w:kern w:val="0"/>
          <w:sz w:val="28"/>
          <w:szCs w:val="28"/>
          <w:lang w:val="en-US" w:eastAsia="zh-CN"/>
        </w:rPr>
      </w:pPr>
      <w:r>
        <w:rPr>
          <w:rFonts w:hint="eastAsia" w:cs="宋体"/>
          <w:bCs/>
          <w:color w:val="000000"/>
          <w:kern w:val="0"/>
          <w:sz w:val="28"/>
          <w:szCs w:val="28"/>
          <w:lang w:val="en-US" w:eastAsia="zh-CN"/>
        </w:rPr>
        <w:t>对于在规定的学习年限内，考核成绩(含实习) 仍有不及格或思想品德评价不合格者，发给结业证书。</w:t>
      </w:r>
    </w:p>
    <w:p>
      <w:pPr>
        <w:pStyle w:val="2"/>
        <w:bidi w:val="0"/>
        <w:rPr>
          <w:rFonts w:hint="eastAsia"/>
          <w:lang w:val="en-US" w:eastAsia="zh-CN"/>
        </w:rPr>
      </w:pPr>
      <w:bookmarkStart w:id="30" w:name="_Toc4045"/>
      <w:r>
        <w:rPr>
          <w:rFonts w:hint="eastAsia"/>
          <w:lang w:val="en-US" w:eastAsia="zh-CN"/>
        </w:rPr>
        <w:t>十、附录</w:t>
      </w:r>
      <w:bookmarkEnd w:id="30"/>
    </w:p>
    <w:p>
      <w:pPr>
        <w:pStyle w:val="3"/>
        <w:bidi w:val="0"/>
        <w:rPr>
          <w:rFonts w:hint="eastAsia"/>
          <w:lang w:val="en-US" w:eastAsia="zh-CN"/>
        </w:rPr>
      </w:pPr>
      <w:bookmarkStart w:id="31" w:name="_Toc6514"/>
      <w:r>
        <w:rPr>
          <w:rFonts w:hint="eastAsia"/>
          <w:lang w:val="en-US" w:eastAsia="zh-CN"/>
        </w:rPr>
        <w:t>附录一：编写依据</w:t>
      </w:r>
      <w:bookmarkEnd w:id="31"/>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(一) 办学标准：</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 xml:space="preserve">1.教育部《中等职业学校设置标准》的通知(教职成〔2010〕12 号)；       </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 xml:space="preserve">2.教育部《中等职业学校教师专业标准(试行) 》的通知(教师[2013]12 号) ；  </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 xml:space="preserve">3. 教育部《中等职业学校专业教学标准》；                                 </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4.教 育部《职业学校专业(类)顶岗实习标准》；</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5.教育部《职业院校专业实训教学条件建设标准》 (职业学校专业仪器设备装备 规范)；</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 xml:space="preserve">6.教育部《中等职业学校公共基础课程教学标准》 (2020 年版)；  </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7.教育部《职业教育专业目录》 (2021年)。</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 xml:space="preserve">(二) 高质量发展：                                               </w:t>
      </w:r>
    </w:p>
    <w:p>
      <w:pPr>
        <w:jc w:val="left"/>
        <w:rPr>
          <w:rFonts w:hint="eastAsia" w:cs="宋体"/>
          <w:bCs/>
          <w:color w:val="000000"/>
          <w:kern w:val="0"/>
          <w:sz w:val="21"/>
          <w:szCs w:val="21"/>
          <w:lang w:val="en-US" w:eastAsia="zh-CN"/>
        </w:rPr>
      </w:pPr>
      <w:r>
        <w:rPr>
          <w:rFonts w:hint="eastAsia" w:cs="宋体"/>
          <w:bCs/>
          <w:color w:val="000000"/>
          <w:kern w:val="0"/>
          <w:sz w:val="21"/>
          <w:szCs w:val="21"/>
          <w:lang w:val="en-US" w:eastAsia="zh-CN"/>
        </w:rPr>
        <w:t>1.国务院《国家职业教育改革实施方案的通知》 (国发〔2019〕4 号)；</w:t>
      </w:r>
    </w:p>
    <w:p>
      <w:pPr>
        <w:rPr>
          <w:rFonts w:hint="eastAsia"/>
        </w:rPr>
      </w:pPr>
      <w:r>
        <w:rPr>
          <w:rFonts w:hint="eastAsia"/>
        </w:rPr>
        <w:t>2.中共中央办公厅 国务院办公厅《关于推动现代职业教育高质量发展的意见》 (2021.10.12)；</w:t>
      </w:r>
    </w:p>
    <w:p>
      <w:pPr>
        <w:rPr>
          <w:rFonts w:hint="eastAsia"/>
        </w:rPr>
      </w:pPr>
      <w:r>
        <w:rPr>
          <w:rFonts w:hint="eastAsia"/>
        </w:rPr>
        <w:t>3.山西省人民政府《山西省推进职业教育改革发展行动计划》 (晋政发〔2020〕 19 号)；</w:t>
      </w:r>
    </w:p>
    <w:p>
      <w:pPr>
        <w:rPr>
          <w:rFonts w:hint="eastAsia"/>
        </w:rPr>
      </w:pPr>
      <w:r>
        <w:rPr>
          <w:rFonts w:hint="eastAsia"/>
        </w:rPr>
        <w:t xml:space="preserve">4.教育部等九部门《职业教育提质培优行动计划》 (教职成〔2020〕7 号)；  </w:t>
      </w:r>
    </w:p>
    <w:p>
      <w:pPr>
        <w:rPr>
          <w:rFonts w:hint="eastAsia"/>
        </w:rPr>
      </w:pPr>
      <w:r>
        <w:rPr>
          <w:rFonts w:hint="eastAsia"/>
        </w:rPr>
        <w:t xml:space="preserve">5. 教育部《国家教育事业发展“十四五”规划纲要》 (2021-2025)；         </w:t>
      </w:r>
    </w:p>
    <w:p>
      <w:pPr>
        <w:rPr>
          <w:rFonts w:hint="eastAsia"/>
        </w:rPr>
      </w:pPr>
      <w:r>
        <w:rPr>
          <w:rFonts w:hint="eastAsia"/>
        </w:rPr>
        <w:t>6.《2022 年职业教育重点工作》 (两大任务、三个文件、五大突破)(2022.2.23)。</w:t>
      </w:r>
    </w:p>
    <w:p>
      <w:pPr>
        <w:rPr>
          <w:rFonts w:hint="eastAsia"/>
        </w:rPr>
      </w:pPr>
      <w:r>
        <w:rPr>
          <w:rFonts w:hint="eastAsia"/>
        </w:rPr>
        <w:t>(三) 人才培养：</w:t>
      </w:r>
    </w:p>
    <w:p>
      <w:pPr>
        <w:rPr>
          <w:rFonts w:hint="eastAsia"/>
        </w:rPr>
      </w:pPr>
      <w:r>
        <w:rPr>
          <w:rFonts w:hint="eastAsia"/>
        </w:rPr>
        <w:t>1.教育部《教育部关于职业院校专业人才培养方案制订与实施工作的指导意见》  ( 教职成〔2019〕 13 号)；</w:t>
      </w:r>
    </w:p>
    <w:p>
      <w:pPr>
        <w:rPr>
          <w:rFonts w:hint="eastAsia"/>
        </w:rPr>
      </w:pPr>
      <w:r>
        <w:rPr>
          <w:rFonts w:hint="eastAsia"/>
        </w:rPr>
        <w:t>2.教育部《关于组织做好职业院校专业人才培养方案制订与实施工作的通知》  ( 教职成司函〔2019〕61 号)；</w:t>
      </w:r>
    </w:p>
    <w:p>
      <w:pPr>
        <w:rPr>
          <w:rFonts w:hint="eastAsia"/>
        </w:rPr>
      </w:pPr>
      <w:r>
        <w:rPr>
          <w:rFonts w:hint="eastAsia"/>
        </w:rPr>
        <w:t>3.教育部办公厅《关于加强和改进新时代中等职业学校德育工作的意见》 (教职 成厅〔2019〕7 号)；</w:t>
      </w:r>
    </w:p>
    <w:p>
      <w:pPr>
        <w:rPr>
          <w:rFonts w:hint="eastAsia"/>
        </w:rPr>
      </w:pPr>
      <w:r>
        <w:rPr>
          <w:rFonts w:hint="eastAsia"/>
        </w:rPr>
        <w:t>4.中共中央国务院《关于全面加强新时代大中小学劳动教育的意见》  (2020 年 3 月 20 日);</w:t>
      </w:r>
    </w:p>
    <w:p>
      <w:pPr>
        <w:rPr>
          <w:rFonts w:hint="eastAsia"/>
        </w:rPr>
      </w:pPr>
      <w:r>
        <w:rPr>
          <w:rFonts w:hint="eastAsia"/>
        </w:rPr>
        <w:t>5.中共中央宣传部 教育部《新时代学校思想政治理论课改革创新实施方案》  (教 材〔2020〕6 号)；</w:t>
      </w:r>
    </w:p>
    <w:p>
      <w:pPr>
        <w:rPr>
          <w:rFonts w:hint="eastAsia"/>
        </w:rPr>
      </w:pPr>
      <w:r>
        <w:rPr>
          <w:rFonts w:hint="eastAsia"/>
        </w:rPr>
        <w:t>6.国家教材委员会关于印发《习近平新时代中国特色社会主义思想进课程教材 指南》的通知。</w:t>
      </w:r>
    </w:p>
    <w:p>
      <w:pPr>
        <w:rPr>
          <w:rFonts w:hint="eastAsia"/>
        </w:rPr>
      </w:pPr>
      <w:r>
        <w:rPr>
          <w:rFonts w:hint="eastAsia"/>
        </w:rPr>
        <w:t>(四) 信息化建设：</w:t>
      </w:r>
    </w:p>
    <w:p>
      <w:pPr>
        <w:rPr>
          <w:rFonts w:hint="eastAsia"/>
        </w:rPr>
      </w:pPr>
      <w:r>
        <w:rPr>
          <w:rFonts w:hint="eastAsia"/>
        </w:rPr>
        <w:t>1.教育部  《关于进一步推进职业教育信息化发展的指导意见》 (教职成〔2017〕 4 号) ；</w:t>
      </w:r>
    </w:p>
    <w:p>
      <w:pPr>
        <w:rPr>
          <w:rFonts w:hint="eastAsia"/>
        </w:rPr>
      </w:pPr>
      <w:r>
        <w:rPr>
          <w:rFonts w:hint="eastAsia"/>
        </w:rPr>
        <w:t xml:space="preserve">2.教育部《教育信息化 2.0 行动计划》 (教技〔2018〕6 号)的通知；       </w:t>
      </w:r>
    </w:p>
    <w:p>
      <w:pPr>
        <w:rPr>
          <w:rFonts w:hint="eastAsia"/>
        </w:rPr>
      </w:pPr>
      <w:r>
        <w:rPr>
          <w:rFonts w:hint="eastAsia"/>
        </w:rPr>
        <w:t>3.教育部关于发布《职业院校数字校园规范》的通知教职成函〔2020〕3 号。</w:t>
      </w:r>
    </w:p>
    <w:p>
      <w:pPr>
        <w:rPr>
          <w:rFonts w:hint="eastAsia"/>
        </w:rPr>
      </w:pPr>
      <w:r>
        <w:rPr>
          <w:rFonts w:hint="eastAsia"/>
        </w:rPr>
        <w:t xml:space="preserve">(五) 校企合作、产教融合：                                             </w:t>
      </w:r>
    </w:p>
    <w:p>
      <w:pPr>
        <w:rPr>
          <w:rFonts w:hint="eastAsia"/>
        </w:rPr>
      </w:pPr>
      <w:r>
        <w:rPr>
          <w:rFonts w:hint="eastAsia"/>
        </w:rPr>
        <w:t xml:space="preserve">1.教育部《关于深入推进职业教育集团化办学的意见》 (教职成〔2015〕4 号) ； </w:t>
      </w:r>
    </w:p>
    <w:p>
      <w:pPr>
        <w:rPr>
          <w:rFonts w:hint="eastAsia"/>
        </w:rPr>
      </w:pPr>
      <w:r>
        <w:rPr>
          <w:rFonts w:hint="eastAsia"/>
        </w:rPr>
        <w:t>2.国务院  《国务院办公厅关于深化产教融合的若干意见》 (国办发〔2017〕95 号) ；</w:t>
      </w:r>
    </w:p>
    <w:p>
      <w:pPr>
        <w:rPr>
          <w:rFonts w:hint="eastAsia"/>
        </w:rPr>
      </w:pPr>
      <w:r>
        <w:rPr>
          <w:rFonts w:hint="eastAsia"/>
        </w:rPr>
        <w:t xml:space="preserve">3.教育部等六部门《职业学校校企合作促进办法》的通知(教职成〔2018〕1 号)；  </w:t>
      </w:r>
    </w:p>
    <w:p>
      <w:pPr>
        <w:rPr>
          <w:rFonts w:hint="eastAsia"/>
        </w:rPr>
      </w:pPr>
      <w:r>
        <w:rPr>
          <w:rFonts w:hint="eastAsia"/>
        </w:rPr>
        <w:t>4. 教育部办公厅《关于全面推进现代学徒制工作的通知》 (教职成厅函〔2019〕12 号)。</w:t>
      </w:r>
    </w:p>
    <w:p>
      <w:pPr>
        <w:rPr>
          <w:rFonts w:hint="eastAsia"/>
        </w:rPr>
      </w:pPr>
      <w:r>
        <w:rPr>
          <w:rFonts w:hint="eastAsia"/>
        </w:rPr>
        <w:t>(六) 师资队伍建设：</w:t>
      </w:r>
    </w:p>
    <w:p>
      <w:pPr>
        <w:rPr>
          <w:rFonts w:hint="eastAsia"/>
        </w:rPr>
      </w:pPr>
      <w:r>
        <w:rPr>
          <w:rFonts w:hint="eastAsia"/>
        </w:rPr>
        <w:t>1.中共中央 国务院《关于全面深化新时代教师队伍建设改革的意见》(中发〔2018〕 4 号文件)；</w:t>
      </w:r>
    </w:p>
    <w:p>
      <w:pPr>
        <w:rPr>
          <w:rFonts w:hint="eastAsia"/>
        </w:rPr>
      </w:pPr>
      <w:r>
        <w:rPr>
          <w:rFonts w:hint="eastAsia"/>
        </w:rPr>
        <w:t>2.教育部《全国职业院校教师教学创新团队建设方案》的通知(教师函〔2019〕 4 号)；</w:t>
      </w:r>
    </w:p>
    <w:p>
      <w:pPr>
        <w:rPr>
          <w:rFonts w:hint="eastAsia"/>
        </w:rPr>
      </w:pPr>
      <w:r>
        <w:rPr>
          <w:rFonts w:hint="eastAsia"/>
        </w:rPr>
        <w:t>3.教育部等四部门《深化新时代职业教育“双师型”教师队伍建设改革实施方案》 的通知(教师〔2019〕6 号)；</w:t>
      </w:r>
    </w:p>
    <w:p>
      <w:pPr>
        <w:rPr>
          <w:rFonts w:hint="eastAsia"/>
        </w:rPr>
      </w:pPr>
      <w:r>
        <w:rPr>
          <w:rFonts w:hint="eastAsia"/>
        </w:rPr>
        <w:t>4.教育部等七部门《关于加强和改进新时代师德师风建设的意见》的通知(教师 〔2019〕10 号)；</w:t>
      </w:r>
    </w:p>
    <w:p>
      <w:pPr>
        <w:rPr>
          <w:rFonts w:hint="eastAsia"/>
        </w:rPr>
      </w:pPr>
      <w:r>
        <w:rPr>
          <w:rFonts w:hint="eastAsia"/>
        </w:rPr>
        <w:t>5.人力资源社会保障部 教育部《关于深化中等职业学校教师职称制度改革的指 导意见》 (人社部发〔2019〕89 号)；</w:t>
      </w:r>
    </w:p>
    <w:p>
      <w:pPr>
        <w:rPr>
          <w:rFonts w:hint="eastAsia"/>
        </w:rPr>
      </w:pPr>
      <w:r>
        <w:rPr>
          <w:rFonts w:hint="eastAsia"/>
        </w:rPr>
        <w:t>6.教育部办公厅《关于进一步加强全国职业院校教师教学创新团队建设的通知(教 师厅函〔2022〕21 号) ；</w:t>
      </w:r>
    </w:p>
    <w:p>
      <w:pPr>
        <w:rPr>
          <w:rFonts w:hint="eastAsia"/>
        </w:rPr>
      </w:pPr>
      <w:r>
        <w:rPr>
          <w:rFonts w:hint="eastAsia"/>
        </w:rPr>
        <w:t>7.教育部办公厅《关于做好职业教育“双师型”教师认定工作的通知》 (教师厅  〔 2022〕2 号) 。</w:t>
      </w:r>
    </w:p>
    <w:p>
      <w:pPr>
        <w:rPr>
          <w:rFonts w:hint="eastAsia"/>
        </w:rPr>
      </w:pPr>
      <w:r>
        <w:rPr>
          <w:rFonts w:hint="eastAsia"/>
        </w:rPr>
        <w:t>(七) 教材建设：</w:t>
      </w:r>
    </w:p>
    <w:p>
      <w:pPr>
        <w:rPr>
          <w:rFonts w:hint="eastAsia"/>
        </w:rPr>
      </w:pPr>
      <w:r>
        <w:rPr>
          <w:rFonts w:hint="eastAsia"/>
        </w:rPr>
        <w:t>1.教育部关于印发《中小学教材管理办法》《职业院校教材管理办法》和《普通 高 等学校教材管理办法》 的通知(教材〔2019〕3 号)；</w:t>
      </w:r>
    </w:p>
    <w:p>
      <w:pPr>
        <w:rPr>
          <w:rFonts w:hint="eastAsia"/>
        </w:rPr>
      </w:pPr>
      <w:r>
        <w:rPr>
          <w:rFonts w:hint="eastAsia"/>
        </w:rPr>
        <w:t>2. 教育部办公厅《关于做好中等职业学校公共基础课程教材使用的通知》 (教 职 成厅函〔2021〕 16 号)；</w:t>
      </w:r>
    </w:p>
    <w:p>
      <w:pPr>
        <w:rPr>
          <w:rFonts w:hint="eastAsia"/>
        </w:rPr>
      </w:pPr>
      <w:r>
        <w:rPr>
          <w:rFonts w:hint="eastAsia"/>
        </w:rPr>
        <w:t>3.教育部《中华优秀传统文化进中小学课程教材指南》和《革命传统进中小学课 程 教材指南》 (2021.2.5)；</w:t>
      </w:r>
    </w:p>
    <w:p>
      <w:pPr>
        <w:rPr>
          <w:rFonts w:hint="eastAsia"/>
        </w:rPr>
      </w:pPr>
      <w:r>
        <w:rPr>
          <w:rFonts w:hint="eastAsia"/>
        </w:rPr>
        <w:t>4.国家教材委员会《习近平新时代中国特色社会主义思想进课程教材指南》的通 知 (2021.7.21)。</w:t>
      </w:r>
    </w:p>
    <w:p>
      <w:pPr>
        <w:rPr>
          <w:rFonts w:hint="eastAsia"/>
        </w:rPr>
      </w:pPr>
      <w:r>
        <w:rPr>
          <w:rFonts w:hint="eastAsia"/>
        </w:rPr>
        <w:t>八、教学评价改革：</w:t>
      </w:r>
    </w:p>
    <w:p>
      <w:pPr>
        <w:rPr>
          <w:rFonts w:hint="eastAsia"/>
        </w:rPr>
      </w:pPr>
      <w:r>
        <w:rPr>
          <w:rFonts w:hint="eastAsia"/>
        </w:rPr>
        <w:t>中共中央 国务院《深化新时代教育评价改革总体方案》 (2020.10.13)。</w:t>
      </w:r>
    </w:p>
    <w:p>
      <w:pPr>
        <w:rPr>
          <w:rFonts w:hint="eastAsia"/>
        </w:rPr>
      </w:pPr>
      <w:r>
        <w:rPr>
          <w:rFonts w:hint="eastAsia"/>
        </w:rPr>
        <w:t>九、岗位实习：</w:t>
      </w:r>
    </w:p>
    <w:p>
      <w:pPr>
        <w:rPr>
          <w:rFonts w:hint="eastAsia"/>
        </w:rPr>
      </w:pPr>
      <w:r>
        <w:rPr>
          <w:rFonts w:hint="eastAsia"/>
        </w:rPr>
        <w:t>教育部等八部门关于印发《职业学校学生实习管理规定》的通知(教职成〔2021〕</w:t>
      </w:r>
      <w:r>
        <w:rPr>
          <w:rFonts w:hint="eastAsia"/>
          <w:lang w:val="en-US" w:eastAsia="zh-CN"/>
        </w:rPr>
        <w:t>4</w:t>
      </w:r>
      <w:r>
        <w:rPr>
          <w:rFonts w:hint="eastAsia"/>
        </w:rPr>
        <w:t>号)</w:t>
      </w:r>
    </w:p>
    <w:p>
      <w:pPr>
        <w:rPr>
          <w:rFonts w:hint="eastAsia"/>
        </w:rPr>
      </w:pPr>
    </w:p>
    <w:p>
      <w:pPr>
        <w:pStyle w:val="3"/>
        <w:bidi w:val="0"/>
      </w:pPr>
    </w:p>
    <w:p/>
    <w:p>
      <w:pPr>
        <w:pStyle w:val="3"/>
        <w:bidi w:val="0"/>
      </w:pPr>
      <w:bookmarkStart w:id="32" w:name="_Toc5780"/>
      <w:r>
        <w:t>附录二：编制单位与人员</w:t>
      </w:r>
      <w:bookmarkEnd w:id="32"/>
    </w:p>
    <w:tbl>
      <w:tblPr>
        <w:tblStyle w:val="12"/>
        <w:tblpPr w:leftFromText="180" w:rightFromText="180" w:vertAnchor="text" w:horzAnchor="page" w:tblpX="1811" w:tblpY="641"/>
        <w:tblOverlap w:val="never"/>
        <w:tblW w:w="83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3386"/>
        <w:gridCol w:w="989"/>
        <w:gridCol w:w="2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16" w:type="dxa"/>
            <w:vAlign w:val="top"/>
          </w:tcPr>
          <w:p>
            <w:pPr>
              <w:spacing w:before="229" w:line="230" w:lineRule="auto"/>
              <w:ind w:left="508"/>
              <w:rPr>
                <w:rFonts w:ascii="宋体" w:hAnsi="宋体" w:eastAsia="宋体" w:cs="宋体"/>
                <w:sz w:val="20"/>
                <w:szCs w:val="20"/>
              </w:rPr>
            </w:pPr>
            <w:r>
              <w:rPr>
                <w:rFonts w:ascii="宋体" w:hAnsi="宋体" w:eastAsia="宋体" w:cs="宋体"/>
                <w:spacing w:val="4"/>
                <w:sz w:val="20"/>
                <w:szCs w:val="20"/>
              </w:rPr>
              <w:t>序号</w:t>
            </w:r>
          </w:p>
        </w:tc>
        <w:tc>
          <w:tcPr>
            <w:tcW w:w="3386" w:type="dxa"/>
            <w:vAlign w:val="top"/>
          </w:tcPr>
          <w:p>
            <w:pPr>
              <w:spacing w:before="230" w:line="229" w:lineRule="auto"/>
              <w:ind w:left="1288"/>
              <w:rPr>
                <w:rFonts w:ascii="宋体" w:hAnsi="宋体" w:eastAsia="宋体" w:cs="宋体"/>
                <w:sz w:val="20"/>
                <w:szCs w:val="20"/>
              </w:rPr>
            </w:pPr>
            <w:r>
              <w:rPr>
                <w:rFonts w:ascii="宋体" w:hAnsi="宋体" w:eastAsia="宋体" w:cs="宋体"/>
                <w:spacing w:val="8"/>
                <w:sz w:val="20"/>
                <w:szCs w:val="20"/>
              </w:rPr>
              <w:t>单</w:t>
            </w:r>
            <w:r>
              <w:rPr>
                <w:rFonts w:ascii="宋体" w:hAnsi="宋体" w:eastAsia="宋体" w:cs="宋体"/>
                <w:spacing w:val="5"/>
                <w:sz w:val="20"/>
                <w:szCs w:val="20"/>
              </w:rPr>
              <w:t>位名称</w:t>
            </w:r>
          </w:p>
        </w:tc>
        <w:tc>
          <w:tcPr>
            <w:tcW w:w="989" w:type="dxa"/>
            <w:vAlign w:val="top"/>
          </w:tcPr>
          <w:p>
            <w:pPr>
              <w:spacing w:before="230" w:line="228" w:lineRule="auto"/>
              <w:ind w:left="298"/>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2556" w:type="dxa"/>
            <w:vAlign w:val="top"/>
          </w:tcPr>
          <w:p>
            <w:pPr>
              <w:spacing w:before="230" w:line="228" w:lineRule="auto"/>
              <w:ind w:left="822"/>
              <w:rPr>
                <w:rFonts w:ascii="宋体" w:hAnsi="宋体" w:eastAsia="宋体" w:cs="宋体"/>
                <w:sz w:val="20"/>
                <w:szCs w:val="20"/>
              </w:rPr>
            </w:pPr>
            <w:r>
              <w:rPr>
                <w:rFonts w:ascii="宋体" w:hAnsi="宋体" w:eastAsia="宋体" w:cs="宋体"/>
                <w:spacing w:val="6"/>
                <w:sz w:val="20"/>
                <w:szCs w:val="20"/>
              </w:rPr>
              <w:t>职务/职</w:t>
            </w:r>
            <w:r>
              <w:rPr>
                <w:rFonts w:ascii="宋体" w:hAnsi="宋体" w:eastAsia="宋体" w:cs="宋体"/>
                <w:spacing w:val="5"/>
                <w:sz w:val="20"/>
                <w:szCs w:val="20"/>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416" w:type="dxa"/>
            <w:vAlign w:val="top"/>
          </w:tcPr>
          <w:p>
            <w:pPr>
              <w:spacing w:before="257" w:line="193" w:lineRule="auto"/>
              <w:ind w:left="700"/>
              <w:rPr>
                <w:rFonts w:ascii="宋体" w:hAnsi="宋体" w:eastAsia="宋体" w:cs="宋体"/>
                <w:sz w:val="20"/>
                <w:szCs w:val="20"/>
              </w:rPr>
            </w:pPr>
            <w:r>
              <w:rPr>
                <w:rFonts w:ascii="宋体" w:hAnsi="宋体" w:eastAsia="宋体" w:cs="宋体"/>
                <w:sz w:val="20"/>
                <w:szCs w:val="20"/>
              </w:rPr>
              <w:t>1</w:t>
            </w:r>
          </w:p>
        </w:tc>
        <w:tc>
          <w:tcPr>
            <w:tcW w:w="3386" w:type="dxa"/>
            <w:vAlign w:val="top"/>
          </w:tcPr>
          <w:p>
            <w:pPr>
              <w:spacing w:before="261" w:line="227" w:lineRule="auto"/>
              <w:ind w:left="501"/>
              <w:rPr>
                <w:rFonts w:ascii="宋体" w:hAnsi="宋体" w:eastAsia="宋体" w:cs="宋体"/>
                <w:sz w:val="23"/>
                <w:szCs w:val="23"/>
              </w:rPr>
            </w:pPr>
            <w:r>
              <w:rPr>
                <w:rFonts w:ascii="宋体" w:hAnsi="宋体" w:eastAsia="宋体" w:cs="宋体"/>
                <w:spacing w:val="15"/>
                <w:sz w:val="23"/>
                <w:szCs w:val="23"/>
              </w:rPr>
              <w:t>忻</w:t>
            </w:r>
            <w:r>
              <w:rPr>
                <w:rFonts w:ascii="宋体" w:hAnsi="宋体" w:eastAsia="宋体" w:cs="宋体"/>
                <w:spacing w:val="8"/>
                <w:sz w:val="23"/>
                <w:szCs w:val="23"/>
              </w:rPr>
              <w:t>州市</w:t>
            </w:r>
            <w:r>
              <w:rPr>
                <w:rFonts w:hint="eastAsia" w:ascii="宋体" w:hAnsi="宋体" w:cs="宋体"/>
                <w:spacing w:val="8"/>
                <w:sz w:val="23"/>
                <w:szCs w:val="23"/>
                <w:lang w:eastAsia="zh-CN"/>
              </w:rPr>
              <w:t>阳光职业</w:t>
            </w:r>
            <w:r>
              <w:rPr>
                <w:rFonts w:ascii="宋体" w:hAnsi="宋体" w:eastAsia="宋体" w:cs="宋体"/>
                <w:spacing w:val="8"/>
                <w:sz w:val="23"/>
                <w:szCs w:val="23"/>
              </w:rPr>
              <w:t>学校</w:t>
            </w:r>
          </w:p>
        </w:tc>
        <w:tc>
          <w:tcPr>
            <w:tcW w:w="989" w:type="dxa"/>
            <w:vAlign w:val="center"/>
          </w:tcPr>
          <w:p>
            <w:pPr>
              <w:spacing w:before="260" w:line="230" w:lineRule="auto"/>
              <w:ind w:left="144"/>
              <w:jc w:val="center"/>
              <w:rPr>
                <w:rFonts w:hint="eastAsia" w:ascii="宋体" w:hAnsi="宋体" w:eastAsia="宋体" w:cs="宋体"/>
                <w:sz w:val="23"/>
                <w:szCs w:val="23"/>
                <w:lang w:eastAsia="zh-CN"/>
              </w:rPr>
            </w:pPr>
            <w:r>
              <w:rPr>
                <w:rFonts w:hint="eastAsia" w:ascii="宋体" w:hAnsi="宋体" w:cs="宋体"/>
                <w:sz w:val="23"/>
                <w:szCs w:val="23"/>
                <w:lang w:eastAsia="zh-CN"/>
              </w:rPr>
              <w:t>宋小兵</w:t>
            </w:r>
          </w:p>
        </w:tc>
        <w:tc>
          <w:tcPr>
            <w:tcW w:w="2556" w:type="dxa"/>
            <w:vAlign w:val="center"/>
          </w:tcPr>
          <w:p>
            <w:pPr>
              <w:spacing w:before="81" w:line="256" w:lineRule="auto"/>
              <w:ind w:right="74"/>
              <w:jc w:val="center"/>
              <w:rPr>
                <w:rFonts w:ascii="宋体" w:hAnsi="宋体" w:eastAsia="宋体" w:cs="宋体"/>
                <w:sz w:val="23"/>
                <w:szCs w:val="23"/>
              </w:rPr>
            </w:pPr>
            <w:r>
              <w:rPr>
                <w:rFonts w:ascii="宋体" w:hAnsi="宋体" w:eastAsia="宋体" w:cs="宋体"/>
                <w:spacing w:val="5"/>
                <w:sz w:val="23"/>
                <w:szCs w:val="23"/>
              </w:rPr>
              <w:t>校</w:t>
            </w:r>
            <w:r>
              <w:rPr>
                <w:rFonts w:ascii="宋体" w:hAnsi="宋体" w:eastAsia="宋体" w:cs="宋体"/>
                <w:spacing w:val="4"/>
                <w:sz w:val="23"/>
                <w:szCs w:val="23"/>
              </w:rPr>
              <w:t>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416" w:type="dxa"/>
            <w:vAlign w:val="top"/>
          </w:tcPr>
          <w:p>
            <w:pPr>
              <w:spacing w:before="256" w:line="192" w:lineRule="auto"/>
              <w:ind w:left="672"/>
              <w:rPr>
                <w:rFonts w:ascii="宋体" w:hAnsi="宋体" w:eastAsia="宋体" w:cs="宋体"/>
                <w:sz w:val="20"/>
                <w:szCs w:val="20"/>
              </w:rPr>
            </w:pPr>
            <w:r>
              <w:rPr>
                <w:rFonts w:ascii="宋体" w:hAnsi="宋体" w:eastAsia="宋体" w:cs="宋体"/>
                <w:sz w:val="20"/>
                <w:szCs w:val="20"/>
              </w:rPr>
              <w:t>2</w:t>
            </w:r>
          </w:p>
        </w:tc>
        <w:tc>
          <w:tcPr>
            <w:tcW w:w="3386" w:type="dxa"/>
            <w:vAlign w:val="top"/>
          </w:tcPr>
          <w:p>
            <w:pPr>
              <w:spacing w:before="262" w:line="227" w:lineRule="auto"/>
              <w:ind w:left="501"/>
              <w:rPr>
                <w:rFonts w:ascii="宋体" w:hAnsi="宋体" w:eastAsia="宋体" w:cs="宋体"/>
                <w:sz w:val="23"/>
                <w:szCs w:val="23"/>
              </w:rPr>
            </w:pPr>
            <w:r>
              <w:rPr>
                <w:rFonts w:ascii="宋体" w:hAnsi="宋体" w:eastAsia="宋体" w:cs="宋体"/>
                <w:spacing w:val="15"/>
                <w:sz w:val="23"/>
                <w:szCs w:val="23"/>
              </w:rPr>
              <w:t>忻</w:t>
            </w:r>
            <w:r>
              <w:rPr>
                <w:rFonts w:ascii="宋体" w:hAnsi="宋体" w:eastAsia="宋体" w:cs="宋体"/>
                <w:spacing w:val="8"/>
                <w:sz w:val="23"/>
                <w:szCs w:val="23"/>
              </w:rPr>
              <w:t>州市</w:t>
            </w:r>
            <w:r>
              <w:rPr>
                <w:rFonts w:hint="eastAsia" w:ascii="宋体" w:hAnsi="宋体" w:cs="宋体"/>
                <w:spacing w:val="8"/>
                <w:sz w:val="23"/>
                <w:szCs w:val="23"/>
                <w:lang w:eastAsia="zh-CN"/>
              </w:rPr>
              <w:t>阳光职业</w:t>
            </w:r>
            <w:r>
              <w:rPr>
                <w:rFonts w:ascii="宋体" w:hAnsi="宋体" w:eastAsia="宋体" w:cs="宋体"/>
                <w:spacing w:val="8"/>
                <w:sz w:val="23"/>
                <w:szCs w:val="23"/>
              </w:rPr>
              <w:t>学校</w:t>
            </w:r>
          </w:p>
        </w:tc>
        <w:tc>
          <w:tcPr>
            <w:tcW w:w="989" w:type="dxa"/>
            <w:vAlign w:val="center"/>
          </w:tcPr>
          <w:p>
            <w:pPr>
              <w:spacing w:before="262" w:line="229" w:lineRule="auto"/>
              <w:jc w:val="center"/>
              <w:rPr>
                <w:rFonts w:hint="eastAsia" w:ascii="宋体" w:hAnsi="宋体" w:eastAsia="宋体" w:cs="宋体"/>
                <w:sz w:val="23"/>
                <w:szCs w:val="23"/>
                <w:lang w:eastAsia="zh-CN"/>
              </w:rPr>
            </w:pPr>
            <w:r>
              <w:rPr>
                <w:rFonts w:hint="eastAsia" w:ascii="宋体" w:hAnsi="宋体" w:cs="宋体"/>
                <w:spacing w:val="5"/>
                <w:sz w:val="23"/>
                <w:szCs w:val="23"/>
                <w:lang w:eastAsia="zh-CN"/>
              </w:rPr>
              <w:t>赵利荣</w:t>
            </w:r>
          </w:p>
        </w:tc>
        <w:tc>
          <w:tcPr>
            <w:tcW w:w="2556" w:type="dxa"/>
            <w:vAlign w:val="center"/>
          </w:tcPr>
          <w:p>
            <w:pPr>
              <w:spacing w:before="81" w:line="256" w:lineRule="auto"/>
              <w:ind w:left="1049" w:right="74" w:hanging="961"/>
              <w:jc w:val="center"/>
              <w:rPr>
                <w:rFonts w:hint="eastAsia" w:ascii="宋体" w:hAnsi="宋体" w:eastAsia="宋体" w:cs="宋体"/>
                <w:sz w:val="23"/>
                <w:szCs w:val="23"/>
                <w:lang w:val="en-US" w:eastAsia="zh-CN"/>
              </w:rPr>
            </w:pPr>
            <w:r>
              <w:rPr>
                <w:rFonts w:hint="eastAsia" w:ascii="宋体" w:hAnsi="宋体" w:cs="宋体"/>
                <w:sz w:val="23"/>
                <w:szCs w:val="23"/>
                <w:lang w:val="en-US" w:eastAsia="zh-CN"/>
              </w:rPr>
              <w:t>副校长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416" w:type="dxa"/>
            <w:vAlign w:val="top"/>
          </w:tcPr>
          <w:p>
            <w:pPr>
              <w:spacing w:before="258" w:line="190" w:lineRule="auto"/>
              <w:ind w:left="676"/>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3386" w:type="dxa"/>
            <w:vAlign w:val="top"/>
          </w:tcPr>
          <w:p>
            <w:pPr>
              <w:spacing w:before="263" w:line="227" w:lineRule="auto"/>
              <w:ind w:left="501"/>
              <w:rPr>
                <w:rFonts w:hint="eastAsia" w:ascii="宋体" w:hAnsi="宋体" w:eastAsia="宋体" w:cs="宋体"/>
                <w:spacing w:val="15"/>
                <w:sz w:val="23"/>
                <w:szCs w:val="23"/>
                <w:lang w:eastAsia="zh-CN"/>
              </w:rPr>
            </w:pPr>
            <w:r>
              <w:rPr>
                <w:rFonts w:hint="eastAsia" w:ascii="宋体" w:hAnsi="宋体" w:cs="宋体"/>
                <w:spacing w:val="15"/>
                <w:sz w:val="23"/>
                <w:szCs w:val="23"/>
                <w:lang w:eastAsia="zh-CN"/>
              </w:rPr>
              <w:t>忻州市阳光职业学校</w:t>
            </w:r>
          </w:p>
        </w:tc>
        <w:tc>
          <w:tcPr>
            <w:tcW w:w="989" w:type="dxa"/>
            <w:vAlign w:val="center"/>
          </w:tcPr>
          <w:p>
            <w:pPr>
              <w:spacing w:before="263" w:line="228" w:lineRule="auto"/>
              <w:jc w:val="center"/>
              <w:rPr>
                <w:rFonts w:hint="eastAsia" w:ascii="宋体" w:hAnsi="宋体" w:cs="宋体"/>
                <w:spacing w:val="4"/>
                <w:sz w:val="23"/>
                <w:szCs w:val="23"/>
                <w:lang w:eastAsia="zh-CN"/>
              </w:rPr>
            </w:pPr>
            <w:r>
              <w:rPr>
                <w:rFonts w:hint="eastAsia" w:ascii="宋体" w:hAnsi="宋体" w:cs="宋体"/>
                <w:spacing w:val="4"/>
                <w:sz w:val="23"/>
                <w:szCs w:val="23"/>
                <w:lang w:eastAsia="zh-CN"/>
              </w:rPr>
              <w:t>赵利荣</w:t>
            </w:r>
          </w:p>
        </w:tc>
        <w:tc>
          <w:tcPr>
            <w:tcW w:w="2556" w:type="dxa"/>
            <w:vAlign w:val="center"/>
          </w:tcPr>
          <w:p>
            <w:pPr>
              <w:spacing w:before="82" w:line="256" w:lineRule="auto"/>
              <w:ind w:left="929" w:right="74" w:hanging="841"/>
              <w:jc w:val="center"/>
              <w:rPr>
                <w:rFonts w:hint="eastAsia" w:ascii="宋体" w:hAnsi="宋体" w:cs="宋体"/>
                <w:spacing w:val="15"/>
                <w:sz w:val="23"/>
                <w:szCs w:val="23"/>
                <w:lang w:eastAsia="zh-CN"/>
              </w:rPr>
            </w:pPr>
            <w:r>
              <w:rPr>
                <w:rFonts w:hint="eastAsia" w:ascii="宋体" w:hAnsi="宋体" w:cs="宋体"/>
                <w:spacing w:val="15"/>
                <w:sz w:val="23"/>
                <w:szCs w:val="23"/>
                <w:lang w:eastAsia="zh-CN"/>
              </w:rPr>
              <w:t>教务主任（兼）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416" w:type="dxa"/>
            <w:vAlign w:val="top"/>
          </w:tcPr>
          <w:p>
            <w:pPr>
              <w:spacing w:before="258" w:line="190" w:lineRule="auto"/>
              <w:ind w:left="676"/>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3386" w:type="dxa"/>
            <w:vAlign w:val="top"/>
          </w:tcPr>
          <w:p>
            <w:pPr>
              <w:spacing w:before="263" w:line="227" w:lineRule="auto"/>
              <w:ind w:left="501"/>
              <w:rPr>
                <w:rFonts w:ascii="宋体" w:hAnsi="宋体" w:eastAsia="宋体" w:cs="宋体"/>
                <w:sz w:val="23"/>
                <w:szCs w:val="23"/>
              </w:rPr>
            </w:pPr>
            <w:r>
              <w:rPr>
                <w:rFonts w:ascii="宋体" w:hAnsi="宋体" w:eastAsia="宋体" w:cs="宋体"/>
                <w:spacing w:val="15"/>
                <w:sz w:val="23"/>
                <w:szCs w:val="23"/>
              </w:rPr>
              <w:t>忻</w:t>
            </w:r>
            <w:r>
              <w:rPr>
                <w:rFonts w:ascii="宋体" w:hAnsi="宋体" w:eastAsia="宋体" w:cs="宋体"/>
                <w:spacing w:val="8"/>
                <w:sz w:val="23"/>
                <w:szCs w:val="23"/>
              </w:rPr>
              <w:t>州市</w:t>
            </w:r>
            <w:r>
              <w:rPr>
                <w:rFonts w:hint="eastAsia" w:ascii="宋体" w:hAnsi="宋体" w:cs="宋体"/>
                <w:spacing w:val="8"/>
                <w:sz w:val="23"/>
                <w:szCs w:val="23"/>
                <w:lang w:eastAsia="zh-CN"/>
              </w:rPr>
              <w:t>阳光职业</w:t>
            </w:r>
            <w:r>
              <w:rPr>
                <w:rFonts w:ascii="宋体" w:hAnsi="宋体" w:eastAsia="宋体" w:cs="宋体"/>
                <w:spacing w:val="8"/>
                <w:sz w:val="23"/>
                <w:szCs w:val="23"/>
              </w:rPr>
              <w:t>学校</w:t>
            </w:r>
          </w:p>
        </w:tc>
        <w:tc>
          <w:tcPr>
            <w:tcW w:w="989" w:type="dxa"/>
            <w:vAlign w:val="center"/>
          </w:tcPr>
          <w:p>
            <w:pPr>
              <w:spacing w:before="263" w:line="228" w:lineRule="auto"/>
              <w:jc w:val="center"/>
              <w:rPr>
                <w:rFonts w:hint="default" w:ascii="宋体" w:hAnsi="宋体" w:eastAsia="宋体" w:cs="宋体"/>
                <w:sz w:val="23"/>
                <w:szCs w:val="23"/>
                <w:lang w:val="en-US" w:eastAsia="zh-CN"/>
              </w:rPr>
            </w:pPr>
            <w:r>
              <w:rPr>
                <w:rFonts w:hint="eastAsia" w:ascii="宋体" w:hAnsi="宋体" w:cs="宋体"/>
                <w:spacing w:val="4"/>
                <w:sz w:val="23"/>
                <w:szCs w:val="23"/>
                <w:lang w:val="en-US" w:eastAsia="zh-CN"/>
              </w:rPr>
              <w:t>赵  媛</w:t>
            </w:r>
          </w:p>
        </w:tc>
        <w:tc>
          <w:tcPr>
            <w:tcW w:w="2556" w:type="dxa"/>
            <w:vAlign w:val="center"/>
          </w:tcPr>
          <w:p>
            <w:pPr>
              <w:spacing w:before="82" w:line="256" w:lineRule="auto"/>
              <w:ind w:left="929" w:right="74" w:hanging="841"/>
              <w:jc w:val="center"/>
              <w:rPr>
                <w:rFonts w:hint="eastAsia" w:ascii="宋体" w:hAnsi="宋体" w:eastAsia="宋体" w:cs="宋体"/>
                <w:sz w:val="23"/>
                <w:szCs w:val="23"/>
                <w:lang w:eastAsia="zh-CN"/>
              </w:rPr>
            </w:pPr>
            <w:r>
              <w:rPr>
                <w:rFonts w:hint="eastAsia" w:ascii="宋体" w:hAnsi="宋体" w:cs="宋体"/>
                <w:spacing w:val="15"/>
                <w:sz w:val="23"/>
                <w:szCs w:val="23"/>
                <w:lang w:eastAsia="zh-CN"/>
              </w:rPr>
              <w:t>舞蹈表演专业负责人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416" w:type="dxa"/>
            <w:vAlign w:val="top"/>
          </w:tcPr>
          <w:p>
            <w:pPr>
              <w:spacing w:before="259" w:line="192" w:lineRule="auto"/>
              <w:ind w:left="664"/>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3386" w:type="dxa"/>
            <w:vAlign w:val="top"/>
          </w:tcPr>
          <w:p>
            <w:pPr>
              <w:spacing w:before="263" w:line="227" w:lineRule="auto"/>
              <w:ind w:left="501"/>
              <w:rPr>
                <w:rFonts w:ascii="宋体" w:hAnsi="宋体" w:eastAsia="宋体" w:cs="宋体"/>
                <w:sz w:val="23"/>
                <w:szCs w:val="23"/>
              </w:rPr>
            </w:pPr>
            <w:r>
              <w:rPr>
                <w:rFonts w:ascii="宋体" w:hAnsi="宋体" w:eastAsia="宋体" w:cs="宋体"/>
                <w:spacing w:val="15"/>
                <w:sz w:val="23"/>
                <w:szCs w:val="23"/>
              </w:rPr>
              <w:t>忻</w:t>
            </w:r>
            <w:r>
              <w:rPr>
                <w:rFonts w:ascii="宋体" w:hAnsi="宋体" w:eastAsia="宋体" w:cs="宋体"/>
                <w:spacing w:val="8"/>
                <w:sz w:val="23"/>
                <w:szCs w:val="23"/>
              </w:rPr>
              <w:t>州市</w:t>
            </w:r>
            <w:r>
              <w:rPr>
                <w:rFonts w:hint="eastAsia" w:ascii="宋体" w:hAnsi="宋体" w:cs="宋体"/>
                <w:spacing w:val="8"/>
                <w:sz w:val="23"/>
                <w:szCs w:val="23"/>
                <w:lang w:eastAsia="zh-CN"/>
              </w:rPr>
              <w:t>阳光职业</w:t>
            </w:r>
            <w:r>
              <w:rPr>
                <w:rFonts w:ascii="宋体" w:hAnsi="宋体" w:eastAsia="宋体" w:cs="宋体"/>
                <w:spacing w:val="8"/>
                <w:sz w:val="23"/>
                <w:szCs w:val="23"/>
              </w:rPr>
              <w:t>学校</w:t>
            </w:r>
          </w:p>
        </w:tc>
        <w:tc>
          <w:tcPr>
            <w:tcW w:w="989" w:type="dxa"/>
            <w:vAlign w:val="center"/>
          </w:tcPr>
          <w:p>
            <w:pPr>
              <w:spacing w:before="262" w:line="228" w:lineRule="auto"/>
              <w:jc w:val="center"/>
              <w:rPr>
                <w:rFonts w:hint="eastAsia" w:ascii="宋体" w:hAnsi="宋体" w:eastAsia="宋体" w:cs="宋体"/>
                <w:sz w:val="23"/>
                <w:szCs w:val="23"/>
                <w:lang w:eastAsia="zh-CN"/>
              </w:rPr>
            </w:pPr>
            <w:r>
              <w:rPr>
                <w:rFonts w:hint="eastAsia" w:ascii="宋体" w:hAnsi="宋体" w:cs="宋体"/>
                <w:sz w:val="23"/>
                <w:szCs w:val="23"/>
                <w:lang w:eastAsia="zh-CN"/>
              </w:rPr>
              <w:t>张丑梅</w:t>
            </w:r>
          </w:p>
        </w:tc>
        <w:tc>
          <w:tcPr>
            <w:tcW w:w="2556" w:type="dxa"/>
            <w:vAlign w:val="center"/>
          </w:tcPr>
          <w:p>
            <w:pPr>
              <w:spacing w:before="82" w:line="256" w:lineRule="auto"/>
              <w:ind w:left="929" w:right="74" w:hanging="841"/>
              <w:jc w:val="center"/>
              <w:rPr>
                <w:rFonts w:hint="eastAsia" w:ascii="宋体" w:hAnsi="宋体" w:eastAsia="宋体" w:cs="宋体"/>
                <w:sz w:val="23"/>
                <w:szCs w:val="23"/>
                <w:lang w:eastAsia="zh-CN"/>
              </w:rPr>
            </w:pPr>
            <w:r>
              <w:rPr>
                <w:rFonts w:hint="eastAsia" w:ascii="宋体" w:hAnsi="宋体" w:cs="宋体"/>
                <w:sz w:val="23"/>
                <w:szCs w:val="23"/>
                <w:lang w:eastAsia="zh-CN"/>
              </w:rPr>
              <w:t>办公室主任</w:t>
            </w:r>
          </w:p>
        </w:tc>
      </w:tr>
    </w:tbl>
    <w:p>
      <w:pPr>
        <w:rPr>
          <w:rFonts w:hint="eastAsia"/>
        </w:rPr>
      </w:pPr>
    </w:p>
    <w:p>
      <w:pPr>
        <w:rPr>
          <w:rFonts w:hint="eastAsia"/>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spacing w:before="179" w:line="228" w:lineRule="auto"/>
        <w:rPr>
          <w:rFonts w:hint="eastAsia" w:ascii="宋体" w:hAnsi="宋体" w:cs="宋体"/>
          <w:spacing w:val="5"/>
          <w:sz w:val="20"/>
          <w:szCs w:val="20"/>
          <w:lang w:eastAsia="zh-CN"/>
        </w:rPr>
      </w:pPr>
    </w:p>
    <w:p>
      <w:pPr>
        <w:pStyle w:val="3"/>
        <w:bidi w:val="0"/>
      </w:pPr>
      <w:bookmarkStart w:id="33" w:name="_Toc363"/>
      <w:r>
        <w:rPr>
          <w:rFonts w:hint="eastAsia"/>
          <w:lang w:eastAsia="zh-CN"/>
        </w:rPr>
        <w:t>附录三：</w:t>
      </w:r>
      <w:r>
        <w:t>人才培养方案审批表</w:t>
      </w:r>
      <w:bookmarkEnd w:id="33"/>
    </w:p>
    <w:p>
      <w:pPr>
        <w:spacing w:line="61" w:lineRule="auto"/>
        <w:rPr>
          <w:rFonts w:ascii="Arial"/>
          <w:sz w:val="2"/>
        </w:rPr>
      </w:pPr>
    </w:p>
    <w:tbl>
      <w:tblPr>
        <w:tblStyle w:val="12"/>
        <w:tblW w:w="918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0"/>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3090" w:type="dxa"/>
            <w:vAlign w:val="top"/>
          </w:tcPr>
          <w:p>
            <w:pPr>
              <w:spacing w:before="294" w:line="227" w:lineRule="auto"/>
              <w:ind w:left="1021"/>
              <w:rPr>
                <w:rFonts w:ascii="宋体" w:hAnsi="宋体" w:eastAsia="宋体" w:cs="宋体"/>
                <w:sz w:val="20"/>
                <w:szCs w:val="20"/>
              </w:rPr>
            </w:pPr>
            <w:r>
              <w:rPr>
                <w:rFonts w:ascii="宋体" w:hAnsi="宋体" w:eastAsia="宋体" w:cs="宋体"/>
                <w:spacing w:val="8"/>
                <w:sz w:val="20"/>
                <w:szCs w:val="20"/>
              </w:rPr>
              <w:t>专</w:t>
            </w:r>
            <w:r>
              <w:rPr>
                <w:rFonts w:ascii="宋体" w:hAnsi="宋体" w:eastAsia="宋体" w:cs="宋体"/>
                <w:spacing w:val="6"/>
                <w:sz w:val="20"/>
                <w:szCs w:val="20"/>
              </w:rPr>
              <w:t>业名称</w:t>
            </w:r>
          </w:p>
        </w:tc>
        <w:tc>
          <w:tcPr>
            <w:tcW w:w="6095" w:type="dxa"/>
            <w:vAlign w:val="top"/>
          </w:tcPr>
          <w:p>
            <w:pPr>
              <w:spacing w:before="294" w:line="226" w:lineRule="auto"/>
              <w:ind w:left="2018"/>
              <w:rPr>
                <w:rFonts w:ascii="宋体" w:hAnsi="宋体" w:eastAsia="宋体" w:cs="宋体"/>
                <w:sz w:val="20"/>
                <w:szCs w:val="20"/>
              </w:rPr>
            </w:pPr>
            <w:r>
              <w:rPr>
                <w:rFonts w:ascii="宋体" w:hAnsi="宋体" w:eastAsia="宋体" w:cs="宋体"/>
                <w:spacing w:val="6"/>
                <w:sz w:val="20"/>
                <w:szCs w:val="20"/>
              </w:rPr>
              <w:t>舞</w:t>
            </w:r>
            <w:r>
              <w:rPr>
                <w:rFonts w:ascii="宋体" w:hAnsi="宋体" w:eastAsia="宋体" w:cs="宋体"/>
                <w:spacing w:val="5"/>
                <w:sz w:val="20"/>
                <w:szCs w:val="20"/>
              </w:rPr>
              <w:t>蹈表演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090" w:type="dxa"/>
            <w:vAlign w:val="top"/>
          </w:tcPr>
          <w:p>
            <w:pPr>
              <w:spacing w:line="269" w:lineRule="auto"/>
              <w:rPr>
                <w:rFonts w:ascii="Arial"/>
                <w:sz w:val="21"/>
              </w:rPr>
            </w:pPr>
          </w:p>
          <w:p>
            <w:pPr>
              <w:spacing w:line="270" w:lineRule="auto"/>
              <w:rPr>
                <w:rFonts w:ascii="Arial"/>
                <w:sz w:val="21"/>
              </w:rPr>
            </w:pPr>
          </w:p>
          <w:p>
            <w:pPr>
              <w:spacing w:before="65" w:line="228" w:lineRule="auto"/>
              <w:ind w:left="763"/>
              <w:rPr>
                <w:rFonts w:ascii="宋体" w:hAnsi="宋体" w:eastAsia="宋体" w:cs="宋体"/>
                <w:sz w:val="20"/>
                <w:szCs w:val="20"/>
              </w:rPr>
            </w:pPr>
            <w:r>
              <w:rPr>
                <w:rFonts w:hint="eastAsia" w:ascii="宋体" w:hAnsi="宋体" w:cs="宋体"/>
                <w:spacing w:val="8"/>
                <w:sz w:val="20"/>
                <w:szCs w:val="20"/>
                <w:lang w:eastAsia="zh-CN"/>
              </w:rPr>
              <w:t>专业</w:t>
            </w:r>
            <w:r>
              <w:rPr>
                <w:rFonts w:ascii="宋体" w:hAnsi="宋体" w:eastAsia="宋体" w:cs="宋体"/>
                <w:spacing w:val="6"/>
                <w:sz w:val="20"/>
                <w:szCs w:val="20"/>
              </w:rPr>
              <w:t>部审核意见</w:t>
            </w:r>
          </w:p>
        </w:tc>
        <w:tc>
          <w:tcPr>
            <w:tcW w:w="6095" w:type="dxa"/>
            <w:vAlign w:val="top"/>
          </w:tcPr>
          <w:p>
            <w:pPr>
              <w:spacing w:line="265" w:lineRule="auto"/>
              <w:rPr>
                <w:rFonts w:ascii="Arial"/>
                <w:sz w:val="21"/>
              </w:rPr>
            </w:pPr>
          </w:p>
          <w:p>
            <w:pPr>
              <w:spacing w:line="265" w:lineRule="auto"/>
              <w:rPr>
                <w:rFonts w:ascii="Arial"/>
                <w:sz w:val="21"/>
              </w:rPr>
            </w:pPr>
          </w:p>
          <w:p>
            <w:pPr>
              <w:spacing w:before="65" w:line="475" w:lineRule="exact"/>
              <w:ind w:left="2433"/>
              <w:rPr>
                <w:rFonts w:ascii="宋体" w:hAnsi="宋体" w:eastAsia="宋体" w:cs="宋体"/>
                <w:sz w:val="20"/>
                <w:szCs w:val="20"/>
              </w:rPr>
            </w:pPr>
            <w:r>
              <w:rPr>
                <w:rFonts w:hint="eastAsia" w:ascii="宋体" w:hAnsi="宋体" w:cs="宋体"/>
                <w:spacing w:val="6"/>
                <w:position w:val="20"/>
                <w:sz w:val="20"/>
                <w:szCs w:val="20"/>
                <w:lang w:eastAsia="zh-CN"/>
              </w:rPr>
              <w:t>部门负责人</w:t>
            </w:r>
            <w:r>
              <w:rPr>
                <w:rFonts w:ascii="宋体" w:hAnsi="宋体" w:eastAsia="宋体" w:cs="宋体"/>
                <w:spacing w:val="3"/>
                <w:position w:val="20"/>
                <w:sz w:val="20"/>
                <w:szCs w:val="20"/>
              </w:rPr>
              <w:t>签字：</w:t>
            </w:r>
          </w:p>
          <w:p>
            <w:pPr>
              <w:spacing w:before="221" w:line="228" w:lineRule="auto"/>
              <w:ind w:left="2431"/>
              <w:rPr>
                <w:rFonts w:ascii="宋体" w:hAnsi="宋体" w:eastAsia="宋体" w:cs="宋体"/>
                <w:sz w:val="20"/>
                <w:szCs w:val="20"/>
              </w:rPr>
            </w:pPr>
            <w:r>
              <w:rPr>
                <w:rFonts w:ascii="宋体" w:hAnsi="宋体" w:eastAsia="宋体" w:cs="宋体"/>
                <w:spacing w:val="13"/>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3" w:hRule="atLeast"/>
        </w:trPr>
        <w:tc>
          <w:tcPr>
            <w:tcW w:w="3090" w:type="dxa"/>
            <w:vAlign w:val="top"/>
          </w:tcPr>
          <w:p>
            <w:pPr>
              <w:spacing w:line="270" w:lineRule="auto"/>
              <w:rPr>
                <w:rFonts w:ascii="Arial"/>
                <w:sz w:val="21"/>
              </w:rPr>
            </w:pPr>
          </w:p>
          <w:p>
            <w:pPr>
              <w:spacing w:line="270" w:lineRule="auto"/>
              <w:rPr>
                <w:rFonts w:ascii="Arial"/>
                <w:sz w:val="21"/>
              </w:rPr>
            </w:pPr>
          </w:p>
          <w:p>
            <w:pPr>
              <w:spacing w:before="65" w:line="228" w:lineRule="auto"/>
              <w:ind w:left="759"/>
              <w:rPr>
                <w:rFonts w:ascii="宋体" w:hAnsi="宋体" w:eastAsia="宋体" w:cs="宋体"/>
                <w:sz w:val="20"/>
                <w:szCs w:val="20"/>
              </w:rPr>
            </w:pPr>
            <w:r>
              <w:rPr>
                <w:rFonts w:ascii="宋体" w:hAnsi="宋体" w:eastAsia="宋体" w:cs="宋体"/>
                <w:spacing w:val="9"/>
                <w:sz w:val="20"/>
                <w:szCs w:val="20"/>
              </w:rPr>
              <w:t>教</w:t>
            </w:r>
            <w:r>
              <w:rPr>
                <w:rFonts w:ascii="宋体" w:hAnsi="宋体" w:eastAsia="宋体" w:cs="宋体"/>
                <w:spacing w:val="7"/>
                <w:sz w:val="20"/>
                <w:szCs w:val="20"/>
              </w:rPr>
              <w:t>务处审核意见</w:t>
            </w:r>
          </w:p>
        </w:tc>
        <w:tc>
          <w:tcPr>
            <w:tcW w:w="6095" w:type="dxa"/>
            <w:vAlign w:val="top"/>
          </w:tcPr>
          <w:p>
            <w:pPr>
              <w:spacing w:line="249" w:lineRule="auto"/>
              <w:jc w:val="both"/>
              <w:rPr>
                <w:rFonts w:ascii="Arial"/>
                <w:sz w:val="21"/>
              </w:rPr>
            </w:pPr>
          </w:p>
          <w:p>
            <w:pPr>
              <w:spacing w:line="249" w:lineRule="auto"/>
              <w:rPr>
                <w:rFonts w:ascii="Arial"/>
                <w:sz w:val="21"/>
              </w:rPr>
            </w:pPr>
          </w:p>
          <w:p>
            <w:pPr>
              <w:spacing w:before="65" w:line="478" w:lineRule="exact"/>
              <w:ind w:left="2433"/>
              <w:rPr>
                <w:rFonts w:ascii="宋体" w:hAnsi="宋体" w:eastAsia="宋体" w:cs="宋体"/>
                <w:sz w:val="20"/>
                <w:szCs w:val="20"/>
              </w:rPr>
            </w:pPr>
            <w:r>
              <w:rPr>
                <w:rFonts w:hint="eastAsia" w:ascii="宋体" w:hAnsi="宋体" w:cs="宋体"/>
                <w:spacing w:val="6"/>
                <w:position w:val="21"/>
                <w:sz w:val="20"/>
                <w:szCs w:val="20"/>
                <w:lang w:eastAsia="zh-CN"/>
              </w:rPr>
              <w:t>教务主任</w:t>
            </w:r>
            <w:r>
              <w:rPr>
                <w:rFonts w:ascii="宋体" w:hAnsi="宋体" w:eastAsia="宋体" w:cs="宋体"/>
                <w:spacing w:val="3"/>
                <w:position w:val="21"/>
                <w:sz w:val="20"/>
                <w:szCs w:val="20"/>
              </w:rPr>
              <w:t>签字：</w:t>
            </w:r>
          </w:p>
          <w:p>
            <w:pPr>
              <w:spacing w:line="227" w:lineRule="auto"/>
              <w:ind w:left="2433"/>
              <w:rPr>
                <w:rFonts w:ascii="宋体" w:hAnsi="宋体" w:eastAsia="宋体" w:cs="宋体"/>
                <w:sz w:val="20"/>
                <w:szCs w:val="20"/>
              </w:rPr>
            </w:pPr>
          </w:p>
          <w:p>
            <w:pPr>
              <w:spacing w:before="219" w:line="228" w:lineRule="auto"/>
              <w:ind w:left="2431"/>
              <w:rPr>
                <w:rFonts w:ascii="宋体" w:hAnsi="宋体" w:eastAsia="宋体" w:cs="宋体"/>
                <w:sz w:val="20"/>
                <w:szCs w:val="20"/>
              </w:rPr>
            </w:pPr>
            <w:r>
              <w:rPr>
                <w:rFonts w:ascii="宋体" w:hAnsi="宋体" w:eastAsia="宋体" w:cs="宋体"/>
                <w:spacing w:val="14"/>
                <w:sz w:val="20"/>
                <w:szCs w:val="20"/>
              </w:rPr>
              <w:t xml:space="preserve">年   月  </w:t>
            </w:r>
            <w:r>
              <w:rPr>
                <w:rFonts w:ascii="宋体" w:hAnsi="宋体" w:eastAsia="宋体" w:cs="宋体"/>
                <w:spacing w:val="13"/>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309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5" w:line="228" w:lineRule="auto"/>
              <w:ind w:left="763"/>
              <w:rPr>
                <w:rFonts w:ascii="宋体" w:hAnsi="宋体" w:eastAsia="宋体" w:cs="宋体"/>
                <w:sz w:val="20"/>
                <w:szCs w:val="20"/>
              </w:rPr>
            </w:pPr>
            <w:r>
              <w:rPr>
                <w:rFonts w:ascii="宋体" w:hAnsi="宋体" w:eastAsia="宋体" w:cs="宋体"/>
                <w:spacing w:val="11"/>
                <w:sz w:val="20"/>
                <w:szCs w:val="20"/>
              </w:rPr>
              <w:t>副</w:t>
            </w:r>
            <w:r>
              <w:rPr>
                <w:rFonts w:ascii="宋体" w:hAnsi="宋体" w:eastAsia="宋体" w:cs="宋体"/>
                <w:spacing w:val="6"/>
                <w:sz w:val="20"/>
                <w:szCs w:val="20"/>
              </w:rPr>
              <w:t>校长审核意见</w:t>
            </w:r>
          </w:p>
        </w:tc>
        <w:tc>
          <w:tcPr>
            <w:tcW w:w="6095" w:type="dxa"/>
            <w:vAlign w:val="top"/>
          </w:tcPr>
          <w:p>
            <w:pPr>
              <w:spacing w:line="266" w:lineRule="auto"/>
              <w:rPr>
                <w:rFonts w:ascii="Arial"/>
                <w:sz w:val="21"/>
              </w:rPr>
            </w:pPr>
          </w:p>
          <w:p>
            <w:pPr>
              <w:spacing w:line="267" w:lineRule="auto"/>
              <w:rPr>
                <w:rFonts w:ascii="Arial"/>
                <w:sz w:val="21"/>
              </w:rPr>
            </w:pPr>
          </w:p>
          <w:p>
            <w:pPr>
              <w:spacing w:before="65" w:line="477" w:lineRule="exact"/>
              <w:ind w:left="2437"/>
              <w:rPr>
                <w:rFonts w:ascii="宋体" w:hAnsi="宋体" w:eastAsia="宋体" w:cs="宋体"/>
                <w:sz w:val="20"/>
                <w:szCs w:val="20"/>
              </w:rPr>
            </w:pPr>
            <w:r>
              <w:rPr>
                <w:rFonts w:ascii="宋体" w:hAnsi="宋体" w:eastAsia="宋体" w:cs="宋体"/>
                <w:spacing w:val="5"/>
                <w:position w:val="21"/>
                <w:sz w:val="20"/>
                <w:szCs w:val="20"/>
              </w:rPr>
              <w:t>副校长签字</w:t>
            </w:r>
            <w:r>
              <w:rPr>
                <w:rFonts w:ascii="宋体" w:hAnsi="宋体" w:eastAsia="宋体" w:cs="宋体"/>
                <w:spacing w:val="4"/>
                <w:position w:val="21"/>
                <w:sz w:val="20"/>
                <w:szCs w:val="20"/>
              </w:rPr>
              <w:t>：</w:t>
            </w:r>
          </w:p>
          <w:p>
            <w:pPr>
              <w:spacing w:line="228" w:lineRule="auto"/>
              <w:ind w:left="2431"/>
              <w:rPr>
                <w:rFonts w:ascii="宋体" w:hAnsi="宋体" w:eastAsia="宋体" w:cs="宋体"/>
                <w:sz w:val="20"/>
                <w:szCs w:val="20"/>
              </w:rPr>
            </w:pPr>
            <w:r>
              <w:rPr>
                <w:rFonts w:ascii="宋体" w:hAnsi="宋体" w:eastAsia="宋体" w:cs="宋体"/>
                <w:spacing w:val="13"/>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309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28" w:lineRule="auto"/>
              <w:ind w:left="757"/>
              <w:rPr>
                <w:rFonts w:ascii="宋体" w:hAnsi="宋体" w:eastAsia="宋体" w:cs="宋体"/>
                <w:sz w:val="20"/>
                <w:szCs w:val="20"/>
              </w:rPr>
            </w:pPr>
            <w:r>
              <w:rPr>
                <w:rFonts w:ascii="宋体" w:hAnsi="宋体" w:eastAsia="宋体" w:cs="宋体"/>
                <w:spacing w:val="8"/>
                <w:sz w:val="20"/>
                <w:szCs w:val="20"/>
              </w:rPr>
              <w:t>校</w:t>
            </w:r>
            <w:r>
              <w:rPr>
                <w:rFonts w:ascii="宋体" w:hAnsi="宋体" w:eastAsia="宋体" w:cs="宋体"/>
                <w:spacing w:val="7"/>
                <w:sz w:val="20"/>
                <w:szCs w:val="20"/>
              </w:rPr>
              <w:t>长审核意见</w:t>
            </w:r>
          </w:p>
        </w:tc>
        <w:tc>
          <w:tcPr>
            <w:tcW w:w="609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5" w:line="477" w:lineRule="exact"/>
              <w:ind w:left="2431"/>
              <w:rPr>
                <w:rFonts w:ascii="宋体" w:hAnsi="宋体" w:eastAsia="宋体" w:cs="宋体"/>
                <w:sz w:val="20"/>
                <w:szCs w:val="20"/>
              </w:rPr>
            </w:pPr>
            <w:r>
              <w:rPr>
                <w:rFonts w:ascii="宋体" w:hAnsi="宋体" w:eastAsia="宋体" w:cs="宋体"/>
                <w:spacing w:val="4"/>
                <w:position w:val="21"/>
                <w:sz w:val="20"/>
                <w:szCs w:val="20"/>
              </w:rPr>
              <w:t>校</w:t>
            </w:r>
            <w:r>
              <w:rPr>
                <w:rFonts w:ascii="宋体" w:hAnsi="宋体" w:eastAsia="宋体" w:cs="宋体"/>
                <w:spacing w:val="2"/>
                <w:position w:val="21"/>
                <w:sz w:val="20"/>
                <w:szCs w:val="20"/>
              </w:rPr>
              <w:t>长签字：</w:t>
            </w:r>
          </w:p>
          <w:p>
            <w:pPr>
              <w:spacing w:line="227" w:lineRule="auto"/>
              <w:ind w:left="2437"/>
              <w:rPr>
                <w:rFonts w:ascii="宋体" w:hAnsi="宋体" w:eastAsia="宋体" w:cs="宋体"/>
                <w:sz w:val="20"/>
                <w:szCs w:val="20"/>
              </w:rPr>
            </w:pPr>
            <w:r>
              <w:rPr>
                <w:rFonts w:ascii="宋体" w:hAnsi="宋体" w:eastAsia="宋体" w:cs="宋体"/>
                <w:spacing w:val="2"/>
                <w:sz w:val="20"/>
                <w:szCs w:val="20"/>
              </w:rPr>
              <w:t>学</w:t>
            </w:r>
            <w:r>
              <w:rPr>
                <w:rFonts w:ascii="宋体" w:hAnsi="宋体" w:eastAsia="宋体" w:cs="宋体"/>
                <w:spacing w:val="1"/>
                <w:sz w:val="20"/>
                <w:szCs w:val="20"/>
              </w:rPr>
              <w:t>校盖章：</w:t>
            </w:r>
          </w:p>
          <w:p>
            <w:pPr>
              <w:spacing w:before="219" w:line="228" w:lineRule="auto"/>
              <w:ind w:left="2431"/>
              <w:rPr>
                <w:rFonts w:ascii="宋体" w:hAnsi="宋体" w:eastAsia="宋体" w:cs="宋体"/>
                <w:sz w:val="20"/>
                <w:szCs w:val="20"/>
              </w:rPr>
            </w:pPr>
            <w:r>
              <w:rPr>
                <w:rFonts w:ascii="宋体" w:hAnsi="宋体" w:eastAsia="宋体" w:cs="宋体"/>
                <w:spacing w:val="13"/>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2" w:hRule="atLeast"/>
        </w:trPr>
        <w:tc>
          <w:tcPr>
            <w:tcW w:w="3090"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25" w:lineRule="auto"/>
              <w:ind w:left="131"/>
              <w:rPr>
                <w:rFonts w:ascii="宋体" w:hAnsi="宋体" w:eastAsia="宋体" w:cs="宋体"/>
                <w:sz w:val="20"/>
                <w:szCs w:val="20"/>
              </w:rPr>
            </w:pPr>
            <w:r>
              <w:rPr>
                <w:rFonts w:ascii="宋体" w:hAnsi="宋体" w:eastAsia="宋体" w:cs="宋体"/>
                <w:spacing w:val="8"/>
                <w:sz w:val="20"/>
                <w:szCs w:val="20"/>
              </w:rPr>
              <w:t>学校党支部审定意</w:t>
            </w:r>
            <w:r>
              <w:rPr>
                <w:rFonts w:ascii="宋体" w:hAnsi="宋体" w:eastAsia="宋体" w:cs="宋体"/>
                <w:spacing w:val="7"/>
                <w:sz w:val="20"/>
                <w:szCs w:val="20"/>
              </w:rPr>
              <w:t>见</w:t>
            </w:r>
          </w:p>
        </w:tc>
        <w:tc>
          <w:tcPr>
            <w:tcW w:w="60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65" w:line="465" w:lineRule="exact"/>
              <w:ind w:left="2431"/>
              <w:rPr>
                <w:rFonts w:ascii="宋体" w:hAnsi="宋体" w:eastAsia="宋体" w:cs="宋体"/>
                <w:sz w:val="20"/>
                <w:szCs w:val="20"/>
              </w:rPr>
            </w:pPr>
            <w:r>
              <w:rPr>
                <w:rFonts w:ascii="宋体" w:hAnsi="宋体" w:eastAsia="宋体" w:cs="宋体"/>
                <w:spacing w:val="17"/>
                <w:position w:val="20"/>
                <w:sz w:val="20"/>
                <w:szCs w:val="20"/>
              </w:rPr>
              <w:t>党</w:t>
            </w:r>
            <w:r>
              <w:rPr>
                <w:rFonts w:ascii="宋体" w:hAnsi="宋体" w:eastAsia="宋体" w:cs="宋体"/>
                <w:spacing w:val="10"/>
                <w:position w:val="20"/>
                <w:sz w:val="20"/>
                <w:szCs w:val="20"/>
              </w:rPr>
              <w:t>支部书记签字：</w:t>
            </w:r>
          </w:p>
          <w:p>
            <w:pPr>
              <w:spacing w:line="224" w:lineRule="auto"/>
              <w:ind w:left="2431"/>
              <w:rPr>
                <w:rFonts w:ascii="宋体" w:hAnsi="宋体" w:eastAsia="宋体" w:cs="宋体"/>
                <w:sz w:val="20"/>
                <w:szCs w:val="20"/>
              </w:rPr>
            </w:pPr>
            <w:r>
              <w:rPr>
                <w:rFonts w:hint="eastAsia" w:ascii="宋体" w:hAnsi="宋体" w:cs="宋体"/>
                <w:spacing w:val="14"/>
                <w:sz w:val="20"/>
                <w:szCs w:val="20"/>
                <w:lang w:eastAsia="zh-CN"/>
              </w:rPr>
              <w:t>党支部</w:t>
            </w:r>
            <w:r>
              <w:rPr>
                <w:rFonts w:ascii="宋体" w:hAnsi="宋体" w:eastAsia="宋体" w:cs="宋体"/>
                <w:spacing w:val="14"/>
                <w:sz w:val="20"/>
                <w:szCs w:val="20"/>
              </w:rPr>
              <w:t>盖章：</w:t>
            </w:r>
          </w:p>
          <w:p>
            <w:pPr>
              <w:spacing w:before="205" w:line="228" w:lineRule="auto"/>
              <w:ind w:left="2431"/>
              <w:rPr>
                <w:rFonts w:ascii="宋体" w:hAnsi="宋体" w:eastAsia="宋体" w:cs="宋体"/>
                <w:sz w:val="20"/>
                <w:szCs w:val="20"/>
              </w:rPr>
            </w:pPr>
            <w:r>
              <w:rPr>
                <w:rFonts w:ascii="宋体" w:hAnsi="宋体" w:eastAsia="宋体" w:cs="宋体"/>
                <w:spacing w:val="13"/>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3090" w:type="dxa"/>
            <w:vAlign w:val="top"/>
          </w:tcPr>
          <w:p>
            <w:pPr>
              <w:spacing w:before="149" w:line="230" w:lineRule="auto"/>
              <w:ind w:left="127"/>
              <w:rPr>
                <w:rFonts w:ascii="宋体" w:hAnsi="宋体" w:eastAsia="宋体" w:cs="宋体"/>
                <w:sz w:val="20"/>
                <w:szCs w:val="20"/>
              </w:rPr>
            </w:pPr>
            <w:r>
              <w:rPr>
                <w:rFonts w:ascii="宋体" w:hAnsi="宋体" w:eastAsia="宋体" w:cs="宋体"/>
                <w:spacing w:val="2"/>
                <w:sz w:val="20"/>
                <w:szCs w:val="20"/>
              </w:rPr>
              <w:t>备注</w:t>
            </w:r>
          </w:p>
        </w:tc>
        <w:tc>
          <w:tcPr>
            <w:tcW w:w="6095" w:type="dxa"/>
            <w:vAlign w:val="top"/>
          </w:tcPr>
          <w:p>
            <w:pPr>
              <w:rPr>
                <w:rFonts w:ascii="Arial"/>
                <w:sz w:val="21"/>
              </w:rPr>
            </w:pPr>
          </w:p>
        </w:tc>
      </w:tr>
    </w:tbl>
    <w:p>
      <w:pPr>
        <w:rPr>
          <w:rFonts w:hint="eastAsia"/>
          <w:sz w:val="10"/>
          <w:szCs w:val="10"/>
        </w:rPr>
      </w:pPr>
    </w:p>
    <w:sectPr>
      <w:footerReference r:id="rId4" w:type="default"/>
      <w:pgSz w:w="11906" w:h="16838"/>
      <w:pgMar w:top="1440" w:right="1247" w:bottom="1327" w:left="124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6F8A"/>
    <w:multiLevelType w:val="singleLevel"/>
    <w:tmpl w:val="825E6F8A"/>
    <w:lvl w:ilvl="0" w:tentative="0">
      <w:start w:val="1"/>
      <w:numFmt w:val="decimal"/>
      <w:suff w:val="nothing"/>
      <w:lvlText w:val="%1、"/>
      <w:lvlJc w:val="left"/>
    </w:lvl>
  </w:abstractNum>
  <w:abstractNum w:abstractNumId="1">
    <w:nsid w:val="92533113"/>
    <w:multiLevelType w:val="singleLevel"/>
    <w:tmpl w:val="92533113"/>
    <w:lvl w:ilvl="0" w:tentative="0">
      <w:start w:val="1"/>
      <w:numFmt w:val="decimal"/>
      <w:lvlText w:val="%1."/>
      <w:lvlJc w:val="left"/>
      <w:pPr>
        <w:tabs>
          <w:tab w:val="left" w:pos="312"/>
        </w:tabs>
      </w:pPr>
    </w:lvl>
  </w:abstractNum>
  <w:abstractNum w:abstractNumId="2">
    <w:nsid w:val="A9D500FA"/>
    <w:multiLevelType w:val="singleLevel"/>
    <w:tmpl w:val="A9D500FA"/>
    <w:lvl w:ilvl="0" w:tentative="0">
      <w:start w:val="1"/>
      <w:numFmt w:val="decimal"/>
      <w:suff w:val="space"/>
      <w:lvlText w:val="%1."/>
      <w:lvlJc w:val="left"/>
    </w:lvl>
  </w:abstractNum>
  <w:abstractNum w:abstractNumId="3">
    <w:nsid w:val="ADF64AFC"/>
    <w:multiLevelType w:val="singleLevel"/>
    <w:tmpl w:val="ADF64AFC"/>
    <w:lvl w:ilvl="0" w:tentative="0">
      <w:start w:val="1"/>
      <w:numFmt w:val="decimal"/>
      <w:suff w:val="nothing"/>
      <w:lvlText w:val="%1、"/>
      <w:lvlJc w:val="left"/>
    </w:lvl>
  </w:abstractNum>
  <w:abstractNum w:abstractNumId="4">
    <w:nsid w:val="E170FA25"/>
    <w:multiLevelType w:val="singleLevel"/>
    <w:tmpl w:val="E170FA25"/>
    <w:lvl w:ilvl="0" w:tentative="0">
      <w:start w:val="1"/>
      <w:numFmt w:val="decimal"/>
      <w:lvlText w:val="%1."/>
      <w:lvlJc w:val="left"/>
      <w:pPr>
        <w:tabs>
          <w:tab w:val="left" w:pos="312"/>
        </w:tabs>
      </w:pPr>
    </w:lvl>
  </w:abstractNum>
  <w:abstractNum w:abstractNumId="5">
    <w:nsid w:val="ED3E7DFA"/>
    <w:multiLevelType w:val="singleLevel"/>
    <w:tmpl w:val="ED3E7DFA"/>
    <w:lvl w:ilvl="0" w:tentative="0">
      <w:start w:val="1"/>
      <w:numFmt w:val="decimal"/>
      <w:suff w:val="nothing"/>
      <w:lvlText w:val="%1．"/>
      <w:lvlJc w:val="left"/>
    </w:lvl>
  </w:abstractNum>
  <w:abstractNum w:abstractNumId="6">
    <w:nsid w:val="F73FAF82"/>
    <w:multiLevelType w:val="singleLevel"/>
    <w:tmpl w:val="F73FAF82"/>
    <w:lvl w:ilvl="0" w:tentative="0">
      <w:start w:val="1"/>
      <w:numFmt w:val="decimal"/>
      <w:suff w:val="nothing"/>
      <w:lvlText w:val="%1、"/>
      <w:lvlJc w:val="left"/>
    </w:lvl>
  </w:abstractNum>
  <w:abstractNum w:abstractNumId="7">
    <w:nsid w:val="044F7ABA"/>
    <w:multiLevelType w:val="singleLevel"/>
    <w:tmpl w:val="044F7ABA"/>
    <w:lvl w:ilvl="0" w:tentative="0">
      <w:start w:val="1"/>
      <w:numFmt w:val="decimal"/>
      <w:lvlText w:val="%1."/>
      <w:lvlJc w:val="left"/>
      <w:pPr>
        <w:tabs>
          <w:tab w:val="left" w:pos="312"/>
        </w:tabs>
      </w:pPr>
    </w:lvl>
  </w:abstractNum>
  <w:abstractNum w:abstractNumId="8">
    <w:nsid w:val="0FD415E2"/>
    <w:multiLevelType w:val="singleLevel"/>
    <w:tmpl w:val="0FD415E2"/>
    <w:lvl w:ilvl="0" w:tentative="0">
      <w:start w:val="1"/>
      <w:numFmt w:val="decimal"/>
      <w:suff w:val="nothing"/>
      <w:lvlText w:val="（%1）"/>
      <w:lvlJc w:val="left"/>
    </w:lvl>
  </w:abstractNum>
  <w:abstractNum w:abstractNumId="9">
    <w:nsid w:val="2092546A"/>
    <w:multiLevelType w:val="singleLevel"/>
    <w:tmpl w:val="2092546A"/>
    <w:lvl w:ilvl="0" w:tentative="0">
      <w:start w:val="1"/>
      <w:numFmt w:val="decimal"/>
      <w:suff w:val="nothing"/>
      <w:lvlText w:val="%1、"/>
      <w:lvlJc w:val="left"/>
    </w:lvl>
  </w:abstractNum>
  <w:abstractNum w:abstractNumId="10">
    <w:nsid w:val="5435FB0D"/>
    <w:multiLevelType w:val="singleLevel"/>
    <w:tmpl w:val="5435FB0D"/>
    <w:lvl w:ilvl="0" w:tentative="0">
      <w:start w:val="2"/>
      <w:numFmt w:val="chineseCounting"/>
      <w:suff w:val="nothing"/>
      <w:lvlText w:val="（%1）"/>
      <w:lvlJc w:val="left"/>
      <w:rPr>
        <w:rFonts w:hint="eastAsia"/>
      </w:rPr>
    </w:lvl>
  </w:abstractNum>
  <w:abstractNum w:abstractNumId="11">
    <w:nsid w:val="5D75960F"/>
    <w:multiLevelType w:val="singleLevel"/>
    <w:tmpl w:val="5D75960F"/>
    <w:lvl w:ilvl="0" w:tentative="0">
      <w:start w:val="1"/>
      <w:numFmt w:val="decimal"/>
      <w:suff w:val="nothing"/>
      <w:lvlText w:val="%1．"/>
      <w:lvlJc w:val="left"/>
    </w:lvl>
  </w:abstractNum>
  <w:abstractNum w:abstractNumId="12">
    <w:nsid w:val="6DDCA6B0"/>
    <w:multiLevelType w:val="singleLevel"/>
    <w:tmpl w:val="6DDCA6B0"/>
    <w:lvl w:ilvl="0" w:tentative="0">
      <w:start w:val="4"/>
      <w:numFmt w:val="chineseCounting"/>
      <w:suff w:val="nothing"/>
      <w:lvlText w:val="（%1）"/>
      <w:lvlJc w:val="left"/>
      <w:rPr>
        <w:rFonts w:hint="eastAsia"/>
      </w:rPr>
    </w:lvl>
  </w:abstractNum>
  <w:num w:numId="1">
    <w:abstractNumId w:val="5"/>
  </w:num>
  <w:num w:numId="2">
    <w:abstractNumId w:val="11"/>
  </w:num>
  <w:num w:numId="3">
    <w:abstractNumId w:val="2"/>
  </w:num>
  <w:num w:numId="4">
    <w:abstractNumId w:val="1"/>
  </w:num>
  <w:num w:numId="5">
    <w:abstractNumId w:val="7"/>
  </w:num>
  <w:num w:numId="6">
    <w:abstractNumId w:val="9"/>
  </w:num>
  <w:num w:numId="7">
    <w:abstractNumId w:val="8"/>
  </w:num>
  <w:num w:numId="8">
    <w:abstractNumId w:val="4"/>
  </w:num>
  <w:num w:numId="9">
    <w:abstractNumId w:val="3"/>
  </w:num>
  <w:num w:numId="10">
    <w:abstractNumId w:val="0"/>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N2M2MWM3ODZjOGQyMTg4YzUzZjczYmVmM2M5YzMifQ=="/>
  </w:docVars>
  <w:rsids>
    <w:rsidRoot w:val="00000000"/>
    <w:rsid w:val="0009075B"/>
    <w:rsid w:val="000969AD"/>
    <w:rsid w:val="001A4716"/>
    <w:rsid w:val="001E21B6"/>
    <w:rsid w:val="002B6923"/>
    <w:rsid w:val="003752C8"/>
    <w:rsid w:val="00425A1B"/>
    <w:rsid w:val="004B48CF"/>
    <w:rsid w:val="005319D6"/>
    <w:rsid w:val="005C088A"/>
    <w:rsid w:val="005F481F"/>
    <w:rsid w:val="00603A60"/>
    <w:rsid w:val="00726300"/>
    <w:rsid w:val="00953D9C"/>
    <w:rsid w:val="00A40483"/>
    <w:rsid w:val="00A67D58"/>
    <w:rsid w:val="00A81D22"/>
    <w:rsid w:val="00BF0E19"/>
    <w:rsid w:val="00C44682"/>
    <w:rsid w:val="00CD1788"/>
    <w:rsid w:val="00CD79DA"/>
    <w:rsid w:val="00D20B4D"/>
    <w:rsid w:val="00DF3269"/>
    <w:rsid w:val="00ED5986"/>
    <w:rsid w:val="00F211EF"/>
    <w:rsid w:val="00F74A57"/>
    <w:rsid w:val="00FB62F5"/>
    <w:rsid w:val="01227D26"/>
    <w:rsid w:val="012F772A"/>
    <w:rsid w:val="01311D17"/>
    <w:rsid w:val="01317F69"/>
    <w:rsid w:val="0156352C"/>
    <w:rsid w:val="015974C0"/>
    <w:rsid w:val="015B6D94"/>
    <w:rsid w:val="018362EB"/>
    <w:rsid w:val="01A7043C"/>
    <w:rsid w:val="01C668E1"/>
    <w:rsid w:val="01C963F3"/>
    <w:rsid w:val="01CC5EE4"/>
    <w:rsid w:val="01CF7782"/>
    <w:rsid w:val="01D54D98"/>
    <w:rsid w:val="01E71734"/>
    <w:rsid w:val="01E925F2"/>
    <w:rsid w:val="01EC0334"/>
    <w:rsid w:val="01F571E8"/>
    <w:rsid w:val="01F62F61"/>
    <w:rsid w:val="0200793B"/>
    <w:rsid w:val="02021905"/>
    <w:rsid w:val="02101702"/>
    <w:rsid w:val="02117D9A"/>
    <w:rsid w:val="021358C1"/>
    <w:rsid w:val="0227311A"/>
    <w:rsid w:val="02306473"/>
    <w:rsid w:val="02317AF5"/>
    <w:rsid w:val="02331ABF"/>
    <w:rsid w:val="02380E83"/>
    <w:rsid w:val="024912E2"/>
    <w:rsid w:val="024C492F"/>
    <w:rsid w:val="02502671"/>
    <w:rsid w:val="02557C87"/>
    <w:rsid w:val="026B3007"/>
    <w:rsid w:val="02702D13"/>
    <w:rsid w:val="027F2F56"/>
    <w:rsid w:val="029A7D90"/>
    <w:rsid w:val="02A85F01"/>
    <w:rsid w:val="02B26E88"/>
    <w:rsid w:val="02B40E52"/>
    <w:rsid w:val="02BA3F8E"/>
    <w:rsid w:val="02BC1AB4"/>
    <w:rsid w:val="02C170CB"/>
    <w:rsid w:val="02C24410"/>
    <w:rsid w:val="02C95F7F"/>
    <w:rsid w:val="02E37041"/>
    <w:rsid w:val="03011BBD"/>
    <w:rsid w:val="03035935"/>
    <w:rsid w:val="03084CFA"/>
    <w:rsid w:val="031E276F"/>
    <w:rsid w:val="032338E1"/>
    <w:rsid w:val="032F2286"/>
    <w:rsid w:val="03391357"/>
    <w:rsid w:val="033E696D"/>
    <w:rsid w:val="03413725"/>
    <w:rsid w:val="03457CFC"/>
    <w:rsid w:val="034B4BE6"/>
    <w:rsid w:val="0350044F"/>
    <w:rsid w:val="035C6DF3"/>
    <w:rsid w:val="035E2B6B"/>
    <w:rsid w:val="03675EC4"/>
    <w:rsid w:val="036F6B27"/>
    <w:rsid w:val="0374238F"/>
    <w:rsid w:val="037C1244"/>
    <w:rsid w:val="037E6D6A"/>
    <w:rsid w:val="03802AE2"/>
    <w:rsid w:val="0385459C"/>
    <w:rsid w:val="038D3451"/>
    <w:rsid w:val="039E11BA"/>
    <w:rsid w:val="03B1713F"/>
    <w:rsid w:val="03B64756"/>
    <w:rsid w:val="03D96696"/>
    <w:rsid w:val="03EF1A15"/>
    <w:rsid w:val="03F24E78"/>
    <w:rsid w:val="03F31506"/>
    <w:rsid w:val="03F67248"/>
    <w:rsid w:val="040354C1"/>
    <w:rsid w:val="041F679F"/>
    <w:rsid w:val="04473600"/>
    <w:rsid w:val="045126D0"/>
    <w:rsid w:val="04561A95"/>
    <w:rsid w:val="046046C1"/>
    <w:rsid w:val="0466617C"/>
    <w:rsid w:val="04785EAF"/>
    <w:rsid w:val="04956A61"/>
    <w:rsid w:val="04BC3FEE"/>
    <w:rsid w:val="04C17856"/>
    <w:rsid w:val="04D05CEB"/>
    <w:rsid w:val="04D9520B"/>
    <w:rsid w:val="04DE21B6"/>
    <w:rsid w:val="04E62E18"/>
    <w:rsid w:val="04E83035"/>
    <w:rsid w:val="04F551A4"/>
    <w:rsid w:val="04F96FF0"/>
    <w:rsid w:val="05092FAB"/>
    <w:rsid w:val="05094D59"/>
    <w:rsid w:val="05145BD8"/>
    <w:rsid w:val="052D6C99"/>
    <w:rsid w:val="05500BDA"/>
    <w:rsid w:val="055E50A5"/>
    <w:rsid w:val="05685F23"/>
    <w:rsid w:val="056D178C"/>
    <w:rsid w:val="05760640"/>
    <w:rsid w:val="05777F14"/>
    <w:rsid w:val="05833626"/>
    <w:rsid w:val="058F525E"/>
    <w:rsid w:val="059E7B97"/>
    <w:rsid w:val="05AA653C"/>
    <w:rsid w:val="05B80C59"/>
    <w:rsid w:val="05BB24F7"/>
    <w:rsid w:val="05BE5B43"/>
    <w:rsid w:val="05CA273A"/>
    <w:rsid w:val="05D67331"/>
    <w:rsid w:val="05EE467B"/>
    <w:rsid w:val="05EF3F4F"/>
    <w:rsid w:val="05F45A09"/>
    <w:rsid w:val="05F652DD"/>
    <w:rsid w:val="05F9301F"/>
    <w:rsid w:val="060A2B37"/>
    <w:rsid w:val="060C4B01"/>
    <w:rsid w:val="0619721E"/>
    <w:rsid w:val="0621683D"/>
    <w:rsid w:val="062F259D"/>
    <w:rsid w:val="06383B48"/>
    <w:rsid w:val="063C4326"/>
    <w:rsid w:val="063D115E"/>
    <w:rsid w:val="063F6C84"/>
    <w:rsid w:val="064526CC"/>
    <w:rsid w:val="065546FA"/>
    <w:rsid w:val="06585F98"/>
    <w:rsid w:val="065D535C"/>
    <w:rsid w:val="065F7326"/>
    <w:rsid w:val="06610404"/>
    <w:rsid w:val="06622973"/>
    <w:rsid w:val="06676341"/>
    <w:rsid w:val="06695AAF"/>
    <w:rsid w:val="067508F8"/>
    <w:rsid w:val="067B57E2"/>
    <w:rsid w:val="06840B3B"/>
    <w:rsid w:val="068428E9"/>
    <w:rsid w:val="06846D8D"/>
    <w:rsid w:val="0687687D"/>
    <w:rsid w:val="068A3C77"/>
    <w:rsid w:val="06954AF6"/>
    <w:rsid w:val="06A25465"/>
    <w:rsid w:val="06A42F8B"/>
    <w:rsid w:val="06A85A15"/>
    <w:rsid w:val="06AC1E40"/>
    <w:rsid w:val="06B036DE"/>
    <w:rsid w:val="06BD5DFB"/>
    <w:rsid w:val="06C74ECC"/>
    <w:rsid w:val="06D118A6"/>
    <w:rsid w:val="06DA69AD"/>
    <w:rsid w:val="06E67100"/>
    <w:rsid w:val="06F832D7"/>
    <w:rsid w:val="06FD269B"/>
    <w:rsid w:val="070C28DE"/>
    <w:rsid w:val="071719AF"/>
    <w:rsid w:val="0717375D"/>
    <w:rsid w:val="07195727"/>
    <w:rsid w:val="071C6FC5"/>
    <w:rsid w:val="073E518E"/>
    <w:rsid w:val="075229E7"/>
    <w:rsid w:val="07621F43"/>
    <w:rsid w:val="076A5F83"/>
    <w:rsid w:val="078D3A1F"/>
    <w:rsid w:val="079C1EB4"/>
    <w:rsid w:val="07A1571D"/>
    <w:rsid w:val="07A34FF1"/>
    <w:rsid w:val="07BC60B3"/>
    <w:rsid w:val="07BE62CF"/>
    <w:rsid w:val="07C1191B"/>
    <w:rsid w:val="07C17B6D"/>
    <w:rsid w:val="07D00E2F"/>
    <w:rsid w:val="07D23B28"/>
    <w:rsid w:val="07D94EB6"/>
    <w:rsid w:val="07E04497"/>
    <w:rsid w:val="07E55609"/>
    <w:rsid w:val="07FC2953"/>
    <w:rsid w:val="07FE2B6F"/>
    <w:rsid w:val="08057A5A"/>
    <w:rsid w:val="08253C58"/>
    <w:rsid w:val="082C3238"/>
    <w:rsid w:val="082F2D28"/>
    <w:rsid w:val="083E2F6B"/>
    <w:rsid w:val="084C38DA"/>
    <w:rsid w:val="085207C5"/>
    <w:rsid w:val="085D0891"/>
    <w:rsid w:val="085E58E2"/>
    <w:rsid w:val="08607386"/>
    <w:rsid w:val="08762705"/>
    <w:rsid w:val="088017D6"/>
    <w:rsid w:val="0898267C"/>
    <w:rsid w:val="089B03BE"/>
    <w:rsid w:val="089D18D7"/>
    <w:rsid w:val="089D4136"/>
    <w:rsid w:val="08A83860"/>
    <w:rsid w:val="08AE6343"/>
    <w:rsid w:val="08CC4A1B"/>
    <w:rsid w:val="08CC67C9"/>
    <w:rsid w:val="08D062B9"/>
    <w:rsid w:val="08D4742C"/>
    <w:rsid w:val="08E91129"/>
    <w:rsid w:val="08EB30F3"/>
    <w:rsid w:val="08EB4EA1"/>
    <w:rsid w:val="08FD22B8"/>
    <w:rsid w:val="090E6DE2"/>
    <w:rsid w:val="09175C96"/>
    <w:rsid w:val="09331282"/>
    <w:rsid w:val="093700E7"/>
    <w:rsid w:val="093C74AB"/>
    <w:rsid w:val="095742E5"/>
    <w:rsid w:val="0958005D"/>
    <w:rsid w:val="096864F2"/>
    <w:rsid w:val="097924AD"/>
    <w:rsid w:val="097D1872"/>
    <w:rsid w:val="098A290C"/>
    <w:rsid w:val="098D719C"/>
    <w:rsid w:val="09970B85"/>
    <w:rsid w:val="09A45050"/>
    <w:rsid w:val="09A514F4"/>
    <w:rsid w:val="09A82D92"/>
    <w:rsid w:val="09B039F5"/>
    <w:rsid w:val="09BE25B6"/>
    <w:rsid w:val="09C86F91"/>
    <w:rsid w:val="09D678FF"/>
    <w:rsid w:val="09D75426"/>
    <w:rsid w:val="09E0252C"/>
    <w:rsid w:val="09FC6C3A"/>
    <w:rsid w:val="0A053D41"/>
    <w:rsid w:val="0A287A04"/>
    <w:rsid w:val="0A314B36"/>
    <w:rsid w:val="0A344626"/>
    <w:rsid w:val="0A4F320E"/>
    <w:rsid w:val="0A5655CC"/>
    <w:rsid w:val="0A60366D"/>
    <w:rsid w:val="0A6767AA"/>
    <w:rsid w:val="0A682522"/>
    <w:rsid w:val="0A6F6324"/>
    <w:rsid w:val="0A7B04A7"/>
    <w:rsid w:val="0A8C4462"/>
    <w:rsid w:val="0A8F3F52"/>
    <w:rsid w:val="0A933DE7"/>
    <w:rsid w:val="0AB45767"/>
    <w:rsid w:val="0AB80DB3"/>
    <w:rsid w:val="0AC260D6"/>
    <w:rsid w:val="0AD11E75"/>
    <w:rsid w:val="0AE61DC4"/>
    <w:rsid w:val="0AFB3396"/>
    <w:rsid w:val="0B043FF8"/>
    <w:rsid w:val="0B077F8D"/>
    <w:rsid w:val="0B165A54"/>
    <w:rsid w:val="0B1B1342"/>
    <w:rsid w:val="0B246449"/>
    <w:rsid w:val="0B3348DE"/>
    <w:rsid w:val="0B350656"/>
    <w:rsid w:val="0B4E7969"/>
    <w:rsid w:val="0B61144B"/>
    <w:rsid w:val="0B626F71"/>
    <w:rsid w:val="0B6E1EE8"/>
    <w:rsid w:val="0B73117E"/>
    <w:rsid w:val="0B792C38"/>
    <w:rsid w:val="0B927856"/>
    <w:rsid w:val="0B9E444D"/>
    <w:rsid w:val="0B9F3D21"/>
    <w:rsid w:val="0BA23811"/>
    <w:rsid w:val="0BB254A2"/>
    <w:rsid w:val="0BC814CA"/>
    <w:rsid w:val="0BE5207C"/>
    <w:rsid w:val="0BEB1C14"/>
    <w:rsid w:val="0C2030B4"/>
    <w:rsid w:val="0C2A5CE1"/>
    <w:rsid w:val="0C2D57D1"/>
    <w:rsid w:val="0C3152C1"/>
    <w:rsid w:val="0C360B29"/>
    <w:rsid w:val="0C3923C8"/>
    <w:rsid w:val="0C48085D"/>
    <w:rsid w:val="0C54387D"/>
    <w:rsid w:val="0C5E1E2E"/>
    <w:rsid w:val="0C61547A"/>
    <w:rsid w:val="0C913FB2"/>
    <w:rsid w:val="0C943AA2"/>
    <w:rsid w:val="0C945850"/>
    <w:rsid w:val="0C9910B8"/>
    <w:rsid w:val="0CA77331"/>
    <w:rsid w:val="0CAF1744"/>
    <w:rsid w:val="0CB16402"/>
    <w:rsid w:val="0CBB4B8B"/>
    <w:rsid w:val="0CBF0B1F"/>
    <w:rsid w:val="0CC06645"/>
    <w:rsid w:val="0CC53C5B"/>
    <w:rsid w:val="0CDE6ACB"/>
    <w:rsid w:val="0CFB767D"/>
    <w:rsid w:val="0D0F0D92"/>
    <w:rsid w:val="0D1644B7"/>
    <w:rsid w:val="0D200E92"/>
    <w:rsid w:val="0D2A3ABE"/>
    <w:rsid w:val="0D2B61B4"/>
    <w:rsid w:val="0D3A1F53"/>
    <w:rsid w:val="0D3A63F7"/>
    <w:rsid w:val="0D4B23B2"/>
    <w:rsid w:val="0D4E59FF"/>
    <w:rsid w:val="0D6671EC"/>
    <w:rsid w:val="0D904269"/>
    <w:rsid w:val="0D9755F8"/>
    <w:rsid w:val="0D9F26FE"/>
    <w:rsid w:val="0DBC6E0C"/>
    <w:rsid w:val="0DC45CC1"/>
    <w:rsid w:val="0DC83A03"/>
    <w:rsid w:val="0DCB52A1"/>
    <w:rsid w:val="0DD405FA"/>
    <w:rsid w:val="0DE34399"/>
    <w:rsid w:val="0DFC36AD"/>
    <w:rsid w:val="0E034A3B"/>
    <w:rsid w:val="0E053021"/>
    <w:rsid w:val="0E1C5AFD"/>
    <w:rsid w:val="0E1E7AC7"/>
    <w:rsid w:val="0E2A1FC8"/>
    <w:rsid w:val="0E342E47"/>
    <w:rsid w:val="0E372937"/>
    <w:rsid w:val="0E39045D"/>
    <w:rsid w:val="0E3E1F17"/>
    <w:rsid w:val="0E5005EE"/>
    <w:rsid w:val="0E547045"/>
    <w:rsid w:val="0E572FD9"/>
    <w:rsid w:val="0E5B4877"/>
    <w:rsid w:val="0E680D42"/>
    <w:rsid w:val="0E686F94"/>
    <w:rsid w:val="0E792F4F"/>
    <w:rsid w:val="0E811E04"/>
    <w:rsid w:val="0E8126AA"/>
    <w:rsid w:val="0EA004DC"/>
    <w:rsid w:val="0EAF7335"/>
    <w:rsid w:val="0EB6385C"/>
    <w:rsid w:val="0EC71F0D"/>
    <w:rsid w:val="0ECA7307"/>
    <w:rsid w:val="0ECE5049"/>
    <w:rsid w:val="0ECF0DC1"/>
    <w:rsid w:val="0ED9579C"/>
    <w:rsid w:val="0EDC703A"/>
    <w:rsid w:val="0EE7610B"/>
    <w:rsid w:val="0EF80318"/>
    <w:rsid w:val="0EFD76DC"/>
    <w:rsid w:val="0EFE5203"/>
    <w:rsid w:val="0F0D5446"/>
    <w:rsid w:val="0F16079E"/>
    <w:rsid w:val="0F1B5DB5"/>
    <w:rsid w:val="0F20161D"/>
    <w:rsid w:val="0F227143"/>
    <w:rsid w:val="0F242EBB"/>
    <w:rsid w:val="0F384BB8"/>
    <w:rsid w:val="0F3B0205"/>
    <w:rsid w:val="0F4C5F6E"/>
    <w:rsid w:val="0F5B2655"/>
    <w:rsid w:val="0F5C08A7"/>
    <w:rsid w:val="0F5D63CD"/>
    <w:rsid w:val="0F783207"/>
    <w:rsid w:val="0F8676D2"/>
    <w:rsid w:val="0F985657"/>
    <w:rsid w:val="0F9C5147"/>
    <w:rsid w:val="0F9D150A"/>
    <w:rsid w:val="0F9D2C6D"/>
    <w:rsid w:val="0FA26BF6"/>
    <w:rsid w:val="0FB75ADD"/>
    <w:rsid w:val="0FBF0E36"/>
    <w:rsid w:val="0FCB77DB"/>
    <w:rsid w:val="0FCE72CB"/>
    <w:rsid w:val="0FD03043"/>
    <w:rsid w:val="0FD146C5"/>
    <w:rsid w:val="0FD52407"/>
    <w:rsid w:val="0FD83CA6"/>
    <w:rsid w:val="0FDA7A1E"/>
    <w:rsid w:val="0FDC19E8"/>
    <w:rsid w:val="0FE4089C"/>
    <w:rsid w:val="0FEE5277"/>
    <w:rsid w:val="100B407B"/>
    <w:rsid w:val="10190546"/>
    <w:rsid w:val="10196798"/>
    <w:rsid w:val="101A1275"/>
    <w:rsid w:val="101F3682"/>
    <w:rsid w:val="10262C63"/>
    <w:rsid w:val="102B64CB"/>
    <w:rsid w:val="102C7EF4"/>
    <w:rsid w:val="102D3FF1"/>
    <w:rsid w:val="10376C1E"/>
    <w:rsid w:val="10501A8E"/>
    <w:rsid w:val="10545A22"/>
    <w:rsid w:val="10593038"/>
    <w:rsid w:val="106A6FF4"/>
    <w:rsid w:val="10727C56"/>
    <w:rsid w:val="10831E63"/>
    <w:rsid w:val="108D683E"/>
    <w:rsid w:val="109220A6"/>
    <w:rsid w:val="109B71AD"/>
    <w:rsid w:val="10AB4249"/>
    <w:rsid w:val="10C04E65"/>
    <w:rsid w:val="10CC380A"/>
    <w:rsid w:val="10CD7582"/>
    <w:rsid w:val="10CF50A9"/>
    <w:rsid w:val="10E01064"/>
    <w:rsid w:val="10EA5A3E"/>
    <w:rsid w:val="10ED3781"/>
    <w:rsid w:val="10F20D97"/>
    <w:rsid w:val="10FC5772"/>
    <w:rsid w:val="111B02EE"/>
    <w:rsid w:val="112847B9"/>
    <w:rsid w:val="113D0264"/>
    <w:rsid w:val="114809B7"/>
    <w:rsid w:val="1154735C"/>
    <w:rsid w:val="11627CCB"/>
    <w:rsid w:val="116C6D9B"/>
    <w:rsid w:val="11716160"/>
    <w:rsid w:val="11B5604C"/>
    <w:rsid w:val="11BC387F"/>
    <w:rsid w:val="11CB1D14"/>
    <w:rsid w:val="11CD3121"/>
    <w:rsid w:val="11E3705D"/>
    <w:rsid w:val="11EC3A38"/>
    <w:rsid w:val="11F748B7"/>
    <w:rsid w:val="11FF551A"/>
    <w:rsid w:val="120C7C36"/>
    <w:rsid w:val="121B5DB4"/>
    <w:rsid w:val="122A2D32"/>
    <w:rsid w:val="123C676E"/>
    <w:rsid w:val="123E4294"/>
    <w:rsid w:val="12490E8B"/>
    <w:rsid w:val="12614426"/>
    <w:rsid w:val="126637EB"/>
    <w:rsid w:val="126B2BAF"/>
    <w:rsid w:val="127B4D28"/>
    <w:rsid w:val="128B14A3"/>
    <w:rsid w:val="12AA4ACD"/>
    <w:rsid w:val="12BC78AF"/>
    <w:rsid w:val="12C0114D"/>
    <w:rsid w:val="12C02EFB"/>
    <w:rsid w:val="12C14EC5"/>
    <w:rsid w:val="12C16C73"/>
    <w:rsid w:val="12C30C3D"/>
    <w:rsid w:val="12C329EB"/>
    <w:rsid w:val="12C34799"/>
    <w:rsid w:val="12C549B5"/>
    <w:rsid w:val="12CD5618"/>
    <w:rsid w:val="12D22C2E"/>
    <w:rsid w:val="12E56E05"/>
    <w:rsid w:val="12F72695"/>
    <w:rsid w:val="13086650"/>
    <w:rsid w:val="130D3C66"/>
    <w:rsid w:val="13217712"/>
    <w:rsid w:val="133B6A25"/>
    <w:rsid w:val="133E5271"/>
    <w:rsid w:val="134578A4"/>
    <w:rsid w:val="135F7EDF"/>
    <w:rsid w:val="13622204"/>
    <w:rsid w:val="13653AA2"/>
    <w:rsid w:val="13675A6C"/>
    <w:rsid w:val="136C6BDF"/>
    <w:rsid w:val="137D703E"/>
    <w:rsid w:val="138403CC"/>
    <w:rsid w:val="139A7BF0"/>
    <w:rsid w:val="13A22600"/>
    <w:rsid w:val="13A66595"/>
    <w:rsid w:val="13AE5449"/>
    <w:rsid w:val="13B50586"/>
    <w:rsid w:val="13B81E24"/>
    <w:rsid w:val="13D33102"/>
    <w:rsid w:val="13DB3D64"/>
    <w:rsid w:val="13DB5B12"/>
    <w:rsid w:val="13DF3855"/>
    <w:rsid w:val="13EB21F9"/>
    <w:rsid w:val="14117786"/>
    <w:rsid w:val="141259D8"/>
    <w:rsid w:val="14357918"/>
    <w:rsid w:val="144D6A10"/>
    <w:rsid w:val="145F4995"/>
    <w:rsid w:val="146B6E96"/>
    <w:rsid w:val="146C1316"/>
    <w:rsid w:val="147F24AD"/>
    <w:rsid w:val="1483462F"/>
    <w:rsid w:val="148B7538"/>
    <w:rsid w:val="149E726C"/>
    <w:rsid w:val="14AA3E63"/>
    <w:rsid w:val="14BA1BCC"/>
    <w:rsid w:val="14BA7E1E"/>
    <w:rsid w:val="14CF5677"/>
    <w:rsid w:val="14D507B4"/>
    <w:rsid w:val="14D902A4"/>
    <w:rsid w:val="14DE1D5E"/>
    <w:rsid w:val="14DF1632"/>
    <w:rsid w:val="14EA24B1"/>
    <w:rsid w:val="1505553D"/>
    <w:rsid w:val="15175270"/>
    <w:rsid w:val="15237771"/>
    <w:rsid w:val="154020D1"/>
    <w:rsid w:val="154871D8"/>
    <w:rsid w:val="155618F4"/>
    <w:rsid w:val="155913E5"/>
    <w:rsid w:val="155A432F"/>
    <w:rsid w:val="155B515D"/>
    <w:rsid w:val="156A35F2"/>
    <w:rsid w:val="156F5345"/>
    <w:rsid w:val="157B75AD"/>
    <w:rsid w:val="15877A0F"/>
    <w:rsid w:val="158F12AA"/>
    <w:rsid w:val="158F3058"/>
    <w:rsid w:val="159643E7"/>
    <w:rsid w:val="15AC59B8"/>
    <w:rsid w:val="15AE7982"/>
    <w:rsid w:val="15AF54A9"/>
    <w:rsid w:val="15C251DC"/>
    <w:rsid w:val="15CC7E09"/>
    <w:rsid w:val="15CE3B81"/>
    <w:rsid w:val="15D31197"/>
    <w:rsid w:val="15DF7B3C"/>
    <w:rsid w:val="15E769F0"/>
    <w:rsid w:val="15EF58A5"/>
    <w:rsid w:val="15F15AC1"/>
    <w:rsid w:val="15F5735F"/>
    <w:rsid w:val="15FC6940"/>
    <w:rsid w:val="160475A2"/>
    <w:rsid w:val="160C6457"/>
    <w:rsid w:val="16117F11"/>
    <w:rsid w:val="161A13B0"/>
    <w:rsid w:val="161F43DC"/>
    <w:rsid w:val="16377978"/>
    <w:rsid w:val="163A7468"/>
    <w:rsid w:val="1642631D"/>
    <w:rsid w:val="16481B85"/>
    <w:rsid w:val="16625E06"/>
    <w:rsid w:val="16702E8A"/>
    <w:rsid w:val="16873D30"/>
    <w:rsid w:val="16895CFA"/>
    <w:rsid w:val="16BA5EB3"/>
    <w:rsid w:val="16C56C6D"/>
    <w:rsid w:val="16C60CFC"/>
    <w:rsid w:val="16E96C0B"/>
    <w:rsid w:val="16ED6288"/>
    <w:rsid w:val="16EF2001"/>
    <w:rsid w:val="16FC471D"/>
    <w:rsid w:val="17017F86"/>
    <w:rsid w:val="17081314"/>
    <w:rsid w:val="17127A9D"/>
    <w:rsid w:val="17141A67"/>
    <w:rsid w:val="1743234C"/>
    <w:rsid w:val="174A36DB"/>
    <w:rsid w:val="1752433D"/>
    <w:rsid w:val="17563E2E"/>
    <w:rsid w:val="17571954"/>
    <w:rsid w:val="175B7696"/>
    <w:rsid w:val="176B1BE8"/>
    <w:rsid w:val="176C53FF"/>
    <w:rsid w:val="1776002C"/>
    <w:rsid w:val="177650A7"/>
    <w:rsid w:val="178070FD"/>
    <w:rsid w:val="178843F6"/>
    <w:rsid w:val="17A0779F"/>
    <w:rsid w:val="17A252C5"/>
    <w:rsid w:val="17BD3EAD"/>
    <w:rsid w:val="17BE19D3"/>
    <w:rsid w:val="17C23271"/>
    <w:rsid w:val="17C36FE9"/>
    <w:rsid w:val="17C70888"/>
    <w:rsid w:val="17DB4333"/>
    <w:rsid w:val="17DF2075"/>
    <w:rsid w:val="17F83137"/>
    <w:rsid w:val="17FD699F"/>
    <w:rsid w:val="17FF44C5"/>
    <w:rsid w:val="18027B12"/>
    <w:rsid w:val="1816180F"/>
    <w:rsid w:val="18226406"/>
    <w:rsid w:val="183A54FD"/>
    <w:rsid w:val="18455C50"/>
    <w:rsid w:val="184639D8"/>
    <w:rsid w:val="185A32DE"/>
    <w:rsid w:val="18694035"/>
    <w:rsid w:val="1876405C"/>
    <w:rsid w:val="18786026"/>
    <w:rsid w:val="18952734"/>
    <w:rsid w:val="18980476"/>
    <w:rsid w:val="18982224"/>
    <w:rsid w:val="189B3AC2"/>
    <w:rsid w:val="18A87E0C"/>
    <w:rsid w:val="18B21538"/>
    <w:rsid w:val="18B52DD6"/>
    <w:rsid w:val="18CE3E98"/>
    <w:rsid w:val="18D86AC4"/>
    <w:rsid w:val="18DA0A8E"/>
    <w:rsid w:val="18DC65B5"/>
    <w:rsid w:val="18ED2570"/>
    <w:rsid w:val="19067AD5"/>
    <w:rsid w:val="190B6E9A"/>
    <w:rsid w:val="191C2E55"/>
    <w:rsid w:val="192A5572"/>
    <w:rsid w:val="192B3098"/>
    <w:rsid w:val="19393A07"/>
    <w:rsid w:val="193E726F"/>
    <w:rsid w:val="194B54E8"/>
    <w:rsid w:val="19524AC9"/>
    <w:rsid w:val="196A3BC0"/>
    <w:rsid w:val="196D1903"/>
    <w:rsid w:val="196F567B"/>
    <w:rsid w:val="19706CFD"/>
    <w:rsid w:val="1977452F"/>
    <w:rsid w:val="19793E03"/>
    <w:rsid w:val="198C1D89"/>
    <w:rsid w:val="199450E1"/>
    <w:rsid w:val="19A30E80"/>
    <w:rsid w:val="19AD7F51"/>
    <w:rsid w:val="19BE215E"/>
    <w:rsid w:val="19C01A32"/>
    <w:rsid w:val="19C257AA"/>
    <w:rsid w:val="19C72DC1"/>
    <w:rsid w:val="19D21766"/>
    <w:rsid w:val="19F53DD2"/>
    <w:rsid w:val="19F65454"/>
    <w:rsid w:val="1A037B71"/>
    <w:rsid w:val="1A07140F"/>
    <w:rsid w:val="1A1324AA"/>
    <w:rsid w:val="1A18186E"/>
    <w:rsid w:val="1A22449B"/>
    <w:rsid w:val="1A255D39"/>
    <w:rsid w:val="1A2C531A"/>
    <w:rsid w:val="1A304E0A"/>
    <w:rsid w:val="1A345F7C"/>
    <w:rsid w:val="1A4332F5"/>
    <w:rsid w:val="1A4A57A0"/>
    <w:rsid w:val="1A5F124B"/>
    <w:rsid w:val="1A6B4094"/>
    <w:rsid w:val="1A6E148E"/>
    <w:rsid w:val="1A736AA5"/>
    <w:rsid w:val="1A974E89"/>
    <w:rsid w:val="1AA475A6"/>
    <w:rsid w:val="1AAB4490"/>
    <w:rsid w:val="1AB53561"/>
    <w:rsid w:val="1AB64BE3"/>
    <w:rsid w:val="1ABA0B77"/>
    <w:rsid w:val="1AC11F06"/>
    <w:rsid w:val="1AC13CB4"/>
    <w:rsid w:val="1AC76DF0"/>
    <w:rsid w:val="1ACE4623"/>
    <w:rsid w:val="1ACE63D1"/>
    <w:rsid w:val="1AD27AA3"/>
    <w:rsid w:val="1ADA2FC8"/>
    <w:rsid w:val="1ADD6614"/>
    <w:rsid w:val="1AE6196C"/>
    <w:rsid w:val="1AF06347"/>
    <w:rsid w:val="1AF50990"/>
    <w:rsid w:val="1B210BF7"/>
    <w:rsid w:val="1B281F85"/>
    <w:rsid w:val="1B283D33"/>
    <w:rsid w:val="1B3E3557"/>
    <w:rsid w:val="1B443DCE"/>
    <w:rsid w:val="1B456677"/>
    <w:rsid w:val="1B75684C"/>
    <w:rsid w:val="1B8076CB"/>
    <w:rsid w:val="1B8D003A"/>
    <w:rsid w:val="1B966EEF"/>
    <w:rsid w:val="1BA62EAA"/>
    <w:rsid w:val="1BAB098D"/>
    <w:rsid w:val="1BAD4238"/>
    <w:rsid w:val="1BB21792"/>
    <w:rsid w:val="1BB27AA1"/>
    <w:rsid w:val="1BB6133F"/>
    <w:rsid w:val="1BB90E2F"/>
    <w:rsid w:val="1BBB5BB9"/>
    <w:rsid w:val="1BBC447B"/>
    <w:rsid w:val="1BC670A8"/>
    <w:rsid w:val="1BD25A4D"/>
    <w:rsid w:val="1BDC68CC"/>
    <w:rsid w:val="1BEC6B0F"/>
    <w:rsid w:val="1BFB1448"/>
    <w:rsid w:val="1C024584"/>
    <w:rsid w:val="1C163B8C"/>
    <w:rsid w:val="1C1E6EE4"/>
    <w:rsid w:val="1C314E69"/>
    <w:rsid w:val="1C343166"/>
    <w:rsid w:val="1C3A4061"/>
    <w:rsid w:val="1C44694B"/>
    <w:rsid w:val="1C556DAA"/>
    <w:rsid w:val="1C654B13"/>
    <w:rsid w:val="1C6A2129"/>
    <w:rsid w:val="1C7134B8"/>
    <w:rsid w:val="1C744D56"/>
    <w:rsid w:val="1C766D20"/>
    <w:rsid w:val="1C7B7E93"/>
    <w:rsid w:val="1C7F3E27"/>
    <w:rsid w:val="1C8C20A0"/>
    <w:rsid w:val="1C8E406A"/>
    <w:rsid w:val="1C913B5A"/>
    <w:rsid w:val="1C980A44"/>
    <w:rsid w:val="1CAB4C1C"/>
    <w:rsid w:val="1CB57848"/>
    <w:rsid w:val="1CC01D49"/>
    <w:rsid w:val="1CD31A7D"/>
    <w:rsid w:val="1CD83537"/>
    <w:rsid w:val="1CDA105D"/>
    <w:rsid w:val="1CE27F12"/>
    <w:rsid w:val="1CE45003"/>
    <w:rsid w:val="1CE617B0"/>
    <w:rsid w:val="1CE95744"/>
    <w:rsid w:val="1CF00880"/>
    <w:rsid w:val="1CF85987"/>
    <w:rsid w:val="1CFC5477"/>
    <w:rsid w:val="1D3A5FA0"/>
    <w:rsid w:val="1D444728"/>
    <w:rsid w:val="1D4B1F5B"/>
    <w:rsid w:val="1D540E0F"/>
    <w:rsid w:val="1D6447C7"/>
    <w:rsid w:val="1D743260"/>
    <w:rsid w:val="1D752B34"/>
    <w:rsid w:val="1D813BCE"/>
    <w:rsid w:val="1DBB0E8E"/>
    <w:rsid w:val="1DC35F95"/>
    <w:rsid w:val="1DCC309C"/>
    <w:rsid w:val="1DCD0BC2"/>
    <w:rsid w:val="1DCF66E8"/>
    <w:rsid w:val="1DE5415D"/>
    <w:rsid w:val="1DE71C83"/>
    <w:rsid w:val="1DEC21C5"/>
    <w:rsid w:val="1DED3012"/>
    <w:rsid w:val="1DF12B02"/>
    <w:rsid w:val="1DF87ED7"/>
    <w:rsid w:val="1DFC3255"/>
    <w:rsid w:val="1E0F2F88"/>
    <w:rsid w:val="1E1660C5"/>
    <w:rsid w:val="1E3D18A3"/>
    <w:rsid w:val="1E400223"/>
    <w:rsid w:val="1E426EBA"/>
    <w:rsid w:val="1E5906A7"/>
    <w:rsid w:val="1E635082"/>
    <w:rsid w:val="1E7554E1"/>
    <w:rsid w:val="1E7E3C6A"/>
    <w:rsid w:val="1E8F5E77"/>
    <w:rsid w:val="1EA41923"/>
    <w:rsid w:val="1EBD0C36"/>
    <w:rsid w:val="1EBF050A"/>
    <w:rsid w:val="1EC73863"/>
    <w:rsid w:val="1ECB5101"/>
    <w:rsid w:val="1ECE2E43"/>
    <w:rsid w:val="1ED146E2"/>
    <w:rsid w:val="1ED8781E"/>
    <w:rsid w:val="1EEE7042"/>
    <w:rsid w:val="1EF26B32"/>
    <w:rsid w:val="1EFD54D7"/>
    <w:rsid w:val="1F040613"/>
    <w:rsid w:val="1F2B2044"/>
    <w:rsid w:val="1F2B5BA0"/>
    <w:rsid w:val="1F374B84"/>
    <w:rsid w:val="1F3A1176"/>
    <w:rsid w:val="1F4B6242"/>
    <w:rsid w:val="1F6B2440"/>
    <w:rsid w:val="1F775289"/>
    <w:rsid w:val="1F817EB6"/>
    <w:rsid w:val="1F884DA0"/>
    <w:rsid w:val="1F9D6372"/>
    <w:rsid w:val="1FA47700"/>
    <w:rsid w:val="1FAD2A59"/>
    <w:rsid w:val="1FAF67D1"/>
    <w:rsid w:val="1FB5190D"/>
    <w:rsid w:val="1FB57B5F"/>
    <w:rsid w:val="1FB931AC"/>
    <w:rsid w:val="1FBA5176"/>
    <w:rsid w:val="1FBC4A4A"/>
    <w:rsid w:val="1FD20711"/>
    <w:rsid w:val="1FD77AD6"/>
    <w:rsid w:val="1FE02E2E"/>
    <w:rsid w:val="1FEF6BCD"/>
    <w:rsid w:val="1FFF5E42"/>
    <w:rsid w:val="20016901"/>
    <w:rsid w:val="20032679"/>
    <w:rsid w:val="200D1749"/>
    <w:rsid w:val="200F54C2"/>
    <w:rsid w:val="201523AC"/>
    <w:rsid w:val="201605FE"/>
    <w:rsid w:val="201C35AB"/>
    <w:rsid w:val="201E3957"/>
    <w:rsid w:val="202A40A9"/>
    <w:rsid w:val="20310CA7"/>
    <w:rsid w:val="204D1B46"/>
    <w:rsid w:val="205729C5"/>
    <w:rsid w:val="20586E69"/>
    <w:rsid w:val="206D3F96"/>
    <w:rsid w:val="206F41B2"/>
    <w:rsid w:val="206F5F60"/>
    <w:rsid w:val="20992FDD"/>
    <w:rsid w:val="20994D8B"/>
    <w:rsid w:val="20A26336"/>
    <w:rsid w:val="20B35E4D"/>
    <w:rsid w:val="20B87907"/>
    <w:rsid w:val="20B971DB"/>
    <w:rsid w:val="20BD452B"/>
    <w:rsid w:val="20DA5ACF"/>
    <w:rsid w:val="20E06E5E"/>
    <w:rsid w:val="20F04C05"/>
    <w:rsid w:val="20F052F3"/>
    <w:rsid w:val="21004E0A"/>
    <w:rsid w:val="210112AE"/>
    <w:rsid w:val="21051D48"/>
    <w:rsid w:val="21076199"/>
    <w:rsid w:val="211A5ECC"/>
    <w:rsid w:val="21246D4B"/>
    <w:rsid w:val="21274A8D"/>
    <w:rsid w:val="21366A7E"/>
    <w:rsid w:val="213C627E"/>
    <w:rsid w:val="213D7E0C"/>
    <w:rsid w:val="214E5B76"/>
    <w:rsid w:val="21627873"/>
    <w:rsid w:val="216B6728"/>
    <w:rsid w:val="217952E8"/>
    <w:rsid w:val="218872DA"/>
    <w:rsid w:val="218E68BA"/>
    <w:rsid w:val="219F0AC7"/>
    <w:rsid w:val="21A12149"/>
    <w:rsid w:val="21A954A2"/>
    <w:rsid w:val="21C67E02"/>
    <w:rsid w:val="21CD2F3E"/>
    <w:rsid w:val="21DC5877"/>
    <w:rsid w:val="21EB5ABA"/>
    <w:rsid w:val="21ED35E0"/>
    <w:rsid w:val="21FB549C"/>
    <w:rsid w:val="220646A2"/>
    <w:rsid w:val="220A5F40"/>
    <w:rsid w:val="220D5A31"/>
    <w:rsid w:val="2217240B"/>
    <w:rsid w:val="2221772E"/>
    <w:rsid w:val="222473B0"/>
    <w:rsid w:val="22266AF2"/>
    <w:rsid w:val="222A0391"/>
    <w:rsid w:val="223034CD"/>
    <w:rsid w:val="22327245"/>
    <w:rsid w:val="2234120F"/>
    <w:rsid w:val="223B07F0"/>
    <w:rsid w:val="223B434C"/>
    <w:rsid w:val="223C1E72"/>
    <w:rsid w:val="22513B6F"/>
    <w:rsid w:val="226D64CF"/>
    <w:rsid w:val="22793BC7"/>
    <w:rsid w:val="228C4BA7"/>
    <w:rsid w:val="22BB36DF"/>
    <w:rsid w:val="22BD1205"/>
    <w:rsid w:val="22C04851"/>
    <w:rsid w:val="22C205C9"/>
    <w:rsid w:val="22CD6F6E"/>
    <w:rsid w:val="22CF718A"/>
    <w:rsid w:val="22D36C7A"/>
    <w:rsid w:val="22EA7B20"/>
    <w:rsid w:val="22EC3898"/>
    <w:rsid w:val="22F24386"/>
    <w:rsid w:val="22F4274D"/>
    <w:rsid w:val="23160915"/>
    <w:rsid w:val="231B23CF"/>
    <w:rsid w:val="231D7EF5"/>
    <w:rsid w:val="232E3EB1"/>
    <w:rsid w:val="2335523F"/>
    <w:rsid w:val="233D0598"/>
    <w:rsid w:val="233D2346"/>
    <w:rsid w:val="23445482"/>
    <w:rsid w:val="23447230"/>
    <w:rsid w:val="234731C4"/>
    <w:rsid w:val="234A05BF"/>
    <w:rsid w:val="23531B69"/>
    <w:rsid w:val="236C49D9"/>
    <w:rsid w:val="2375388E"/>
    <w:rsid w:val="237613B4"/>
    <w:rsid w:val="237A0EA4"/>
    <w:rsid w:val="237D0994"/>
    <w:rsid w:val="238B47C5"/>
    <w:rsid w:val="23922691"/>
    <w:rsid w:val="23950905"/>
    <w:rsid w:val="239D4B92"/>
    <w:rsid w:val="239F71A8"/>
    <w:rsid w:val="23B343B6"/>
    <w:rsid w:val="23C245F9"/>
    <w:rsid w:val="23C465C3"/>
    <w:rsid w:val="23C95987"/>
    <w:rsid w:val="23CE11F0"/>
    <w:rsid w:val="23DF33FD"/>
    <w:rsid w:val="23E17175"/>
    <w:rsid w:val="23F43756"/>
    <w:rsid w:val="23FE1AD5"/>
    <w:rsid w:val="240D3AC6"/>
    <w:rsid w:val="2418246B"/>
    <w:rsid w:val="241A61E3"/>
    <w:rsid w:val="242D4168"/>
    <w:rsid w:val="24457704"/>
    <w:rsid w:val="244871F4"/>
    <w:rsid w:val="244D0366"/>
    <w:rsid w:val="245711E5"/>
    <w:rsid w:val="24612064"/>
    <w:rsid w:val="246833F2"/>
    <w:rsid w:val="246F4781"/>
    <w:rsid w:val="24724271"/>
    <w:rsid w:val="24763D61"/>
    <w:rsid w:val="24773635"/>
    <w:rsid w:val="248A0A12"/>
    <w:rsid w:val="249661B1"/>
    <w:rsid w:val="24967F5F"/>
    <w:rsid w:val="24AA3A0B"/>
    <w:rsid w:val="24C745BD"/>
    <w:rsid w:val="24D26ABE"/>
    <w:rsid w:val="24E52C95"/>
    <w:rsid w:val="25090731"/>
    <w:rsid w:val="25113A8A"/>
    <w:rsid w:val="25186BC6"/>
    <w:rsid w:val="251A0B90"/>
    <w:rsid w:val="252217F3"/>
    <w:rsid w:val="25290DD3"/>
    <w:rsid w:val="252C08C4"/>
    <w:rsid w:val="252E1F46"/>
    <w:rsid w:val="253F05F7"/>
    <w:rsid w:val="254259F1"/>
    <w:rsid w:val="25457290"/>
    <w:rsid w:val="254A2AF8"/>
    <w:rsid w:val="254E25E8"/>
    <w:rsid w:val="255120D8"/>
    <w:rsid w:val="256040C9"/>
    <w:rsid w:val="2561056D"/>
    <w:rsid w:val="256242E5"/>
    <w:rsid w:val="25643BBA"/>
    <w:rsid w:val="25695674"/>
    <w:rsid w:val="25710085"/>
    <w:rsid w:val="257F09F3"/>
    <w:rsid w:val="259B3353"/>
    <w:rsid w:val="25A16BBC"/>
    <w:rsid w:val="25D80104"/>
    <w:rsid w:val="25DC7BF4"/>
    <w:rsid w:val="25DF1492"/>
    <w:rsid w:val="25EF3DCB"/>
    <w:rsid w:val="25F135DE"/>
    <w:rsid w:val="25F807A6"/>
    <w:rsid w:val="26084E8D"/>
    <w:rsid w:val="26086C3B"/>
    <w:rsid w:val="26105AEF"/>
    <w:rsid w:val="26393298"/>
    <w:rsid w:val="263C68E5"/>
    <w:rsid w:val="263E08AF"/>
    <w:rsid w:val="2647597F"/>
    <w:rsid w:val="266100F9"/>
    <w:rsid w:val="266D6A9E"/>
    <w:rsid w:val="266F6CBA"/>
    <w:rsid w:val="26775B6F"/>
    <w:rsid w:val="26832765"/>
    <w:rsid w:val="26867B60"/>
    <w:rsid w:val="268D7140"/>
    <w:rsid w:val="26A60202"/>
    <w:rsid w:val="26A83F7A"/>
    <w:rsid w:val="26AD77E2"/>
    <w:rsid w:val="26AF355A"/>
    <w:rsid w:val="26C32B62"/>
    <w:rsid w:val="26C64320"/>
    <w:rsid w:val="26CA2142"/>
    <w:rsid w:val="26E01966"/>
    <w:rsid w:val="26E86A6C"/>
    <w:rsid w:val="26F03FF6"/>
    <w:rsid w:val="26F23447"/>
    <w:rsid w:val="2702032B"/>
    <w:rsid w:val="27075144"/>
    <w:rsid w:val="27091195"/>
    <w:rsid w:val="270F7B55"/>
    <w:rsid w:val="27321A96"/>
    <w:rsid w:val="274243CE"/>
    <w:rsid w:val="27435A51"/>
    <w:rsid w:val="275F6D2E"/>
    <w:rsid w:val="2762237B"/>
    <w:rsid w:val="27781B9E"/>
    <w:rsid w:val="27802801"/>
    <w:rsid w:val="27895B59"/>
    <w:rsid w:val="278A3680"/>
    <w:rsid w:val="278C73F8"/>
    <w:rsid w:val="27A97FAA"/>
    <w:rsid w:val="27AE55C0"/>
    <w:rsid w:val="27AE736E"/>
    <w:rsid w:val="27B70919"/>
    <w:rsid w:val="27C2106B"/>
    <w:rsid w:val="27D05112"/>
    <w:rsid w:val="27DA1076"/>
    <w:rsid w:val="27E60EB3"/>
    <w:rsid w:val="28017DE6"/>
    <w:rsid w:val="28041684"/>
    <w:rsid w:val="281D44F4"/>
    <w:rsid w:val="28245882"/>
    <w:rsid w:val="283A50A6"/>
    <w:rsid w:val="284321AC"/>
    <w:rsid w:val="28433F5A"/>
    <w:rsid w:val="284952E9"/>
    <w:rsid w:val="28497097"/>
    <w:rsid w:val="284B1061"/>
    <w:rsid w:val="285048C9"/>
    <w:rsid w:val="285A74F6"/>
    <w:rsid w:val="28642123"/>
    <w:rsid w:val="28795BCE"/>
    <w:rsid w:val="287F6F5C"/>
    <w:rsid w:val="28A10C81"/>
    <w:rsid w:val="28AD1D1C"/>
    <w:rsid w:val="28AF15F0"/>
    <w:rsid w:val="28BC5ABB"/>
    <w:rsid w:val="28C72DDD"/>
    <w:rsid w:val="28DE0127"/>
    <w:rsid w:val="28E03E9F"/>
    <w:rsid w:val="28E31299"/>
    <w:rsid w:val="28E374EB"/>
    <w:rsid w:val="28E60D8A"/>
    <w:rsid w:val="28F65471"/>
    <w:rsid w:val="28FB4835"/>
    <w:rsid w:val="290429AF"/>
    <w:rsid w:val="29057462"/>
    <w:rsid w:val="29115E06"/>
    <w:rsid w:val="29121B7F"/>
    <w:rsid w:val="29177195"/>
    <w:rsid w:val="29183639"/>
    <w:rsid w:val="291D29FD"/>
    <w:rsid w:val="2920604A"/>
    <w:rsid w:val="29235B3A"/>
    <w:rsid w:val="292C2C40"/>
    <w:rsid w:val="29312005"/>
    <w:rsid w:val="29373393"/>
    <w:rsid w:val="293A0405"/>
    <w:rsid w:val="29491A44"/>
    <w:rsid w:val="294F4B81"/>
    <w:rsid w:val="296028EA"/>
    <w:rsid w:val="296323DA"/>
    <w:rsid w:val="2964062C"/>
    <w:rsid w:val="296A3769"/>
    <w:rsid w:val="296E3259"/>
    <w:rsid w:val="2976035F"/>
    <w:rsid w:val="297939AC"/>
    <w:rsid w:val="297E7214"/>
    <w:rsid w:val="298E7457"/>
    <w:rsid w:val="29A0362E"/>
    <w:rsid w:val="29BD1AEA"/>
    <w:rsid w:val="29C0782D"/>
    <w:rsid w:val="29C54E43"/>
    <w:rsid w:val="29CE5AA6"/>
    <w:rsid w:val="29D05CC2"/>
    <w:rsid w:val="29D357B2"/>
    <w:rsid w:val="29F179E6"/>
    <w:rsid w:val="29FB0865"/>
    <w:rsid w:val="2A0239A1"/>
    <w:rsid w:val="2A067935"/>
    <w:rsid w:val="2A0E0EA1"/>
    <w:rsid w:val="2A0E2346"/>
    <w:rsid w:val="2A210D86"/>
    <w:rsid w:val="2A293624"/>
    <w:rsid w:val="2A375D41"/>
    <w:rsid w:val="2A385615"/>
    <w:rsid w:val="2A3D0E7D"/>
    <w:rsid w:val="2A3E70CF"/>
    <w:rsid w:val="2A5C7555"/>
    <w:rsid w:val="2A5E32CD"/>
    <w:rsid w:val="2A7E3970"/>
    <w:rsid w:val="2A7E571E"/>
    <w:rsid w:val="2A842608"/>
    <w:rsid w:val="2A950CB9"/>
    <w:rsid w:val="2A9767DF"/>
    <w:rsid w:val="2A9C3DF6"/>
    <w:rsid w:val="2AA8279A"/>
    <w:rsid w:val="2AB033FD"/>
    <w:rsid w:val="2AB23619"/>
    <w:rsid w:val="2AB253C7"/>
    <w:rsid w:val="2AB5122E"/>
    <w:rsid w:val="2AB96756"/>
    <w:rsid w:val="2ABE1FBE"/>
    <w:rsid w:val="2AC82E3D"/>
    <w:rsid w:val="2ACB46DB"/>
    <w:rsid w:val="2AD658BC"/>
    <w:rsid w:val="2AD928D1"/>
    <w:rsid w:val="2ADF3CE2"/>
    <w:rsid w:val="2AE61515"/>
    <w:rsid w:val="2AF53506"/>
    <w:rsid w:val="2AF61758"/>
    <w:rsid w:val="2AF7102C"/>
    <w:rsid w:val="2B065713"/>
    <w:rsid w:val="2B0A5203"/>
    <w:rsid w:val="2B231E21"/>
    <w:rsid w:val="2B261911"/>
    <w:rsid w:val="2B275DB5"/>
    <w:rsid w:val="2B2A1401"/>
    <w:rsid w:val="2B33475A"/>
    <w:rsid w:val="2B34402E"/>
    <w:rsid w:val="2B395AE8"/>
    <w:rsid w:val="2B4F70BA"/>
    <w:rsid w:val="2B54647E"/>
    <w:rsid w:val="2B5B5A5F"/>
    <w:rsid w:val="2B620B9B"/>
    <w:rsid w:val="2B6F150A"/>
    <w:rsid w:val="2B732DA8"/>
    <w:rsid w:val="2B856638"/>
    <w:rsid w:val="2B8A1EA0"/>
    <w:rsid w:val="2B9176D3"/>
    <w:rsid w:val="2B9F3B9D"/>
    <w:rsid w:val="2BCA6741"/>
    <w:rsid w:val="2BCC24B9"/>
    <w:rsid w:val="2BD31A99"/>
    <w:rsid w:val="2BD475A2"/>
    <w:rsid w:val="2BDA4BD6"/>
    <w:rsid w:val="2BE47802"/>
    <w:rsid w:val="2BE710A1"/>
    <w:rsid w:val="2BEB4B93"/>
    <w:rsid w:val="2BEE6015"/>
    <w:rsid w:val="2C025EDA"/>
    <w:rsid w:val="2C0D77A1"/>
    <w:rsid w:val="2C161986"/>
    <w:rsid w:val="2C2422F5"/>
    <w:rsid w:val="2C26606D"/>
    <w:rsid w:val="2C2A54CD"/>
    <w:rsid w:val="2C2C73FB"/>
    <w:rsid w:val="2C2E0A7D"/>
    <w:rsid w:val="2C536736"/>
    <w:rsid w:val="2C673F8F"/>
    <w:rsid w:val="2C6B3A80"/>
    <w:rsid w:val="2C703D10"/>
    <w:rsid w:val="2C82701B"/>
    <w:rsid w:val="2C8763E0"/>
    <w:rsid w:val="2C92725E"/>
    <w:rsid w:val="2C996241"/>
    <w:rsid w:val="2C9C632F"/>
    <w:rsid w:val="2C9F3729"/>
    <w:rsid w:val="2CA84CD4"/>
    <w:rsid w:val="2CB25B52"/>
    <w:rsid w:val="2CBA0563"/>
    <w:rsid w:val="2CC338BC"/>
    <w:rsid w:val="2CC413E2"/>
    <w:rsid w:val="2CC43190"/>
    <w:rsid w:val="2CC55886"/>
    <w:rsid w:val="2CD31625"/>
    <w:rsid w:val="2CDF621C"/>
    <w:rsid w:val="2CE81574"/>
    <w:rsid w:val="2CF73565"/>
    <w:rsid w:val="2CFB12A7"/>
    <w:rsid w:val="2D045C82"/>
    <w:rsid w:val="2D1660E1"/>
    <w:rsid w:val="2D1B54A6"/>
    <w:rsid w:val="2D202ABC"/>
    <w:rsid w:val="2D236108"/>
    <w:rsid w:val="2D360531"/>
    <w:rsid w:val="2D452523"/>
    <w:rsid w:val="2D4542D1"/>
    <w:rsid w:val="2D482013"/>
    <w:rsid w:val="2D4A5D8B"/>
    <w:rsid w:val="2D5C161A"/>
    <w:rsid w:val="2D7D7F0E"/>
    <w:rsid w:val="2D7E77E3"/>
    <w:rsid w:val="2D8172D3"/>
    <w:rsid w:val="2D872B3B"/>
    <w:rsid w:val="2D962D7E"/>
    <w:rsid w:val="2DAF5BEE"/>
    <w:rsid w:val="2DB256DE"/>
    <w:rsid w:val="2DBA2F11"/>
    <w:rsid w:val="2DBD47AF"/>
    <w:rsid w:val="2DBD655D"/>
    <w:rsid w:val="2DCC054E"/>
    <w:rsid w:val="2DCC2C44"/>
    <w:rsid w:val="2DCE2518"/>
    <w:rsid w:val="2DE03FF9"/>
    <w:rsid w:val="2DF126AA"/>
    <w:rsid w:val="2DF950BB"/>
    <w:rsid w:val="2DFE0923"/>
    <w:rsid w:val="2E053505"/>
    <w:rsid w:val="2E156399"/>
    <w:rsid w:val="2E183793"/>
    <w:rsid w:val="2E222864"/>
    <w:rsid w:val="2E3507E9"/>
    <w:rsid w:val="2E3D144C"/>
    <w:rsid w:val="2E4722CA"/>
    <w:rsid w:val="2E4E3659"/>
    <w:rsid w:val="2E514EF7"/>
    <w:rsid w:val="2E6609A2"/>
    <w:rsid w:val="2E666BF4"/>
    <w:rsid w:val="2E6966E5"/>
    <w:rsid w:val="2E960B5C"/>
    <w:rsid w:val="2E975000"/>
    <w:rsid w:val="2EA80FBB"/>
    <w:rsid w:val="2EAE5EA6"/>
    <w:rsid w:val="2EBA484A"/>
    <w:rsid w:val="2EBA6F40"/>
    <w:rsid w:val="2ED022C0"/>
    <w:rsid w:val="2ED3590C"/>
    <w:rsid w:val="2EE23DA1"/>
    <w:rsid w:val="2EE424E0"/>
    <w:rsid w:val="2EE63891"/>
    <w:rsid w:val="2EEE2746"/>
    <w:rsid w:val="2F000DF7"/>
    <w:rsid w:val="2F0106CB"/>
    <w:rsid w:val="2F1523C9"/>
    <w:rsid w:val="2F1C5505"/>
    <w:rsid w:val="2F1F6DA3"/>
    <w:rsid w:val="2F2443BA"/>
    <w:rsid w:val="2F2A7C22"/>
    <w:rsid w:val="2F3F11F4"/>
    <w:rsid w:val="2F430CE4"/>
    <w:rsid w:val="2F45680A"/>
    <w:rsid w:val="2F503401"/>
    <w:rsid w:val="2F520F27"/>
    <w:rsid w:val="2F5B602D"/>
    <w:rsid w:val="2F6A2714"/>
    <w:rsid w:val="2F8F5CD7"/>
    <w:rsid w:val="2F9432ED"/>
    <w:rsid w:val="2FAA0D63"/>
    <w:rsid w:val="2FAB0637"/>
    <w:rsid w:val="2FB15C4D"/>
    <w:rsid w:val="2FB35E69"/>
    <w:rsid w:val="2FC35981"/>
    <w:rsid w:val="2FCE2CA3"/>
    <w:rsid w:val="2FCF4325"/>
    <w:rsid w:val="2FDD2EE6"/>
    <w:rsid w:val="2FEE3B30"/>
    <w:rsid w:val="2FEF49C8"/>
    <w:rsid w:val="30030473"/>
    <w:rsid w:val="300761B5"/>
    <w:rsid w:val="300F6E18"/>
    <w:rsid w:val="301E705B"/>
    <w:rsid w:val="30281C88"/>
    <w:rsid w:val="302E54F0"/>
    <w:rsid w:val="303074BA"/>
    <w:rsid w:val="30332B06"/>
    <w:rsid w:val="303B19BB"/>
    <w:rsid w:val="30446AC1"/>
    <w:rsid w:val="30470360"/>
    <w:rsid w:val="304E7940"/>
    <w:rsid w:val="306453B6"/>
    <w:rsid w:val="30696528"/>
    <w:rsid w:val="306B6744"/>
    <w:rsid w:val="30806F66"/>
    <w:rsid w:val="308275EA"/>
    <w:rsid w:val="30AC28B9"/>
    <w:rsid w:val="30C4276B"/>
    <w:rsid w:val="30C95219"/>
    <w:rsid w:val="30DA11D4"/>
    <w:rsid w:val="30E16A06"/>
    <w:rsid w:val="30E56588"/>
    <w:rsid w:val="30E97669"/>
    <w:rsid w:val="30ED7159"/>
    <w:rsid w:val="30EE2ED1"/>
    <w:rsid w:val="30F1651D"/>
    <w:rsid w:val="30F524B2"/>
    <w:rsid w:val="310426F5"/>
    <w:rsid w:val="31181CFC"/>
    <w:rsid w:val="311E5564"/>
    <w:rsid w:val="31224929"/>
    <w:rsid w:val="312B5ED3"/>
    <w:rsid w:val="313034EA"/>
    <w:rsid w:val="315C7E3B"/>
    <w:rsid w:val="31603DCF"/>
    <w:rsid w:val="31741628"/>
    <w:rsid w:val="31745184"/>
    <w:rsid w:val="31796C3F"/>
    <w:rsid w:val="317E6003"/>
    <w:rsid w:val="3199690D"/>
    <w:rsid w:val="31C14142"/>
    <w:rsid w:val="31C61758"/>
    <w:rsid w:val="31C81974"/>
    <w:rsid w:val="31CA2BE1"/>
    <w:rsid w:val="31E56082"/>
    <w:rsid w:val="31EA3699"/>
    <w:rsid w:val="31F141E6"/>
    <w:rsid w:val="31F7433A"/>
    <w:rsid w:val="3200110E"/>
    <w:rsid w:val="32087FC3"/>
    <w:rsid w:val="320A5AE9"/>
    <w:rsid w:val="32107ED0"/>
    <w:rsid w:val="32144BB9"/>
    <w:rsid w:val="32222E32"/>
    <w:rsid w:val="322A1CE7"/>
    <w:rsid w:val="323B3EF4"/>
    <w:rsid w:val="324A05DB"/>
    <w:rsid w:val="324D7EFE"/>
    <w:rsid w:val="324E3C27"/>
    <w:rsid w:val="32611F1C"/>
    <w:rsid w:val="32625925"/>
    <w:rsid w:val="32700042"/>
    <w:rsid w:val="32747406"/>
    <w:rsid w:val="32904240"/>
    <w:rsid w:val="3290592E"/>
    <w:rsid w:val="32911D66"/>
    <w:rsid w:val="32A334CA"/>
    <w:rsid w:val="32AC4DF2"/>
    <w:rsid w:val="32AC6BA0"/>
    <w:rsid w:val="32BB5035"/>
    <w:rsid w:val="32C57C62"/>
    <w:rsid w:val="32C97752"/>
    <w:rsid w:val="32D3237F"/>
    <w:rsid w:val="32DA54BB"/>
    <w:rsid w:val="32DD4FAB"/>
    <w:rsid w:val="32E26A66"/>
    <w:rsid w:val="32F80037"/>
    <w:rsid w:val="32FA5B5D"/>
    <w:rsid w:val="33022C64"/>
    <w:rsid w:val="330C763F"/>
    <w:rsid w:val="330E1609"/>
    <w:rsid w:val="331035D3"/>
    <w:rsid w:val="33105381"/>
    <w:rsid w:val="331139DA"/>
    <w:rsid w:val="33122EA7"/>
    <w:rsid w:val="33233306"/>
    <w:rsid w:val="333252F7"/>
    <w:rsid w:val="3333106F"/>
    <w:rsid w:val="33380434"/>
    <w:rsid w:val="333E1EEE"/>
    <w:rsid w:val="33466FF4"/>
    <w:rsid w:val="335039CF"/>
    <w:rsid w:val="33641229"/>
    <w:rsid w:val="336B25B7"/>
    <w:rsid w:val="338E62A6"/>
    <w:rsid w:val="33957634"/>
    <w:rsid w:val="339C09C3"/>
    <w:rsid w:val="33A31D51"/>
    <w:rsid w:val="33B026C0"/>
    <w:rsid w:val="33B65F28"/>
    <w:rsid w:val="33B95A18"/>
    <w:rsid w:val="33C63C91"/>
    <w:rsid w:val="33CF0D98"/>
    <w:rsid w:val="33CF2B46"/>
    <w:rsid w:val="33E04D53"/>
    <w:rsid w:val="33E10ACB"/>
    <w:rsid w:val="340A1DD0"/>
    <w:rsid w:val="340F388A"/>
    <w:rsid w:val="341669C7"/>
    <w:rsid w:val="341C1B03"/>
    <w:rsid w:val="342A2472"/>
    <w:rsid w:val="3434509F"/>
    <w:rsid w:val="34367069"/>
    <w:rsid w:val="344F023B"/>
    <w:rsid w:val="34675474"/>
    <w:rsid w:val="346911EC"/>
    <w:rsid w:val="34757B91"/>
    <w:rsid w:val="34784F8C"/>
    <w:rsid w:val="348C4EDB"/>
    <w:rsid w:val="349E076A"/>
    <w:rsid w:val="34A22009"/>
    <w:rsid w:val="34B41D3C"/>
    <w:rsid w:val="34B54432"/>
    <w:rsid w:val="34B63DD6"/>
    <w:rsid w:val="34C77CC1"/>
    <w:rsid w:val="34D10B40"/>
    <w:rsid w:val="34D16D92"/>
    <w:rsid w:val="34DD74E5"/>
    <w:rsid w:val="34E16FD5"/>
    <w:rsid w:val="34E97C37"/>
    <w:rsid w:val="34FA62E8"/>
    <w:rsid w:val="352944D8"/>
    <w:rsid w:val="353510CF"/>
    <w:rsid w:val="35505F08"/>
    <w:rsid w:val="35507CB7"/>
    <w:rsid w:val="35521C81"/>
    <w:rsid w:val="355F439E"/>
    <w:rsid w:val="35643762"/>
    <w:rsid w:val="35775243"/>
    <w:rsid w:val="357A11D7"/>
    <w:rsid w:val="357E0CC8"/>
    <w:rsid w:val="35812566"/>
    <w:rsid w:val="35845BB2"/>
    <w:rsid w:val="3586192A"/>
    <w:rsid w:val="358838F4"/>
    <w:rsid w:val="35944047"/>
    <w:rsid w:val="359C2EFC"/>
    <w:rsid w:val="35A324DC"/>
    <w:rsid w:val="35A57670"/>
    <w:rsid w:val="35A87AF3"/>
    <w:rsid w:val="35AF0E81"/>
    <w:rsid w:val="35BC534C"/>
    <w:rsid w:val="35DE1766"/>
    <w:rsid w:val="35E0728C"/>
    <w:rsid w:val="35EF459C"/>
    <w:rsid w:val="36062A6B"/>
    <w:rsid w:val="360B1E2F"/>
    <w:rsid w:val="36176A26"/>
    <w:rsid w:val="362058DB"/>
    <w:rsid w:val="36301896"/>
    <w:rsid w:val="363475D8"/>
    <w:rsid w:val="36392E40"/>
    <w:rsid w:val="363B44C3"/>
    <w:rsid w:val="3643781B"/>
    <w:rsid w:val="36484E32"/>
    <w:rsid w:val="364F7F6E"/>
    <w:rsid w:val="3652180C"/>
    <w:rsid w:val="365612FD"/>
    <w:rsid w:val="365732C7"/>
    <w:rsid w:val="36575075"/>
    <w:rsid w:val="365B4B65"/>
    <w:rsid w:val="366A124C"/>
    <w:rsid w:val="366C0B20"/>
    <w:rsid w:val="369260AD"/>
    <w:rsid w:val="3699568D"/>
    <w:rsid w:val="369B7657"/>
    <w:rsid w:val="369D517D"/>
    <w:rsid w:val="369D6F2B"/>
    <w:rsid w:val="36A06A1C"/>
    <w:rsid w:val="36AE1139"/>
    <w:rsid w:val="36B97ADD"/>
    <w:rsid w:val="36BD75CE"/>
    <w:rsid w:val="36C00E6C"/>
    <w:rsid w:val="36C50572"/>
    <w:rsid w:val="36C73FA8"/>
    <w:rsid w:val="36CA3A99"/>
    <w:rsid w:val="36E96615"/>
    <w:rsid w:val="36F020EC"/>
    <w:rsid w:val="36F80606"/>
    <w:rsid w:val="37024FE0"/>
    <w:rsid w:val="3709636F"/>
    <w:rsid w:val="371B42F4"/>
    <w:rsid w:val="37200929"/>
    <w:rsid w:val="372633C5"/>
    <w:rsid w:val="37421881"/>
    <w:rsid w:val="37465815"/>
    <w:rsid w:val="37490E61"/>
    <w:rsid w:val="375C6DE7"/>
    <w:rsid w:val="37621F23"/>
    <w:rsid w:val="37702892"/>
    <w:rsid w:val="377C2FE5"/>
    <w:rsid w:val="37A91900"/>
    <w:rsid w:val="37B704C1"/>
    <w:rsid w:val="37B87D95"/>
    <w:rsid w:val="37BF7375"/>
    <w:rsid w:val="37C8622A"/>
    <w:rsid w:val="37CD3840"/>
    <w:rsid w:val="37CD55EE"/>
    <w:rsid w:val="37DC3A83"/>
    <w:rsid w:val="37DF3574"/>
    <w:rsid w:val="37E8067A"/>
    <w:rsid w:val="37E82428"/>
    <w:rsid w:val="37EE37B7"/>
    <w:rsid w:val="37FE39FA"/>
    <w:rsid w:val="380A4A95"/>
    <w:rsid w:val="38321BDD"/>
    <w:rsid w:val="383E029A"/>
    <w:rsid w:val="38451629"/>
    <w:rsid w:val="38481119"/>
    <w:rsid w:val="38523D46"/>
    <w:rsid w:val="3857135C"/>
    <w:rsid w:val="385C4BC4"/>
    <w:rsid w:val="38637D01"/>
    <w:rsid w:val="387719FE"/>
    <w:rsid w:val="38800FA4"/>
    <w:rsid w:val="3882287D"/>
    <w:rsid w:val="38AF1198"/>
    <w:rsid w:val="38C20ECB"/>
    <w:rsid w:val="38C904AC"/>
    <w:rsid w:val="38CC1015"/>
    <w:rsid w:val="38D330D8"/>
    <w:rsid w:val="38D40BFF"/>
    <w:rsid w:val="38E057F5"/>
    <w:rsid w:val="38E075A3"/>
    <w:rsid w:val="38EA21D0"/>
    <w:rsid w:val="390037A2"/>
    <w:rsid w:val="3902576C"/>
    <w:rsid w:val="39273424"/>
    <w:rsid w:val="392751D2"/>
    <w:rsid w:val="39276F80"/>
    <w:rsid w:val="392A081F"/>
    <w:rsid w:val="393F076E"/>
    <w:rsid w:val="394F2597"/>
    <w:rsid w:val="39537D75"/>
    <w:rsid w:val="39565AB7"/>
    <w:rsid w:val="396B4DB7"/>
    <w:rsid w:val="39731517"/>
    <w:rsid w:val="39846181"/>
    <w:rsid w:val="39965EB4"/>
    <w:rsid w:val="39A6259B"/>
    <w:rsid w:val="39B36A66"/>
    <w:rsid w:val="39B76556"/>
    <w:rsid w:val="39C72511"/>
    <w:rsid w:val="39C96289"/>
    <w:rsid w:val="39CA2D20"/>
    <w:rsid w:val="39D23390"/>
    <w:rsid w:val="39D30EB6"/>
    <w:rsid w:val="3A125E82"/>
    <w:rsid w:val="3A1A4D37"/>
    <w:rsid w:val="3A257964"/>
    <w:rsid w:val="3A281202"/>
    <w:rsid w:val="3A3951BD"/>
    <w:rsid w:val="3A5169AB"/>
    <w:rsid w:val="3A541FF7"/>
    <w:rsid w:val="3A575643"/>
    <w:rsid w:val="3A5A5133"/>
    <w:rsid w:val="3A65108F"/>
    <w:rsid w:val="3A6C5593"/>
    <w:rsid w:val="3A775CE5"/>
    <w:rsid w:val="3A7B3A28"/>
    <w:rsid w:val="3A7E0E22"/>
    <w:rsid w:val="3A86417A"/>
    <w:rsid w:val="3A916DA7"/>
    <w:rsid w:val="3A922B1F"/>
    <w:rsid w:val="3A946897"/>
    <w:rsid w:val="3A9B7C26"/>
    <w:rsid w:val="3AA50AA5"/>
    <w:rsid w:val="3AA52853"/>
    <w:rsid w:val="3AB64A60"/>
    <w:rsid w:val="3AB962FE"/>
    <w:rsid w:val="3AC54CA3"/>
    <w:rsid w:val="3ACC7DDF"/>
    <w:rsid w:val="3AD13648"/>
    <w:rsid w:val="3ADB2718"/>
    <w:rsid w:val="3ADB6274"/>
    <w:rsid w:val="3ADD023E"/>
    <w:rsid w:val="3AE72E6B"/>
    <w:rsid w:val="3B007A89"/>
    <w:rsid w:val="3B021A53"/>
    <w:rsid w:val="3B245E6D"/>
    <w:rsid w:val="3B2C4D22"/>
    <w:rsid w:val="3B3616FD"/>
    <w:rsid w:val="3B40257B"/>
    <w:rsid w:val="3B4402BD"/>
    <w:rsid w:val="3B4A51A8"/>
    <w:rsid w:val="3B5129DA"/>
    <w:rsid w:val="3B5B73B5"/>
    <w:rsid w:val="3B5F50F7"/>
    <w:rsid w:val="3B653D90"/>
    <w:rsid w:val="3B7364AD"/>
    <w:rsid w:val="3B7641EF"/>
    <w:rsid w:val="3B783AC3"/>
    <w:rsid w:val="3B893F22"/>
    <w:rsid w:val="3B8B1A48"/>
    <w:rsid w:val="3B90705F"/>
    <w:rsid w:val="3B9B5A04"/>
    <w:rsid w:val="3BB30F9F"/>
    <w:rsid w:val="3BB70A8F"/>
    <w:rsid w:val="3BC96A15"/>
    <w:rsid w:val="3BCB0097"/>
    <w:rsid w:val="3BE949C1"/>
    <w:rsid w:val="3BFC46F4"/>
    <w:rsid w:val="3C0435A9"/>
    <w:rsid w:val="3C065573"/>
    <w:rsid w:val="3C073099"/>
    <w:rsid w:val="3C084EF7"/>
    <w:rsid w:val="3C145EE2"/>
    <w:rsid w:val="3C1C6B44"/>
    <w:rsid w:val="3C3245BA"/>
    <w:rsid w:val="3C37397E"/>
    <w:rsid w:val="3C4D5F6D"/>
    <w:rsid w:val="3C5C1637"/>
    <w:rsid w:val="3C634773"/>
    <w:rsid w:val="3C676A18"/>
    <w:rsid w:val="3C681D8A"/>
    <w:rsid w:val="3C6A3D54"/>
    <w:rsid w:val="3C7A1ABD"/>
    <w:rsid w:val="3C7E335B"/>
    <w:rsid w:val="3C8B3CCA"/>
    <w:rsid w:val="3C9E1C4F"/>
    <w:rsid w:val="3CB23005"/>
    <w:rsid w:val="3CB60D47"/>
    <w:rsid w:val="3CB7061B"/>
    <w:rsid w:val="3CBE7BFC"/>
    <w:rsid w:val="3CC03974"/>
    <w:rsid w:val="3CC1149A"/>
    <w:rsid w:val="3CC50F8A"/>
    <w:rsid w:val="3CD53219"/>
    <w:rsid w:val="3CD64F45"/>
    <w:rsid w:val="3CD94A35"/>
    <w:rsid w:val="3CE37662"/>
    <w:rsid w:val="3CEF4259"/>
    <w:rsid w:val="3D122796"/>
    <w:rsid w:val="3D136199"/>
    <w:rsid w:val="3D257C7B"/>
    <w:rsid w:val="3D474095"/>
    <w:rsid w:val="3D485717"/>
    <w:rsid w:val="3D4A148F"/>
    <w:rsid w:val="3D4C634E"/>
    <w:rsid w:val="3D5D11C3"/>
    <w:rsid w:val="3D680ACE"/>
    <w:rsid w:val="3D711112"/>
    <w:rsid w:val="3D7309E6"/>
    <w:rsid w:val="3D74650C"/>
    <w:rsid w:val="3D7824A0"/>
    <w:rsid w:val="3D7B789B"/>
    <w:rsid w:val="3D995F73"/>
    <w:rsid w:val="3DA037A5"/>
    <w:rsid w:val="3DAB4022"/>
    <w:rsid w:val="3DAC5CA6"/>
    <w:rsid w:val="3DAE1A1E"/>
    <w:rsid w:val="3DB42DAD"/>
    <w:rsid w:val="3DC47494"/>
    <w:rsid w:val="3DD5344F"/>
    <w:rsid w:val="3DD75419"/>
    <w:rsid w:val="3DEA596D"/>
    <w:rsid w:val="3DF20718"/>
    <w:rsid w:val="3DF5589F"/>
    <w:rsid w:val="3E08155D"/>
    <w:rsid w:val="3E1877DF"/>
    <w:rsid w:val="3E1A3557"/>
    <w:rsid w:val="3E2D5039"/>
    <w:rsid w:val="3E300685"/>
    <w:rsid w:val="3E3D0FF4"/>
    <w:rsid w:val="3E467EA9"/>
    <w:rsid w:val="3E52684D"/>
    <w:rsid w:val="3E5F71BC"/>
    <w:rsid w:val="3E611186"/>
    <w:rsid w:val="3E6447D3"/>
    <w:rsid w:val="3E686071"/>
    <w:rsid w:val="3E6F5651"/>
    <w:rsid w:val="3E952BDE"/>
    <w:rsid w:val="3E976956"/>
    <w:rsid w:val="3EAB41B0"/>
    <w:rsid w:val="3EAD1CD6"/>
    <w:rsid w:val="3EAD7F28"/>
    <w:rsid w:val="3EC62D97"/>
    <w:rsid w:val="3EC86B10"/>
    <w:rsid w:val="3ECA0ADA"/>
    <w:rsid w:val="3ED90D1D"/>
    <w:rsid w:val="3EDB2CE7"/>
    <w:rsid w:val="3EDE6333"/>
    <w:rsid w:val="3EE37DED"/>
    <w:rsid w:val="3F033FEC"/>
    <w:rsid w:val="3F1955BD"/>
    <w:rsid w:val="3F1B1335"/>
    <w:rsid w:val="3F275F2C"/>
    <w:rsid w:val="3F47212A"/>
    <w:rsid w:val="3F4C7741"/>
    <w:rsid w:val="3F5C54AA"/>
    <w:rsid w:val="3F656A54"/>
    <w:rsid w:val="3F696545"/>
    <w:rsid w:val="3F7722E4"/>
    <w:rsid w:val="3F982986"/>
    <w:rsid w:val="3FCC0881"/>
    <w:rsid w:val="3FCE45FA"/>
    <w:rsid w:val="3FD55988"/>
    <w:rsid w:val="401069C0"/>
    <w:rsid w:val="401146D6"/>
    <w:rsid w:val="401364B0"/>
    <w:rsid w:val="40381A73"/>
    <w:rsid w:val="40384169"/>
    <w:rsid w:val="40385F17"/>
    <w:rsid w:val="403A1C8F"/>
    <w:rsid w:val="403F27BB"/>
    <w:rsid w:val="40477F08"/>
    <w:rsid w:val="404C3770"/>
    <w:rsid w:val="40572841"/>
    <w:rsid w:val="40577546"/>
    <w:rsid w:val="406B3BF6"/>
    <w:rsid w:val="407F58F4"/>
    <w:rsid w:val="408829FA"/>
    <w:rsid w:val="40972C3D"/>
    <w:rsid w:val="409C64A6"/>
    <w:rsid w:val="40A610D2"/>
    <w:rsid w:val="40B21825"/>
    <w:rsid w:val="40BA4B7E"/>
    <w:rsid w:val="40C357E1"/>
    <w:rsid w:val="40CD48B1"/>
    <w:rsid w:val="40D0614F"/>
    <w:rsid w:val="40D55514"/>
    <w:rsid w:val="40DE086C"/>
    <w:rsid w:val="40E57E4D"/>
    <w:rsid w:val="40E67721"/>
    <w:rsid w:val="4114603C"/>
    <w:rsid w:val="41202C33"/>
    <w:rsid w:val="412C782A"/>
    <w:rsid w:val="413E755D"/>
    <w:rsid w:val="41434B73"/>
    <w:rsid w:val="414A5F02"/>
    <w:rsid w:val="4153125A"/>
    <w:rsid w:val="41B11ADD"/>
    <w:rsid w:val="41B25855"/>
    <w:rsid w:val="41C6300E"/>
    <w:rsid w:val="41C932CA"/>
    <w:rsid w:val="41E41EB2"/>
    <w:rsid w:val="41EF0857"/>
    <w:rsid w:val="41F61BE6"/>
    <w:rsid w:val="42044303"/>
    <w:rsid w:val="421D7172"/>
    <w:rsid w:val="422E75D1"/>
    <w:rsid w:val="423F533B"/>
    <w:rsid w:val="42462B6D"/>
    <w:rsid w:val="424741EF"/>
    <w:rsid w:val="424B0183"/>
    <w:rsid w:val="4250579A"/>
    <w:rsid w:val="42554B5E"/>
    <w:rsid w:val="425608D6"/>
    <w:rsid w:val="425863FC"/>
    <w:rsid w:val="426254CD"/>
    <w:rsid w:val="42666D6B"/>
    <w:rsid w:val="42707BEA"/>
    <w:rsid w:val="42723962"/>
    <w:rsid w:val="42772D26"/>
    <w:rsid w:val="427A2817"/>
    <w:rsid w:val="427C658F"/>
    <w:rsid w:val="427D240A"/>
    <w:rsid w:val="42A33B1C"/>
    <w:rsid w:val="42A41642"/>
    <w:rsid w:val="42A930FC"/>
    <w:rsid w:val="42B75819"/>
    <w:rsid w:val="42BC698B"/>
    <w:rsid w:val="42C615B8"/>
    <w:rsid w:val="42D068DB"/>
    <w:rsid w:val="42E859D2"/>
    <w:rsid w:val="42E934F8"/>
    <w:rsid w:val="42EF4FB3"/>
    <w:rsid w:val="42F00D2B"/>
    <w:rsid w:val="42F73E67"/>
    <w:rsid w:val="42FC322C"/>
    <w:rsid w:val="42FC76D0"/>
    <w:rsid w:val="42FE51F6"/>
    <w:rsid w:val="430640AA"/>
    <w:rsid w:val="430976F7"/>
    <w:rsid w:val="43195664"/>
    <w:rsid w:val="43210EE4"/>
    <w:rsid w:val="432A5FEB"/>
    <w:rsid w:val="43370708"/>
    <w:rsid w:val="433E55F2"/>
    <w:rsid w:val="434370AD"/>
    <w:rsid w:val="43482915"/>
    <w:rsid w:val="434A043B"/>
    <w:rsid w:val="434A3F97"/>
    <w:rsid w:val="435A7F52"/>
    <w:rsid w:val="4387343D"/>
    <w:rsid w:val="438D25BA"/>
    <w:rsid w:val="439671DC"/>
    <w:rsid w:val="439D67BD"/>
    <w:rsid w:val="43A37B4B"/>
    <w:rsid w:val="43AC6A00"/>
    <w:rsid w:val="43AF029E"/>
    <w:rsid w:val="43B022E6"/>
    <w:rsid w:val="43B92ECB"/>
    <w:rsid w:val="43D8015A"/>
    <w:rsid w:val="43D9356D"/>
    <w:rsid w:val="43FD36FF"/>
    <w:rsid w:val="440525B4"/>
    <w:rsid w:val="440E3217"/>
    <w:rsid w:val="441D16AC"/>
    <w:rsid w:val="442F7CCC"/>
    <w:rsid w:val="44307631"/>
    <w:rsid w:val="44335F4E"/>
    <w:rsid w:val="4435582D"/>
    <w:rsid w:val="4436451B"/>
    <w:rsid w:val="443738C7"/>
    <w:rsid w:val="443864E5"/>
    <w:rsid w:val="4441183E"/>
    <w:rsid w:val="44421112"/>
    <w:rsid w:val="444906F3"/>
    <w:rsid w:val="444B446B"/>
    <w:rsid w:val="444E7AB7"/>
    <w:rsid w:val="445175A7"/>
    <w:rsid w:val="4453331F"/>
    <w:rsid w:val="445854E4"/>
    <w:rsid w:val="44823C05"/>
    <w:rsid w:val="4484172B"/>
    <w:rsid w:val="448B2AB9"/>
    <w:rsid w:val="449F6565"/>
    <w:rsid w:val="44BA514C"/>
    <w:rsid w:val="44BF09B5"/>
    <w:rsid w:val="44D51F86"/>
    <w:rsid w:val="44DE52DF"/>
    <w:rsid w:val="44F93EC7"/>
    <w:rsid w:val="44FC39B7"/>
    <w:rsid w:val="44FF7003"/>
    <w:rsid w:val="4508235C"/>
    <w:rsid w:val="450D2D56"/>
    <w:rsid w:val="450E5498"/>
    <w:rsid w:val="45196317"/>
    <w:rsid w:val="451A5BEB"/>
    <w:rsid w:val="454113CA"/>
    <w:rsid w:val="45521829"/>
    <w:rsid w:val="455A06DD"/>
    <w:rsid w:val="45611A6C"/>
    <w:rsid w:val="45815C6A"/>
    <w:rsid w:val="45863281"/>
    <w:rsid w:val="45AE79EA"/>
    <w:rsid w:val="45B20519"/>
    <w:rsid w:val="45C02C36"/>
    <w:rsid w:val="45C049E4"/>
    <w:rsid w:val="45C21167"/>
    <w:rsid w:val="45CC15DB"/>
    <w:rsid w:val="45ED3300"/>
    <w:rsid w:val="46036549"/>
    <w:rsid w:val="46040D75"/>
    <w:rsid w:val="460A3EB2"/>
    <w:rsid w:val="460F771A"/>
    <w:rsid w:val="4613720A"/>
    <w:rsid w:val="46144D30"/>
    <w:rsid w:val="46274A64"/>
    <w:rsid w:val="46340F2E"/>
    <w:rsid w:val="46352521"/>
    <w:rsid w:val="46401681"/>
    <w:rsid w:val="46456C98"/>
    <w:rsid w:val="46476EB4"/>
    <w:rsid w:val="46480255"/>
    <w:rsid w:val="46503FBA"/>
    <w:rsid w:val="465A0995"/>
    <w:rsid w:val="465D2233"/>
    <w:rsid w:val="465F41FD"/>
    <w:rsid w:val="46603AD2"/>
    <w:rsid w:val="46625A9C"/>
    <w:rsid w:val="4670640B"/>
    <w:rsid w:val="46794B93"/>
    <w:rsid w:val="467D376F"/>
    <w:rsid w:val="46911EDD"/>
    <w:rsid w:val="46933EA7"/>
    <w:rsid w:val="469F0A9E"/>
    <w:rsid w:val="46BD2CD2"/>
    <w:rsid w:val="46C027C2"/>
    <w:rsid w:val="46C133EA"/>
    <w:rsid w:val="46C663AB"/>
    <w:rsid w:val="46D06EA9"/>
    <w:rsid w:val="46ED1809"/>
    <w:rsid w:val="470152B5"/>
    <w:rsid w:val="47136D96"/>
    <w:rsid w:val="471548BC"/>
    <w:rsid w:val="471825FE"/>
    <w:rsid w:val="47190850"/>
    <w:rsid w:val="471A1ED2"/>
    <w:rsid w:val="471D19C3"/>
    <w:rsid w:val="47226FD9"/>
    <w:rsid w:val="473531B0"/>
    <w:rsid w:val="47451645"/>
    <w:rsid w:val="47462CC7"/>
    <w:rsid w:val="474653BD"/>
    <w:rsid w:val="475278BE"/>
    <w:rsid w:val="47595427"/>
    <w:rsid w:val="476475F1"/>
    <w:rsid w:val="47694C08"/>
    <w:rsid w:val="476D46F8"/>
    <w:rsid w:val="477C2B8D"/>
    <w:rsid w:val="4799729B"/>
    <w:rsid w:val="47A67C0A"/>
    <w:rsid w:val="47B2035D"/>
    <w:rsid w:val="47B6645C"/>
    <w:rsid w:val="47BC742D"/>
    <w:rsid w:val="47C562E2"/>
    <w:rsid w:val="47D06A35"/>
    <w:rsid w:val="47D12ED9"/>
    <w:rsid w:val="47D44777"/>
    <w:rsid w:val="47D6229D"/>
    <w:rsid w:val="47DE73A4"/>
    <w:rsid w:val="47E81FD1"/>
    <w:rsid w:val="47F646ED"/>
    <w:rsid w:val="48052B82"/>
    <w:rsid w:val="481132D5"/>
    <w:rsid w:val="481334F1"/>
    <w:rsid w:val="481D611E"/>
    <w:rsid w:val="4829107A"/>
    <w:rsid w:val="482F5E51"/>
    <w:rsid w:val="484A67E7"/>
    <w:rsid w:val="484C255F"/>
    <w:rsid w:val="48594C7C"/>
    <w:rsid w:val="4871646A"/>
    <w:rsid w:val="48763A80"/>
    <w:rsid w:val="487D096B"/>
    <w:rsid w:val="487F4D63"/>
    <w:rsid w:val="489D100D"/>
    <w:rsid w:val="489F2FD7"/>
    <w:rsid w:val="489F6B33"/>
    <w:rsid w:val="48A4239B"/>
    <w:rsid w:val="48AA54D8"/>
    <w:rsid w:val="48AE321A"/>
    <w:rsid w:val="48AE6D76"/>
    <w:rsid w:val="48B87BF5"/>
    <w:rsid w:val="48BB1493"/>
    <w:rsid w:val="48C91E02"/>
    <w:rsid w:val="48CC36A0"/>
    <w:rsid w:val="48D32C81"/>
    <w:rsid w:val="48DA5DBD"/>
    <w:rsid w:val="48DC7D87"/>
    <w:rsid w:val="48E46C3C"/>
    <w:rsid w:val="48F86243"/>
    <w:rsid w:val="48FD5F50"/>
    <w:rsid w:val="4907292A"/>
    <w:rsid w:val="492B702B"/>
    <w:rsid w:val="49366D6C"/>
    <w:rsid w:val="49425710"/>
    <w:rsid w:val="495B085B"/>
    <w:rsid w:val="495C4A24"/>
    <w:rsid w:val="495F2766"/>
    <w:rsid w:val="496F0BFB"/>
    <w:rsid w:val="4970227E"/>
    <w:rsid w:val="49747FC0"/>
    <w:rsid w:val="49836455"/>
    <w:rsid w:val="49883A6B"/>
    <w:rsid w:val="49885819"/>
    <w:rsid w:val="498B70B7"/>
    <w:rsid w:val="49A14B2D"/>
    <w:rsid w:val="49A62143"/>
    <w:rsid w:val="49A87C69"/>
    <w:rsid w:val="49AA1C33"/>
    <w:rsid w:val="49CA5E32"/>
    <w:rsid w:val="49E1317B"/>
    <w:rsid w:val="49E60792"/>
    <w:rsid w:val="49EF3AEA"/>
    <w:rsid w:val="49F25388"/>
    <w:rsid w:val="49FE1F7F"/>
    <w:rsid w:val="4A001853"/>
    <w:rsid w:val="4A007AA5"/>
    <w:rsid w:val="4A031344"/>
    <w:rsid w:val="4A123335"/>
    <w:rsid w:val="4A192915"/>
    <w:rsid w:val="4A275032"/>
    <w:rsid w:val="4A2A2D74"/>
    <w:rsid w:val="4A2A4B22"/>
    <w:rsid w:val="4A413C1A"/>
    <w:rsid w:val="4A424D70"/>
    <w:rsid w:val="4A4A6F73"/>
    <w:rsid w:val="4A4C2CEB"/>
    <w:rsid w:val="4A4F27DB"/>
    <w:rsid w:val="4A5120AF"/>
    <w:rsid w:val="4A5325B4"/>
    <w:rsid w:val="4A677B24"/>
    <w:rsid w:val="4A6873F9"/>
    <w:rsid w:val="4A7144FF"/>
    <w:rsid w:val="4A7638C4"/>
    <w:rsid w:val="4A7D10F6"/>
    <w:rsid w:val="4A9401EE"/>
    <w:rsid w:val="4AA04DE4"/>
    <w:rsid w:val="4ABF170F"/>
    <w:rsid w:val="4AC62A9D"/>
    <w:rsid w:val="4AD11442"/>
    <w:rsid w:val="4ADD1B95"/>
    <w:rsid w:val="4B0B6702"/>
    <w:rsid w:val="4B0E1D4E"/>
    <w:rsid w:val="4B2257F9"/>
    <w:rsid w:val="4B3D6AD7"/>
    <w:rsid w:val="4B410375"/>
    <w:rsid w:val="4B4734B2"/>
    <w:rsid w:val="4B49722A"/>
    <w:rsid w:val="4B5736F5"/>
    <w:rsid w:val="4B58746D"/>
    <w:rsid w:val="4B645E12"/>
    <w:rsid w:val="4B647BC0"/>
    <w:rsid w:val="4B683B54"/>
    <w:rsid w:val="4B6B0F4E"/>
    <w:rsid w:val="4B6E4EE3"/>
    <w:rsid w:val="4B7F49FA"/>
    <w:rsid w:val="4B814C16"/>
    <w:rsid w:val="4B906C07"/>
    <w:rsid w:val="4B977F95"/>
    <w:rsid w:val="4B9C55AC"/>
    <w:rsid w:val="4BA34B8C"/>
    <w:rsid w:val="4BA72908"/>
    <w:rsid w:val="4BAF1783"/>
    <w:rsid w:val="4BD016F9"/>
    <w:rsid w:val="4BD56D10"/>
    <w:rsid w:val="4BE21E3E"/>
    <w:rsid w:val="4BE86A43"/>
    <w:rsid w:val="4BEE392E"/>
    <w:rsid w:val="4BF21670"/>
    <w:rsid w:val="4BF52F0E"/>
    <w:rsid w:val="4BF70A34"/>
    <w:rsid w:val="4BFC24EE"/>
    <w:rsid w:val="4C0118B3"/>
    <w:rsid w:val="4C066EC9"/>
    <w:rsid w:val="4C4F6AC2"/>
    <w:rsid w:val="4C575977"/>
    <w:rsid w:val="4C602A7D"/>
    <w:rsid w:val="4C675BBA"/>
    <w:rsid w:val="4C787DC7"/>
    <w:rsid w:val="4C7E4CB1"/>
    <w:rsid w:val="4C7F6267"/>
    <w:rsid w:val="4C87625C"/>
    <w:rsid w:val="4CA54934"/>
    <w:rsid w:val="4CA87F80"/>
    <w:rsid w:val="4CB16E35"/>
    <w:rsid w:val="4CBD7ED0"/>
    <w:rsid w:val="4CBE77A4"/>
    <w:rsid w:val="4CC76658"/>
    <w:rsid w:val="4CC96874"/>
    <w:rsid w:val="4CCC0113"/>
    <w:rsid w:val="4CCC1EC1"/>
    <w:rsid w:val="4CCF375F"/>
    <w:rsid w:val="4CD15729"/>
    <w:rsid w:val="4CD55219"/>
    <w:rsid w:val="4CEC4311"/>
    <w:rsid w:val="4D090A1F"/>
    <w:rsid w:val="4D094EC3"/>
    <w:rsid w:val="4D1A0E7E"/>
    <w:rsid w:val="4D1B69A4"/>
    <w:rsid w:val="4D27359B"/>
    <w:rsid w:val="4D2910C1"/>
    <w:rsid w:val="4D3F6B37"/>
    <w:rsid w:val="4D423F31"/>
    <w:rsid w:val="4D44414D"/>
    <w:rsid w:val="4D445EFB"/>
    <w:rsid w:val="4D5F4AE3"/>
    <w:rsid w:val="4D663C05"/>
    <w:rsid w:val="4D6640C3"/>
    <w:rsid w:val="4D6C0BAC"/>
    <w:rsid w:val="4D6D36A4"/>
    <w:rsid w:val="4D795A49"/>
    <w:rsid w:val="4D7F33D7"/>
    <w:rsid w:val="4D8B294E"/>
    <w:rsid w:val="4D8B3B2A"/>
    <w:rsid w:val="4D902EEE"/>
    <w:rsid w:val="4D956757"/>
    <w:rsid w:val="4D9C5D37"/>
    <w:rsid w:val="4DB017E2"/>
    <w:rsid w:val="4DB52955"/>
    <w:rsid w:val="4DBF1A26"/>
    <w:rsid w:val="4DDC25D7"/>
    <w:rsid w:val="4DE4148C"/>
    <w:rsid w:val="4E191136"/>
    <w:rsid w:val="4E1C6E78"/>
    <w:rsid w:val="4E1E499E"/>
    <w:rsid w:val="4E3226F3"/>
    <w:rsid w:val="4E345F70"/>
    <w:rsid w:val="4E353A96"/>
    <w:rsid w:val="4E3B72FE"/>
    <w:rsid w:val="4E3F66C2"/>
    <w:rsid w:val="4E404914"/>
    <w:rsid w:val="4E451F2B"/>
    <w:rsid w:val="4E4D0DDF"/>
    <w:rsid w:val="4E6323B1"/>
    <w:rsid w:val="4E742810"/>
    <w:rsid w:val="4E824F2D"/>
    <w:rsid w:val="4EA330F5"/>
    <w:rsid w:val="4EA604F0"/>
    <w:rsid w:val="4EAD5D22"/>
    <w:rsid w:val="4EAF1A9A"/>
    <w:rsid w:val="4EB90223"/>
    <w:rsid w:val="4EBE1CDD"/>
    <w:rsid w:val="4ECD3CAA"/>
    <w:rsid w:val="4ED17C62"/>
    <w:rsid w:val="4EDE412D"/>
    <w:rsid w:val="4EE03A01"/>
    <w:rsid w:val="4EFB1481"/>
    <w:rsid w:val="4F075432"/>
    <w:rsid w:val="4F0A0A7E"/>
    <w:rsid w:val="4F0A4F22"/>
    <w:rsid w:val="4F0B3174"/>
    <w:rsid w:val="4F111E0D"/>
    <w:rsid w:val="4F253B0A"/>
    <w:rsid w:val="4F381A8F"/>
    <w:rsid w:val="4F3D2C02"/>
    <w:rsid w:val="4F3E697A"/>
    <w:rsid w:val="4F5D32A4"/>
    <w:rsid w:val="4FA9473B"/>
    <w:rsid w:val="4FAB400F"/>
    <w:rsid w:val="4FB21842"/>
    <w:rsid w:val="4FB530E0"/>
    <w:rsid w:val="4FBD1F95"/>
    <w:rsid w:val="4FC926E8"/>
    <w:rsid w:val="4FCD667C"/>
    <w:rsid w:val="4FD5108C"/>
    <w:rsid w:val="4FDE2637"/>
    <w:rsid w:val="4FE65048"/>
    <w:rsid w:val="4FF55875"/>
    <w:rsid w:val="4FF84D7B"/>
    <w:rsid w:val="4FFF25AD"/>
    <w:rsid w:val="4FFF435B"/>
    <w:rsid w:val="4FFF6109"/>
    <w:rsid w:val="50011E81"/>
    <w:rsid w:val="50081462"/>
    <w:rsid w:val="500B2D00"/>
    <w:rsid w:val="5012408F"/>
    <w:rsid w:val="501C4F0D"/>
    <w:rsid w:val="501E2A33"/>
    <w:rsid w:val="50355FCF"/>
    <w:rsid w:val="5038161B"/>
    <w:rsid w:val="50395ABF"/>
    <w:rsid w:val="503E1327"/>
    <w:rsid w:val="503F0BFC"/>
    <w:rsid w:val="50447FC0"/>
    <w:rsid w:val="50485D02"/>
    <w:rsid w:val="505F4DFA"/>
    <w:rsid w:val="50836D3A"/>
    <w:rsid w:val="509176A9"/>
    <w:rsid w:val="50942CF5"/>
    <w:rsid w:val="5099655E"/>
    <w:rsid w:val="50A373DC"/>
    <w:rsid w:val="50AC44E3"/>
    <w:rsid w:val="50B2134B"/>
    <w:rsid w:val="50B909AE"/>
    <w:rsid w:val="50BB2978"/>
    <w:rsid w:val="50C86E43"/>
    <w:rsid w:val="50CF3D2E"/>
    <w:rsid w:val="50D2381E"/>
    <w:rsid w:val="50E377D9"/>
    <w:rsid w:val="50E84DEF"/>
    <w:rsid w:val="50E97ED0"/>
    <w:rsid w:val="50F419E6"/>
    <w:rsid w:val="50F814D6"/>
    <w:rsid w:val="51022355"/>
    <w:rsid w:val="51025EB1"/>
    <w:rsid w:val="51087240"/>
    <w:rsid w:val="510E0CFA"/>
    <w:rsid w:val="511278FC"/>
    <w:rsid w:val="51226553"/>
    <w:rsid w:val="512979C5"/>
    <w:rsid w:val="512E4EF8"/>
    <w:rsid w:val="51361FFF"/>
    <w:rsid w:val="51385D77"/>
    <w:rsid w:val="513B7615"/>
    <w:rsid w:val="513D338D"/>
    <w:rsid w:val="514566E6"/>
    <w:rsid w:val="51477D68"/>
    <w:rsid w:val="514C1822"/>
    <w:rsid w:val="514F30C0"/>
    <w:rsid w:val="514F4E6E"/>
    <w:rsid w:val="51581F75"/>
    <w:rsid w:val="51597A9B"/>
    <w:rsid w:val="515F1555"/>
    <w:rsid w:val="5160707C"/>
    <w:rsid w:val="516923D4"/>
    <w:rsid w:val="516C5A20"/>
    <w:rsid w:val="516F72BF"/>
    <w:rsid w:val="51840FBC"/>
    <w:rsid w:val="51874608"/>
    <w:rsid w:val="519531C9"/>
    <w:rsid w:val="51B01DB1"/>
    <w:rsid w:val="51BA49DE"/>
    <w:rsid w:val="51BA678C"/>
    <w:rsid w:val="51BF1FF4"/>
    <w:rsid w:val="51CB6BEB"/>
    <w:rsid w:val="51FE0D6E"/>
    <w:rsid w:val="520774F7"/>
    <w:rsid w:val="52187956"/>
    <w:rsid w:val="523E73BD"/>
    <w:rsid w:val="5248023B"/>
    <w:rsid w:val="525C41B6"/>
    <w:rsid w:val="525E180D"/>
    <w:rsid w:val="5260027E"/>
    <w:rsid w:val="526861E8"/>
    <w:rsid w:val="52691F60"/>
    <w:rsid w:val="5277467D"/>
    <w:rsid w:val="527E5A0B"/>
    <w:rsid w:val="52831274"/>
    <w:rsid w:val="5288688A"/>
    <w:rsid w:val="528B0128"/>
    <w:rsid w:val="528B1ED6"/>
    <w:rsid w:val="528F19C6"/>
    <w:rsid w:val="52990A97"/>
    <w:rsid w:val="529E42FF"/>
    <w:rsid w:val="52B4767F"/>
    <w:rsid w:val="52B551A5"/>
    <w:rsid w:val="52C11D9C"/>
    <w:rsid w:val="52C27FEE"/>
    <w:rsid w:val="52CA29FF"/>
    <w:rsid w:val="52CD24EF"/>
    <w:rsid w:val="52D25D57"/>
    <w:rsid w:val="52DB4C0C"/>
    <w:rsid w:val="52EA12F3"/>
    <w:rsid w:val="52ED0DE3"/>
    <w:rsid w:val="52F537F4"/>
    <w:rsid w:val="530F48B5"/>
    <w:rsid w:val="531225F7"/>
    <w:rsid w:val="5314011E"/>
    <w:rsid w:val="531B7AA5"/>
    <w:rsid w:val="533010D7"/>
    <w:rsid w:val="53364538"/>
    <w:rsid w:val="533B7DA0"/>
    <w:rsid w:val="533E519B"/>
    <w:rsid w:val="534660E0"/>
    <w:rsid w:val="534C5B09"/>
    <w:rsid w:val="534F73A8"/>
    <w:rsid w:val="5358625C"/>
    <w:rsid w:val="535B5D4C"/>
    <w:rsid w:val="53603363"/>
    <w:rsid w:val="53616AEF"/>
    <w:rsid w:val="53715570"/>
    <w:rsid w:val="53755060"/>
    <w:rsid w:val="5382152B"/>
    <w:rsid w:val="538232D9"/>
    <w:rsid w:val="5394300C"/>
    <w:rsid w:val="53A56FC8"/>
    <w:rsid w:val="53A70F92"/>
    <w:rsid w:val="53A96AB8"/>
    <w:rsid w:val="53C5766A"/>
    <w:rsid w:val="53CE4770"/>
    <w:rsid w:val="53FC12DE"/>
    <w:rsid w:val="5402760F"/>
    <w:rsid w:val="54085ED4"/>
    <w:rsid w:val="54120B01"/>
    <w:rsid w:val="541303D5"/>
    <w:rsid w:val="54216F96"/>
    <w:rsid w:val="54232D0E"/>
    <w:rsid w:val="542B571F"/>
    <w:rsid w:val="543A1E06"/>
    <w:rsid w:val="54420CBA"/>
    <w:rsid w:val="544D7D8B"/>
    <w:rsid w:val="545A4256"/>
    <w:rsid w:val="5463310B"/>
    <w:rsid w:val="546E385E"/>
    <w:rsid w:val="5486504B"/>
    <w:rsid w:val="548E2032"/>
    <w:rsid w:val="54905ECA"/>
    <w:rsid w:val="54931516"/>
    <w:rsid w:val="54977258"/>
    <w:rsid w:val="54A92AE8"/>
    <w:rsid w:val="54C53DC5"/>
    <w:rsid w:val="54C6369A"/>
    <w:rsid w:val="54DA0EF3"/>
    <w:rsid w:val="54DB5397"/>
    <w:rsid w:val="55052414"/>
    <w:rsid w:val="550A5C7C"/>
    <w:rsid w:val="550B5550"/>
    <w:rsid w:val="552503C0"/>
    <w:rsid w:val="55256612"/>
    <w:rsid w:val="553B4087"/>
    <w:rsid w:val="55432F3C"/>
    <w:rsid w:val="554D5B69"/>
    <w:rsid w:val="55545149"/>
    <w:rsid w:val="55651104"/>
    <w:rsid w:val="558465DA"/>
    <w:rsid w:val="558A2919"/>
    <w:rsid w:val="558F6181"/>
    <w:rsid w:val="55937A20"/>
    <w:rsid w:val="559C3120"/>
    <w:rsid w:val="55AA6B17"/>
    <w:rsid w:val="55AC5AD2"/>
    <w:rsid w:val="55BB6F76"/>
    <w:rsid w:val="55C45E2B"/>
    <w:rsid w:val="55CB540B"/>
    <w:rsid w:val="55D02A22"/>
    <w:rsid w:val="55DB3175"/>
    <w:rsid w:val="55DF4A13"/>
    <w:rsid w:val="55E22755"/>
    <w:rsid w:val="55F2526A"/>
    <w:rsid w:val="55F3226C"/>
    <w:rsid w:val="55F83D27"/>
    <w:rsid w:val="56066443"/>
    <w:rsid w:val="560E354A"/>
    <w:rsid w:val="561346BC"/>
    <w:rsid w:val="561A5A4B"/>
    <w:rsid w:val="562543F0"/>
    <w:rsid w:val="56292132"/>
    <w:rsid w:val="5630526E"/>
    <w:rsid w:val="563C1E65"/>
    <w:rsid w:val="564231F4"/>
    <w:rsid w:val="56576C9F"/>
    <w:rsid w:val="565C2507"/>
    <w:rsid w:val="565D3B8A"/>
    <w:rsid w:val="5661367A"/>
    <w:rsid w:val="566D0271"/>
    <w:rsid w:val="567A298E"/>
    <w:rsid w:val="567C04B4"/>
    <w:rsid w:val="56A17F1A"/>
    <w:rsid w:val="56A417B8"/>
    <w:rsid w:val="56A63783"/>
    <w:rsid w:val="56A93273"/>
    <w:rsid w:val="56B45E9F"/>
    <w:rsid w:val="56B934B6"/>
    <w:rsid w:val="56C02A96"/>
    <w:rsid w:val="56C97471"/>
    <w:rsid w:val="56CF2CD9"/>
    <w:rsid w:val="56D310C4"/>
    <w:rsid w:val="56D57BC4"/>
    <w:rsid w:val="56DD6C8E"/>
    <w:rsid w:val="56E33F90"/>
    <w:rsid w:val="56F52014"/>
    <w:rsid w:val="56FC4683"/>
    <w:rsid w:val="570010E5"/>
    <w:rsid w:val="571050A0"/>
    <w:rsid w:val="571E5A0F"/>
    <w:rsid w:val="57266671"/>
    <w:rsid w:val="572823EA"/>
    <w:rsid w:val="5737087F"/>
    <w:rsid w:val="575256B8"/>
    <w:rsid w:val="575B631B"/>
    <w:rsid w:val="57611252"/>
    <w:rsid w:val="5765363E"/>
    <w:rsid w:val="576A0C54"/>
    <w:rsid w:val="57713D91"/>
    <w:rsid w:val="57792C45"/>
    <w:rsid w:val="57821E3F"/>
    <w:rsid w:val="57914433"/>
    <w:rsid w:val="57945CD1"/>
    <w:rsid w:val="579932E7"/>
    <w:rsid w:val="57A35F14"/>
    <w:rsid w:val="57A83B5A"/>
    <w:rsid w:val="57A94FEA"/>
    <w:rsid w:val="57BB14B0"/>
    <w:rsid w:val="57C40364"/>
    <w:rsid w:val="57D32355"/>
    <w:rsid w:val="57DD31D4"/>
    <w:rsid w:val="57EA769F"/>
    <w:rsid w:val="57F10A2D"/>
    <w:rsid w:val="57FA5FD2"/>
    <w:rsid w:val="58006EC2"/>
    <w:rsid w:val="58095D77"/>
    <w:rsid w:val="580B5F93"/>
    <w:rsid w:val="58156E12"/>
    <w:rsid w:val="583C439E"/>
    <w:rsid w:val="583F0826"/>
    <w:rsid w:val="5846521D"/>
    <w:rsid w:val="5847689F"/>
    <w:rsid w:val="584B2834"/>
    <w:rsid w:val="584E7C2E"/>
    <w:rsid w:val="58515970"/>
    <w:rsid w:val="5851771E"/>
    <w:rsid w:val="585B059D"/>
    <w:rsid w:val="587D6765"/>
    <w:rsid w:val="58937D37"/>
    <w:rsid w:val="58A61818"/>
    <w:rsid w:val="58AB32D2"/>
    <w:rsid w:val="58AC2BA6"/>
    <w:rsid w:val="58AE691E"/>
    <w:rsid w:val="58BE1257"/>
    <w:rsid w:val="58C223CA"/>
    <w:rsid w:val="58CE0D6F"/>
    <w:rsid w:val="58D8399B"/>
    <w:rsid w:val="58EA204C"/>
    <w:rsid w:val="58ED7447"/>
    <w:rsid w:val="58EE31BF"/>
    <w:rsid w:val="58FA1B64"/>
    <w:rsid w:val="5906675A"/>
    <w:rsid w:val="590B1FC3"/>
    <w:rsid w:val="591C2F3D"/>
    <w:rsid w:val="591E1CF6"/>
    <w:rsid w:val="59215342"/>
    <w:rsid w:val="59232E69"/>
    <w:rsid w:val="592F7A5F"/>
    <w:rsid w:val="59367040"/>
    <w:rsid w:val="59396B30"/>
    <w:rsid w:val="5947124D"/>
    <w:rsid w:val="594B0611"/>
    <w:rsid w:val="59570D64"/>
    <w:rsid w:val="59682F71"/>
    <w:rsid w:val="597162CA"/>
    <w:rsid w:val="59796F2C"/>
    <w:rsid w:val="597D4C6F"/>
    <w:rsid w:val="597E09E7"/>
    <w:rsid w:val="598C3104"/>
    <w:rsid w:val="59927FEE"/>
    <w:rsid w:val="59A65848"/>
    <w:rsid w:val="59AF294E"/>
    <w:rsid w:val="59C81C62"/>
    <w:rsid w:val="59C91AB9"/>
    <w:rsid w:val="59D16D68"/>
    <w:rsid w:val="59D2663D"/>
    <w:rsid w:val="59D93E6F"/>
    <w:rsid w:val="59E22D24"/>
    <w:rsid w:val="59F36CDF"/>
    <w:rsid w:val="59FB3DE5"/>
    <w:rsid w:val="5A07278A"/>
    <w:rsid w:val="5A0A227A"/>
    <w:rsid w:val="5A1124DF"/>
    <w:rsid w:val="5A3D43FE"/>
    <w:rsid w:val="5A421A14"/>
    <w:rsid w:val="5A551748"/>
    <w:rsid w:val="5A5A4FB0"/>
    <w:rsid w:val="5A5A6F19"/>
    <w:rsid w:val="5A61633E"/>
    <w:rsid w:val="5A767910"/>
    <w:rsid w:val="5A821E11"/>
    <w:rsid w:val="5A875679"/>
    <w:rsid w:val="5AA4447D"/>
    <w:rsid w:val="5AB26B9A"/>
    <w:rsid w:val="5AB81CD6"/>
    <w:rsid w:val="5ABA5A4E"/>
    <w:rsid w:val="5AC8016B"/>
    <w:rsid w:val="5ADF1011"/>
    <w:rsid w:val="5AE1280A"/>
    <w:rsid w:val="5AE40D1D"/>
    <w:rsid w:val="5AE825BC"/>
    <w:rsid w:val="5AEB3E5A"/>
    <w:rsid w:val="5AF2343A"/>
    <w:rsid w:val="5B123195"/>
    <w:rsid w:val="5B2335F4"/>
    <w:rsid w:val="5B3A26EB"/>
    <w:rsid w:val="5B3E042E"/>
    <w:rsid w:val="5B527A35"/>
    <w:rsid w:val="5B61236E"/>
    <w:rsid w:val="5B631C42"/>
    <w:rsid w:val="5B697091"/>
    <w:rsid w:val="5B6B0AF7"/>
    <w:rsid w:val="5B90055D"/>
    <w:rsid w:val="5B920779"/>
    <w:rsid w:val="5B922527"/>
    <w:rsid w:val="5B9C33A6"/>
    <w:rsid w:val="5BA65FD3"/>
    <w:rsid w:val="5BAC183B"/>
    <w:rsid w:val="5BB2757A"/>
    <w:rsid w:val="5BD7618C"/>
    <w:rsid w:val="5BE32D83"/>
    <w:rsid w:val="5BE70AC5"/>
    <w:rsid w:val="5BF44F90"/>
    <w:rsid w:val="5BF705DC"/>
    <w:rsid w:val="5C084598"/>
    <w:rsid w:val="5C1271C4"/>
    <w:rsid w:val="5C133668"/>
    <w:rsid w:val="5C1D44E7"/>
    <w:rsid w:val="5C2869E8"/>
    <w:rsid w:val="5C2A6C04"/>
    <w:rsid w:val="5C2F5FC8"/>
    <w:rsid w:val="5C34538D"/>
    <w:rsid w:val="5C390BF5"/>
    <w:rsid w:val="5C3D06E5"/>
    <w:rsid w:val="5C3F26AF"/>
    <w:rsid w:val="5C4A4BB0"/>
    <w:rsid w:val="5C5123E2"/>
    <w:rsid w:val="5C537F09"/>
    <w:rsid w:val="5C6519EA"/>
    <w:rsid w:val="5C71038F"/>
    <w:rsid w:val="5C7834CB"/>
    <w:rsid w:val="5C871960"/>
    <w:rsid w:val="5CB5471F"/>
    <w:rsid w:val="5CC826A5"/>
    <w:rsid w:val="5CFE60C6"/>
    <w:rsid w:val="5D080CF3"/>
    <w:rsid w:val="5D0B07E3"/>
    <w:rsid w:val="5D177188"/>
    <w:rsid w:val="5D1A4582"/>
    <w:rsid w:val="5D283143"/>
    <w:rsid w:val="5D2C0F26"/>
    <w:rsid w:val="5D375134"/>
    <w:rsid w:val="5D3C274B"/>
    <w:rsid w:val="5D3E4715"/>
    <w:rsid w:val="5D491CD1"/>
    <w:rsid w:val="5D4D2BAA"/>
    <w:rsid w:val="5D552D03"/>
    <w:rsid w:val="5D577585"/>
    <w:rsid w:val="5D616655"/>
    <w:rsid w:val="5D7719D5"/>
    <w:rsid w:val="5D995DEF"/>
    <w:rsid w:val="5D9E5424"/>
    <w:rsid w:val="5D9E6F62"/>
    <w:rsid w:val="5DB91FED"/>
    <w:rsid w:val="5DC0130F"/>
    <w:rsid w:val="5DCC7F73"/>
    <w:rsid w:val="5DDB01B6"/>
    <w:rsid w:val="5DDE3802"/>
    <w:rsid w:val="5DEA21A7"/>
    <w:rsid w:val="5DEA664B"/>
    <w:rsid w:val="5DF03535"/>
    <w:rsid w:val="5DF474C9"/>
    <w:rsid w:val="5E211941"/>
    <w:rsid w:val="5E4044BD"/>
    <w:rsid w:val="5E40626B"/>
    <w:rsid w:val="5E4E4E2C"/>
    <w:rsid w:val="5E4F64AE"/>
    <w:rsid w:val="5E563CE0"/>
    <w:rsid w:val="5E7D74BF"/>
    <w:rsid w:val="5E824AD5"/>
    <w:rsid w:val="5E8C325E"/>
    <w:rsid w:val="5E93283E"/>
    <w:rsid w:val="5EA762EA"/>
    <w:rsid w:val="5EC724E8"/>
    <w:rsid w:val="5EC7698C"/>
    <w:rsid w:val="5EDA046D"/>
    <w:rsid w:val="5EE96902"/>
    <w:rsid w:val="5EFF58AC"/>
    <w:rsid w:val="5F04373C"/>
    <w:rsid w:val="5F0E0117"/>
    <w:rsid w:val="5F1E515B"/>
    <w:rsid w:val="5F443B39"/>
    <w:rsid w:val="5F47247E"/>
    <w:rsid w:val="5F5C5326"/>
    <w:rsid w:val="5F610B8F"/>
    <w:rsid w:val="5F775CBC"/>
    <w:rsid w:val="5F7C32D2"/>
    <w:rsid w:val="5F7E529D"/>
    <w:rsid w:val="5F887EC9"/>
    <w:rsid w:val="5F8B79B9"/>
    <w:rsid w:val="5FA171DD"/>
    <w:rsid w:val="5FB7255D"/>
    <w:rsid w:val="5FBB029F"/>
    <w:rsid w:val="5FC5111D"/>
    <w:rsid w:val="5FCB6008"/>
    <w:rsid w:val="5FCD3B2E"/>
    <w:rsid w:val="5FE62E42"/>
    <w:rsid w:val="5FF217E7"/>
    <w:rsid w:val="5FF53085"/>
    <w:rsid w:val="5FF857FE"/>
    <w:rsid w:val="5FFC08B7"/>
    <w:rsid w:val="600D03CE"/>
    <w:rsid w:val="602A2D2E"/>
    <w:rsid w:val="602C4CF9"/>
    <w:rsid w:val="602D6CC3"/>
    <w:rsid w:val="6042451C"/>
    <w:rsid w:val="60442464"/>
    <w:rsid w:val="604A1623"/>
    <w:rsid w:val="604D4C6F"/>
    <w:rsid w:val="605129B1"/>
    <w:rsid w:val="60591866"/>
    <w:rsid w:val="60602BF4"/>
    <w:rsid w:val="6062696C"/>
    <w:rsid w:val="60655AED"/>
    <w:rsid w:val="606A3A73"/>
    <w:rsid w:val="607448F1"/>
    <w:rsid w:val="607E751E"/>
    <w:rsid w:val="60877AD2"/>
    <w:rsid w:val="608C124E"/>
    <w:rsid w:val="609B00D0"/>
    <w:rsid w:val="60B3541A"/>
    <w:rsid w:val="60BD1DF5"/>
    <w:rsid w:val="60CA4511"/>
    <w:rsid w:val="60D55390"/>
    <w:rsid w:val="60D84E80"/>
    <w:rsid w:val="60DC33B0"/>
    <w:rsid w:val="60F03F78"/>
    <w:rsid w:val="60F35816"/>
    <w:rsid w:val="60F82E2D"/>
    <w:rsid w:val="61047A23"/>
    <w:rsid w:val="610E43FE"/>
    <w:rsid w:val="611D6D37"/>
    <w:rsid w:val="61291238"/>
    <w:rsid w:val="612E4AA0"/>
    <w:rsid w:val="61306A6A"/>
    <w:rsid w:val="61446072"/>
    <w:rsid w:val="614918DA"/>
    <w:rsid w:val="61565DA5"/>
    <w:rsid w:val="61677FB2"/>
    <w:rsid w:val="616D55C9"/>
    <w:rsid w:val="6171498D"/>
    <w:rsid w:val="61750921"/>
    <w:rsid w:val="617C580C"/>
    <w:rsid w:val="61826B9A"/>
    <w:rsid w:val="61882403"/>
    <w:rsid w:val="61903065"/>
    <w:rsid w:val="61932B55"/>
    <w:rsid w:val="619A2136"/>
    <w:rsid w:val="61A46B11"/>
    <w:rsid w:val="61B34FA6"/>
    <w:rsid w:val="61B52ACC"/>
    <w:rsid w:val="61C739D0"/>
    <w:rsid w:val="61C84EF5"/>
    <w:rsid w:val="61C86CA3"/>
    <w:rsid w:val="61CD250B"/>
    <w:rsid w:val="61D54F1C"/>
    <w:rsid w:val="61DE2022"/>
    <w:rsid w:val="61E33ADD"/>
    <w:rsid w:val="61E84608"/>
    <w:rsid w:val="61F21F72"/>
    <w:rsid w:val="61F23D20"/>
    <w:rsid w:val="62083543"/>
    <w:rsid w:val="620D46B6"/>
    <w:rsid w:val="62145A44"/>
    <w:rsid w:val="622D4D58"/>
    <w:rsid w:val="62465E1A"/>
    <w:rsid w:val="624C78D4"/>
    <w:rsid w:val="624F1172"/>
    <w:rsid w:val="624F4CCE"/>
    <w:rsid w:val="625B7B17"/>
    <w:rsid w:val="6261136A"/>
    <w:rsid w:val="626369CC"/>
    <w:rsid w:val="626D15F8"/>
    <w:rsid w:val="627806C9"/>
    <w:rsid w:val="628040E6"/>
    <w:rsid w:val="629B6165"/>
    <w:rsid w:val="62AA63A9"/>
    <w:rsid w:val="62B965EC"/>
    <w:rsid w:val="62C76F5B"/>
    <w:rsid w:val="62CF5E0F"/>
    <w:rsid w:val="62D022B3"/>
    <w:rsid w:val="62D13935"/>
    <w:rsid w:val="62E0626E"/>
    <w:rsid w:val="62EC0DA3"/>
    <w:rsid w:val="62F92E8C"/>
    <w:rsid w:val="631657EC"/>
    <w:rsid w:val="63381C06"/>
    <w:rsid w:val="633A3BD0"/>
    <w:rsid w:val="633B34A5"/>
    <w:rsid w:val="63422A85"/>
    <w:rsid w:val="634B193A"/>
    <w:rsid w:val="63556314"/>
    <w:rsid w:val="635B58F5"/>
    <w:rsid w:val="63696264"/>
    <w:rsid w:val="637F3391"/>
    <w:rsid w:val="637F5A87"/>
    <w:rsid w:val="638135AD"/>
    <w:rsid w:val="63A4729C"/>
    <w:rsid w:val="63BC2837"/>
    <w:rsid w:val="63C615D7"/>
    <w:rsid w:val="63C67212"/>
    <w:rsid w:val="63CB4828"/>
    <w:rsid w:val="63CD67F3"/>
    <w:rsid w:val="63D57455"/>
    <w:rsid w:val="63DB67AA"/>
    <w:rsid w:val="63E43B3C"/>
    <w:rsid w:val="63E47698"/>
    <w:rsid w:val="63E678B4"/>
    <w:rsid w:val="63F0603D"/>
    <w:rsid w:val="63F773CC"/>
    <w:rsid w:val="64047D3A"/>
    <w:rsid w:val="64137F7D"/>
    <w:rsid w:val="642D54E3"/>
    <w:rsid w:val="643248A8"/>
    <w:rsid w:val="644B7717"/>
    <w:rsid w:val="644F7208"/>
    <w:rsid w:val="64630F05"/>
    <w:rsid w:val="64656A2B"/>
    <w:rsid w:val="6468651B"/>
    <w:rsid w:val="647749B0"/>
    <w:rsid w:val="647C1FC7"/>
    <w:rsid w:val="64925346"/>
    <w:rsid w:val="649410BE"/>
    <w:rsid w:val="64966BE4"/>
    <w:rsid w:val="649A3992"/>
    <w:rsid w:val="64A01811"/>
    <w:rsid w:val="64A31301"/>
    <w:rsid w:val="64AA6B34"/>
    <w:rsid w:val="64B33C3A"/>
    <w:rsid w:val="64BB664B"/>
    <w:rsid w:val="64BE25DF"/>
    <w:rsid w:val="64C00105"/>
    <w:rsid w:val="64CC6AAA"/>
    <w:rsid w:val="64D43BB1"/>
    <w:rsid w:val="64DB6CED"/>
    <w:rsid w:val="64EC0EFA"/>
    <w:rsid w:val="64FE478A"/>
    <w:rsid w:val="651144BD"/>
    <w:rsid w:val="651915C4"/>
    <w:rsid w:val="653A1C66"/>
    <w:rsid w:val="653B59DE"/>
    <w:rsid w:val="653E6C0E"/>
    <w:rsid w:val="653F727C"/>
    <w:rsid w:val="65476131"/>
    <w:rsid w:val="655D5954"/>
    <w:rsid w:val="656960A7"/>
    <w:rsid w:val="656C203B"/>
    <w:rsid w:val="65705687"/>
    <w:rsid w:val="65744A4C"/>
    <w:rsid w:val="657809E0"/>
    <w:rsid w:val="6578278E"/>
    <w:rsid w:val="657E70F2"/>
    <w:rsid w:val="65921AA2"/>
    <w:rsid w:val="65960E66"/>
    <w:rsid w:val="65A20935"/>
    <w:rsid w:val="65A974BB"/>
    <w:rsid w:val="65AB2B63"/>
    <w:rsid w:val="65B25CA0"/>
    <w:rsid w:val="65BD63F3"/>
    <w:rsid w:val="65BE4E78"/>
    <w:rsid w:val="65EB2F60"/>
    <w:rsid w:val="65F04A1A"/>
    <w:rsid w:val="65F067C8"/>
    <w:rsid w:val="65F362B8"/>
    <w:rsid w:val="65F71905"/>
    <w:rsid w:val="65FA13F5"/>
    <w:rsid w:val="66061B48"/>
    <w:rsid w:val="66124991"/>
    <w:rsid w:val="6632578C"/>
    <w:rsid w:val="66326DE1"/>
    <w:rsid w:val="665A1E94"/>
    <w:rsid w:val="666351EC"/>
    <w:rsid w:val="667411A7"/>
    <w:rsid w:val="667440DC"/>
    <w:rsid w:val="6677627C"/>
    <w:rsid w:val="667967BE"/>
    <w:rsid w:val="667E5B82"/>
    <w:rsid w:val="6683763C"/>
    <w:rsid w:val="669435F8"/>
    <w:rsid w:val="669730E8"/>
    <w:rsid w:val="66A3383B"/>
    <w:rsid w:val="66AA2E1B"/>
    <w:rsid w:val="66BC2D15"/>
    <w:rsid w:val="66C37A39"/>
    <w:rsid w:val="66D165FA"/>
    <w:rsid w:val="66D6776C"/>
    <w:rsid w:val="66DE2AC5"/>
    <w:rsid w:val="66E53E53"/>
    <w:rsid w:val="66E856F1"/>
    <w:rsid w:val="66FB71D3"/>
    <w:rsid w:val="66FE3167"/>
    <w:rsid w:val="66FE6CC3"/>
    <w:rsid w:val="67186F4B"/>
    <w:rsid w:val="67193AFD"/>
    <w:rsid w:val="672030DD"/>
    <w:rsid w:val="67242BCD"/>
    <w:rsid w:val="6740552D"/>
    <w:rsid w:val="67455539"/>
    <w:rsid w:val="674768BC"/>
    <w:rsid w:val="674A63AC"/>
    <w:rsid w:val="674E19F8"/>
    <w:rsid w:val="674E7C4A"/>
    <w:rsid w:val="676A25AA"/>
    <w:rsid w:val="67713939"/>
    <w:rsid w:val="67786A75"/>
    <w:rsid w:val="677D0530"/>
    <w:rsid w:val="678625DC"/>
    <w:rsid w:val="679A6FCF"/>
    <w:rsid w:val="67AC2BC3"/>
    <w:rsid w:val="67AF7FBD"/>
    <w:rsid w:val="67B101D9"/>
    <w:rsid w:val="67B6759E"/>
    <w:rsid w:val="67CD5013"/>
    <w:rsid w:val="67CE0D8B"/>
    <w:rsid w:val="67D0065F"/>
    <w:rsid w:val="67D57A24"/>
    <w:rsid w:val="67D839B8"/>
    <w:rsid w:val="67F105D6"/>
    <w:rsid w:val="68104F00"/>
    <w:rsid w:val="681A18DB"/>
    <w:rsid w:val="68210EBB"/>
    <w:rsid w:val="68420E31"/>
    <w:rsid w:val="68460921"/>
    <w:rsid w:val="68476448"/>
    <w:rsid w:val="684E77D6"/>
    <w:rsid w:val="68541290"/>
    <w:rsid w:val="68594AF9"/>
    <w:rsid w:val="685E5C6B"/>
    <w:rsid w:val="68646FFA"/>
    <w:rsid w:val="6869242B"/>
    <w:rsid w:val="689F0032"/>
    <w:rsid w:val="689F1E9B"/>
    <w:rsid w:val="689F6284"/>
    <w:rsid w:val="68A45648"/>
    <w:rsid w:val="68C33D20"/>
    <w:rsid w:val="68CA3301"/>
    <w:rsid w:val="68CC52CB"/>
    <w:rsid w:val="68D423D1"/>
    <w:rsid w:val="68DE0B5A"/>
    <w:rsid w:val="68E048D2"/>
    <w:rsid w:val="68ED5241"/>
    <w:rsid w:val="68FB170C"/>
    <w:rsid w:val="691C78D4"/>
    <w:rsid w:val="6922313D"/>
    <w:rsid w:val="69320EA6"/>
    <w:rsid w:val="6938470E"/>
    <w:rsid w:val="694E3F32"/>
    <w:rsid w:val="69502941"/>
    <w:rsid w:val="69543F5F"/>
    <w:rsid w:val="6954706E"/>
    <w:rsid w:val="695D5F23"/>
    <w:rsid w:val="69747710"/>
    <w:rsid w:val="69886D18"/>
    <w:rsid w:val="69894F6A"/>
    <w:rsid w:val="69A2602B"/>
    <w:rsid w:val="69AC2A06"/>
    <w:rsid w:val="69B63885"/>
    <w:rsid w:val="69B83AA1"/>
    <w:rsid w:val="69BD2E65"/>
    <w:rsid w:val="69C441F4"/>
    <w:rsid w:val="69C935B8"/>
    <w:rsid w:val="69D34437"/>
    <w:rsid w:val="69D978D4"/>
    <w:rsid w:val="69DF2DDC"/>
    <w:rsid w:val="69EC54F9"/>
    <w:rsid w:val="6A070584"/>
    <w:rsid w:val="6A0960AB"/>
    <w:rsid w:val="6A10568B"/>
    <w:rsid w:val="6A1567FD"/>
    <w:rsid w:val="6A1D1B56"/>
    <w:rsid w:val="6A2C48C4"/>
    <w:rsid w:val="6A2E78BF"/>
    <w:rsid w:val="6A303637"/>
    <w:rsid w:val="6A3824EC"/>
    <w:rsid w:val="6A486BD3"/>
    <w:rsid w:val="6A7F011B"/>
    <w:rsid w:val="6A7F636D"/>
    <w:rsid w:val="6A86594D"/>
    <w:rsid w:val="6A9736B6"/>
    <w:rsid w:val="6AA16A4F"/>
    <w:rsid w:val="6AA45DD3"/>
    <w:rsid w:val="6AA47B81"/>
    <w:rsid w:val="6AAB53B4"/>
    <w:rsid w:val="6AAB7162"/>
    <w:rsid w:val="6ABC311D"/>
    <w:rsid w:val="6AC83870"/>
    <w:rsid w:val="6ACD0E86"/>
    <w:rsid w:val="6AD40467"/>
    <w:rsid w:val="6AE12B83"/>
    <w:rsid w:val="6AF44665"/>
    <w:rsid w:val="6AF97ECD"/>
    <w:rsid w:val="6B007E4F"/>
    <w:rsid w:val="6B0625EA"/>
    <w:rsid w:val="6B0A0DC9"/>
    <w:rsid w:val="6B256F14"/>
    <w:rsid w:val="6B2A62D8"/>
    <w:rsid w:val="6B2B3DFF"/>
    <w:rsid w:val="6B39476E"/>
    <w:rsid w:val="6B431148"/>
    <w:rsid w:val="6B482C03"/>
    <w:rsid w:val="6B52582F"/>
    <w:rsid w:val="6B59096C"/>
    <w:rsid w:val="6B6C069F"/>
    <w:rsid w:val="6B6F4633"/>
    <w:rsid w:val="6B704F3B"/>
    <w:rsid w:val="6B767770"/>
    <w:rsid w:val="6B7834E8"/>
    <w:rsid w:val="6B8754D9"/>
    <w:rsid w:val="6B8A321B"/>
    <w:rsid w:val="6B9419A4"/>
    <w:rsid w:val="6BA616F0"/>
    <w:rsid w:val="6BB43DF4"/>
    <w:rsid w:val="6BCA3618"/>
    <w:rsid w:val="6BCE3108"/>
    <w:rsid w:val="6BD050D2"/>
    <w:rsid w:val="6BDB5825"/>
    <w:rsid w:val="6BE741CA"/>
    <w:rsid w:val="6BEA3CBA"/>
    <w:rsid w:val="6BF80185"/>
    <w:rsid w:val="6C007039"/>
    <w:rsid w:val="6C070871"/>
    <w:rsid w:val="6C101972"/>
    <w:rsid w:val="6C1B20C5"/>
    <w:rsid w:val="6C2471CC"/>
    <w:rsid w:val="6C327B3B"/>
    <w:rsid w:val="6C354F35"/>
    <w:rsid w:val="6C384A25"/>
    <w:rsid w:val="6C6972D4"/>
    <w:rsid w:val="6C6B79A8"/>
    <w:rsid w:val="6C711CE5"/>
    <w:rsid w:val="6C8B0FF9"/>
    <w:rsid w:val="6C924135"/>
    <w:rsid w:val="6C97174C"/>
    <w:rsid w:val="6C9F6852"/>
    <w:rsid w:val="6CA42DA0"/>
    <w:rsid w:val="6CBE13CE"/>
    <w:rsid w:val="6CC62031"/>
    <w:rsid w:val="6CC904A1"/>
    <w:rsid w:val="6CD24C77"/>
    <w:rsid w:val="6CF52916"/>
    <w:rsid w:val="6CFA7F2C"/>
    <w:rsid w:val="6D013069"/>
    <w:rsid w:val="6D040A8C"/>
    <w:rsid w:val="6D1F7993"/>
    <w:rsid w:val="6D2C1ACC"/>
    <w:rsid w:val="6D301BA0"/>
    <w:rsid w:val="6D323B6A"/>
    <w:rsid w:val="6D480C98"/>
    <w:rsid w:val="6D4A2C62"/>
    <w:rsid w:val="6D4F0278"/>
    <w:rsid w:val="6D512242"/>
    <w:rsid w:val="6D54763D"/>
    <w:rsid w:val="6D592EA5"/>
    <w:rsid w:val="6D65184A"/>
    <w:rsid w:val="6D655CEE"/>
    <w:rsid w:val="6D6D4BA2"/>
    <w:rsid w:val="6D756C7C"/>
    <w:rsid w:val="6D877A12"/>
    <w:rsid w:val="6D987801"/>
    <w:rsid w:val="6D9D5488"/>
    <w:rsid w:val="6DA00AD4"/>
    <w:rsid w:val="6DAD31F1"/>
    <w:rsid w:val="6DAF6F69"/>
    <w:rsid w:val="6DB427D1"/>
    <w:rsid w:val="6DBC51E2"/>
    <w:rsid w:val="6DC01176"/>
    <w:rsid w:val="6DC21DEE"/>
    <w:rsid w:val="6DC522E8"/>
    <w:rsid w:val="6DDB5FB0"/>
    <w:rsid w:val="6DE44E65"/>
    <w:rsid w:val="6DEA1D4F"/>
    <w:rsid w:val="6DF606F4"/>
    <w:rsid w:val="6DFA6436"/>
    <w:rsid w:val="6DFF3A4C"/>
    <w:rsid w:val="6E0A23F1"/>
    <w:rsid w:val="6E162B44"/>
    <w:rsid w:val="6E182D60"/>
    <w:rsid w:val="6E184F22"/>
    <w:rsid w:val="6E195507"/>
    <w:rsid w:val="6E1D2124"/>
    <w:rsid w:val="6E2E7E8E"/>
    <w:rsid w:val="6E4753F3"/>
    <w:rsid w:val="6E55366C"/>
    <w:rsid w:val="6E6B2E90"/>
    <w:rsid w:val="6E6B7334"/>
    <w:rsid w:val="6E6E2980"/>
    <w:rsid w:val="6E761835"/>
    <w:rsid w:val="6E7F2DDF"/>
    <w:rsid w:val="6E7F693B"/>
    <w:rsid w:val="6E843F52"/>
    <w:rsid w:val="6E922B12"/>
    <w:rsid w:val="6E963C85"/>
    <w:rsid w:val="6EA445F4"/>
    <w:rsid w:val="6EB81E4D"/>
    <w:rsid w:val="6EC16F54"/>
    <w:rsid w:val="6EC6456A"/>
    <w:rsid w:val="6ED00F45"/>
    <w:rsid w:val="6ED24CBD"/>
    <w:rsid w:val="6ED50C51"/>
    <w:rsid w:val="6ED8429D"/>
    <w:rsid w:val="6EDF387E"/>
    <w:rsid w:val="6EFC1D3A"/>
    <w:rsid w:val="6EFD5AB2"/>
    <w:rsid w:val="6F03756C"/>
    <w:rsid w:val="6F141779"/>
    <w:rsid w:val="6F1A6664"/>
    <w:rsid w:val="6F1F3C7A"/>
    <w:rsid w:val="6F235519"/>
    <w:rsid w:val="6F3040D9"/>
    <w:rsid w:val="6F321C00"/>
    <w:rsid w:val="6F3E6EA5"/>
    <w:rsid w:val="6F4831D1"/>
    <w:rsid w:val="6F4F4560"/>
    <w:rsid w:val="6F5002D8"/>
    <w:rsid w:val="6F55769C"/>
    <w:rsid w:val="6F5C6C7D"/>
    <w:rsid w:val="6F63000B"/>
    <w:rsid w:val="6F6A1399"/>
    <w:rsid w:val="6F6F69B0"/>
    <w:rsid w:val="6F7B35A7"/>
    <w:rsid w:val="6F865AA7"/>
    <w:rsid w:val="6F8A37EA"/>
    <w:rsid w:val="6FB645DF"/>
    <w:rsid w:val="6FBC771B"/>
    <w:rsid w:val="6FC36CFC"/>
    <w:rsid w:val="6FF46EB5"/>
    <w:rsid w:val="6FFB46E7"/>
    <w:rsid w:val="70003AAC"/>
    <w:rsid w:val="701B6B38"/>
    <w:rsid w:val="70227EC6"/>
    <w:rsid w:val="702F7EED"/>
    <w:rsid w:val="70335C2F"/>
    <w:rsid w:val="70384FF4"/>
    <w:rsid w:val="703D085C"/>
    <w:rsid w:val="70531E2E"/>
    <w:rsid w:val="7056191E"/>
    <w:rsid w:val="70570158"/>
    <w:rsid w:val="70585696"/>
    <w:rsid w:val="705F6A24"/>
    <w:rsid w:val="70645DE9"/>
    <w:rsid w:val="707029DF"/>
    <w:rsid w:val="7080699B"/>
    <w:rsid w:val="70812E3F"/>
    <w:rsid w:val="70860455"/>
    <w:rsid w:val="709057CC"/>
    <w:rsid w:val="70C1323B"/>
    <w:rsid w:val="70C85902"/>
    <w:rsid w:val="70D0347E"/>
    <w:rsid w:val="70D25448"/>
    <w:rsid w:val="70D34D1C"/>
    <w:rsid w:val="70DC1E23"/>
    <w:rsid w:val="70E60EF4"/>
    <w:rsid w:val="70EB475C"/>
    <w:rsid w:val="70F3716D"/>
    <w:rsid w:val="7101188A"/>
    <w:rsid w:val="7123089B"/>
    <w:rsid w:val="713F6856"/>
    <w:rsid w:val="714B6FA9"/>
    <w:rsid w:val="715045BF"/>
    <w:rsid w:val="715F4802"/>
    <w:rsid w:val="71663DE2"/>
    <w:rsid w:val="717209D9"/>
    <w:rsid w:val="71777D9E"/>
    <w:rsid w:val="717958C4"/>
    <w:rsid w:val="718524BB"/>
    <w:rsid w:val="71900E5F"/>
    <w:rsid w:val="71922E29"/>
    <w:rsid w:val="71A010A2"/>
    <w:rsid w:val="71A1306D"/>
    <w:rsid w:val="71BB412E"/>
    <w:rsid w:val="71BC1C54"/>
    <w:rsid w:val="71C01745"/>
    <w:rsid w:val="71E13469"/>
    <w:rsid w:val="71EC253A"/>
    <w:rsid w:val="71F66F14"/>
    <w:rsid w:val="71FE04BF"/>
    <w:rsid w:val="72001B41"/>
    <w:rsid w:val="720C498A"/>
    <w:rsid w:val="72181581"/>
    <w:rsid w:val="722577FA"/>
    <w:rsid w:val="722E2B52"/>
    <w:rsid w:val="72435ED2"/>
    <w:rsid w:val="72477770"/>
    <w:rsid w:val="72514A93"/>
    <w:rsid w:val="72572C4C"/>
    <w:rsid w:val="7258197D"/>
    <w:rsid w:val="725956F5"/>
    <w:rsid w:val="725F0F5E"/>
    <w:rsid w:val="72604CD6"/>
    <w:rsid w:val="727442DD"/>
    <w:rsid w:val="72750781"/>
    <w:rsid w:val="72895FDA"/>
    <w:rsid w:val="72A20E4A"/>
    <w:rsid w:val="72AE77EF"/>
    <w:rsid w:val="72AF5315"/>
    <w:rsid w:val="72BD5C84"/>
    <w:rsid w:val="72CA214F"/>
    <w:rsid w:val="72D354A8"/>
    <w:rsid w:val="72DD6326"/>
    <w:rsid w:val="72F53670"/>
    <w:rsid w:val="72F571CC"/>
    <w:rsid w:val="72FC49FE"/>
    <w:rsid w:val="73096AC0"/>
    <w:rsid w:val="731F06ED"/>
    <w:rsid w:val="7346211D"/>
    <w:rsid w:val="73530005"/>
    <w:rsid w:val="735E7467"/>
    <w:rsid w:val="736F3422"/>
    <w:rsid w:val="73781BAB"/>
    <w:rsid w:val="737C5B3F"/>
    <w:rsid w:val="73814F04"/>
    <w:rsid w:val="73836ECE"/>
    <w:rsid w:val="738505EC"/>
    <w:rsid w:val="738B7B30"/>
    <w:rsid w:val="739015EB"/>
    <w:rsid w:val="7399224D"/>
    <w:rsid w:val="73AF381F"/>
    <w:rsid w:val="73C21CCE"/>
    <w:rsid w:val="73C31078"/>
    <w:rsid w:val="73C51294"/>
    <w:rsid w:val="73C60B68"/>
    <w:rsid w:val="73CC2623"/>
    <w:rsid w:val="73DC038C"/>
    <w:rsid w:val="73DD4830"/>
    <w:rsid w:val="73EA4857"/>
    <w:rsid w:val="73EC4A73"/>
    <w:rsid w:val="73FC0A2E"/>
    <w:rsid w:val="74035919"/>
    <w:rsid w:val="741146AD"/>
    <w:rsid w:val="74147B26"/>
    <w:rsid w:val="74161AF0"/>
    <w:rsid w:val="741C69DA"/>
    <w:rsid w:val="742F670E"/>
    <w:rsid w:val="74381A66"/>
    <w:rsid w:val="74390BBE"/>
    <w:rsid w:val="743B1556"/>
    <w:rsid w:val="743C0E2B"/>
    <w:rsid w:val="74404DBF"/>
    <w:rsid w:val="7447614D"/>
    <w:rsid w:val="744C72C0"/>
    <w:rsid w:val="74546174"/>
    <w:rsid w:val="74575C64"/>
    <w:rsid w:val="745B5755"/>
    <w:rsid w:val="745D7ABB"/>
    <w:rsid w:val="7467234B"/>
    <w:rsid w:val="74675EA7"/>
    <w:rsid w:val="74744A68"/>
    <w:rsid w:val="74746816"/>
    <w:rsid w:val="7476258E"/>
    <w:rsid w:val="74842EFD"/>
    <w:rsid w:val="74940C67"/>
    <w:rsid w:val="74980757"/>
    <w:rsid w:val="749B3DA3"/>
    <w:rsid w:val="749D7B1B"/>
    <w:rsid w:val="74AC4202"/>
    <w:rsid w:val="74BA691F"/>
    <w:rsid w:val="74C94DB4"/>
    <w:rsid w:val="74CA4688"/>
    <w:rsid w:val="74CB6B3C"/>
    <w:rsid w:val="74CC7FCC"/>
    <w:rsid w:val="74CF1C9F"/>
    <w:rsid w:val="74DA2B1D"/>
    <w:rsid w:val="74EE481B"/>
    <w:rsid w:val="74F02341"/>
    <w:rsid w:val="74F6722B"/>
    <w:rsid w:val="74F87447"/>
    <w:rsid w:val="74FC6F38"/>
    <w:rsid w:val="75045DEC"/>
    <w:rsid w:val="75232716"/>
    <w:rsid w:val="75287D2D"/>
    <w:rsid w:val="752B15CB"/>
    <w:rsid w:val="75324707"/>
    <w:rsid w:val="7533222E"/>
    <w:rsid w:val="75466405"/>
    <w:rsid w:val="754937FF"/>
    <w:rsid w:val="75497CA3"/>
    <w:rsid w:val="75504B8E"/>
    <w:rsid w:val="75575F1C"/>
    <w:rsid w:val="756D3991"/>
    <w:rsid w:val="757A4300"/>
    <w:rsid w:val="75952EE8"/>
    <w:rsid w:val="75B90985"/>
    <w:rsid w:val="75BE41ED"/>
    <w:rsid w:val="75CA2B92"/>
    <w:rsid w:val="75E1612D"/>
    <w:rsid w:val="75FA2D4B"/>
    <w:rsid w:val="76004806"/>
    <w:rsid w:val="76037E52"/>
    <w:rsid w:val="76197675"/>
    <w:rsid w:val="762F0C47"/>
    <w:rsid w:val="76342701"/>
    <w:rsid w:val="763C5112"/>
    <w:rsid w:val="763E2968"/>
    <w:rsid w:val="764566BC"/>
    <w:rsid w:val="764A5A81"/>
    <w:rsid w:val="764F2C52"/>
    <w:rsid w:val="76560F3B"/>
    <w:rsid w:val="765D3A06"/>
    <w:rsid w:val="7662101C"/>
    <w:rsid w:val="766308F1"/>
    <w:rsid w:val="76654669"/>
    <w:rsid w:val="766C3C49"/>
    <w:rsid w:val="767945B8"/>
    <w:rsid w:val="7682521B"/>
    <w:rsid w:val="76856AB9"/>
    <w:rsid w:val="769211D6"/>
    <w:rsid w:val="76966F18"/>
    <w:rsid w:val="76A21419"/>
    <w:rsid w:val="76B4739E"/>
    <w:rsid w:val="76BF021D"/>
    <w:rsid w:val="76D31F1A"/>
    <w:rsid w:val="76DF08BF"/>
    <w:rsid w:val="76E71522"/>
    <w:rsid w:val="76E732D0"/>
    <w:rsid w:val="76E9529A"/>
    <w:rsid w:val="76EF6628"/>
    <w:rsid w:val="76F459ED"/>
    <w:rsid w:val="76FB321F"/>
    <w:rsid w:val="770025E3"/>
    <w:rsid w:val="77043E82"/>
    <w:rsid w:val="7709593C"/>
    <w:rsid w:val="771F6F0D"/>
    <w:rsid w:val="77356731"/>
    <w:rsid w:val="77364257"/>
    <w:rsid w:val="77383B2B"/>
    <w:rsid w:val="77505319"/>
    <w:rsid w:val="776C7C79"/>
    <w:rsid w:val="77731007"/>
    <w:rsid w:val="777F5BFE"/>
    <w:rsid w:val="77884AB3"/>
    <w:rsid w:val="778E5E41"/>
    <w:rsid w:val="77935DDC"/>
    <w:rsid w:val="77974CF6"/>
    <w:rsid w:val="77B21B30"/>
    <w:rsid w:val="77B70EF4"/>
    <w:rsid w:val="77BF249E"/>
    <w:rsid w:val="77CF26E1"/>
    <w:rsid w:val="77DA2E34"/>
    <w:rsid w:val="77DB72D8"/>
    <w:rsid w:val="77DE0B76"/>
    <w:rsid w:val="77E93077"/>
    <w:rsid w:val="77EB5041"/>
    <w:rsid w:val="77ED0DBA"/>
    <w:rsid w:val="77F02658"/>
    <w:rsid w:val="77FA34D6"/>
    <w:rsid w:val="780A196C"/>
    <w:rsid w:val="780A371A"/>
    <w:rsid w:val="78106856"/>
    <w:rsid w:val="781164FE"/>
    <w:rsid w:val="782642CC"/>
    <w:rsid w:val="78397B5B"/>
    <w:rsid w:val="78511348"/>
    <w:rsid w:val="7860158C"/>
    <w:rsid w:val="78670B6C"/>
    <w:rsid w:val="786C7F30"/>
    <w:rsid w:val="7883171E"/>
    <w:rsid w:val="788334CC"/>
    <w:rsid w:val="78941235"/>
    <w:rsid w:val="78961451"/>
    <w:rsid w:val="78A21BA4"/>
    <w:rsid w:val="78B35B5F"/>
    <w:rsid w:val="78BD078C"/>
    <w:rsid w:val="78C338C8"/>
    <w:rsid w:val="78C37D6C"/>
    <w:rsid w:val="78D15FE5"/>
    <w:rsid w:val="78D21D5D"/>
    <w:rsid w:val="78E0091E"/>
    <w:rsid w:val="78E21FA1"/>
    <w:rsid w:val="78EE303B"/>
    <w:rsid w:val="78EF290F"/>
    <w:rsid w:val="78F46178"/>
    <w:rsid w:val="78F85C68"/>
    <w:rsid w:val="78F9378E"/>
    <w:rsid w:val="79181E66"/>
    <w:rsid w:val="792151BF"/>
    <w:rsid w:val="79222CE5"/>
    <w:rsid w:val="79297BCF"/>
    <w:rsid w:val="79346574"/>
    <w:rsid w:val="7936053E"/>
    <w:rsid w:val="7942728A"/>
    <w:rsid w:val="79444A09"/>
    <w:rsid w:val="79501600"/>
    <w:rsid w:val="795471FA"/>
    <w:rsid w:val="79652BD2"/>
    <w:rsid w:val="79667075"/>
    <w:rsid w:val="7973709D"/>
    <w:rsid w:val="79764DDF"/>
    <w:rsid w:val="79876FEC"/>
    <w:rsid w:val="799F4335"/>
    <w:rsid w:val="79A436FA"/>
    <w:rsid w:val="79B20979"/>
    <w:rsid w:val="79C21DD2"/>
    <w:rsid w:val="79E24222"/>
    <w:rsid w:val="79E85CDC"/>
    <w:rsid w:val="79E93803"/>
    <w:rsid w:val="79EB30D7"/>
    <w:rsid w:val="7A020420"/>
    <w:rsid w:val="7A0F6A75"/>
    <w:rsid w:val="7A140880"/>
    <w:rsid w:val="7A173ECC"/>
    <w:rsid w:val="7A1940E8"/>
    <w:rsid w:val="7A205476"/>
    <w:rsid w:val="7A3507F6"/>
    <w:rsid w:val="7A3C1B84"/>
    <w:rsid w:val="7A401675"/>
    <w:rsid w:val="7A505630"/>
    <w:rsid w:val="7A67218F"/>
    <w:rsid w:val="7A6A66F1"/>
    <w:rsid w:val="7A770E0E"/>
    <w:rsid w:val="7A8D0632"/>
    <w:rsid w:val="7A8D23E0"/>
    <w:rsid w:val="7A8F6158"/>
    <w:rsid w:val="7A952124"/>
    <w:rsid w:val="7A9C0875"/>
    <w:rsid w:val="7AA716F4"/>
    <w:rsid w:val="7AC53928"/>
    <w:rsid w:val="7AD24297"/>
    <w:rsid w:val="7AD85D51"/>
    <w:rsid w:val="7AD973D3"/>
    <w:rsid w:val="7ADB314B"/>
    <w:rsid w:val="7AE2272C"/>
    <w:rsid w:val="7AF81F4F"/>
    <w:rsid w:val="7B0E3521"/>
    <w:rsid w:val="7B0F1047"/>
    <w:rsid w:val="7B203254"/>
    <w:rsid w:val="7B2F3497"/>
    <w:rsid w:val="7B407452"/>
    <w:rsid w:val="7B454A69"/>
    <w:rsid w:val="7B590514"/>
    <w:rsid w:val="7B5A49B8"/>
    <w:rsid w:val="7B6475E5"/>
    <w:rsid w:val="7B6949B6"/>
    <w:rsid w:val="7B873127"/>
    <w:rsid w:val="7B89704B"/>
    <w:rsid w:val="7B8C08E9"/>
    <w:rsid w:val="7B9A1258"/>
    <w:rsid w:val="7BA45C33"/>
    <w:rsid w:val="7BA619AB"/>
    <w:rsid w:val="7BAD0F8C"/>
    <w:rsid w:val="7BBF2A6D"/>
    <w:rsid w:val="7BC71922"/>
    <w:rsid w:val="7BC77B74"/>
    <w:rsid w:val="7BCB1412"/>
    <w:rsid w:val="7BCE0F02"/>
    <w:rsid w:val="7BDA1655"/>
    <w:rsid w:val="7BDF0A19"/>
    <w:rsid w:val="7BE75B20"/>
    <w:rsid w:val="7BF5648F"/>
    <w:rsid w:val="7BFD5343"/>
    <w:rsid w:val="7BFF730D"/>
    <w:rsid w:val="7C036DFE"/>
    <w:rsid w:val="7C091F3A"/>
    <w:rsid w:val="7C156B31"/>
    <w:rsid w:val="7C262AEC"/>
    <w:rsid w:val="7C266648"/>
    <w:rsid w:val="7C2D3E7B"/>
    <w:rsid w:val="7C4D0079"/>
    <w:rsid w:val="7C635AEE"/>
    <w:rsid w:val="7C647170"/>
    <w:rsid w:val="7C6B6751"/>
    <w:rsid w:val="7C75431B"/>
    <w:rsid w:val="7C835849"/>
    <w:rsid w:val="7CA81753"/>
    <w:rsid w:val="7CC06A9D"/>
    <w:rsid w:val="7CC83BA3"/>
    <w:rsid w:val="7CED7166"/>
    <w:rsid w:val="7D0050EB"/>
    <w:rsid w:val="7D052701"/>
    <w:rsid w:val="7D0A5F6A"/>
    <w:rsid w:val="7D142945"/>
    <w:rsid w:val="7D1666BD"/>
    <w:rsid w:val="7D24527D"/>
    <w:rsid w:val="7D3B5470"/>
    <w:rsid w:val="7D40373A"/>
    <w:rsid w:val="7D450D50"/>
    <w:rsid w:val="7D456FA2"/>
    <w:rsid w:val="7D5B67C5"/>
    <w:rsid w:val="7D6733BC"/>
    <w:rsid w:val="7D6C452F"/>
    <w:rsid w:val="7D781125"/>
    <w:rsid w:val="7D8C4BD1"/>
    <w:rsid w:val="7D965A4F"/>
    <w:rsid w:val="7D9F66B2"/>
    <w:rsid w:val="7DAE2D99"/>
    <w:rsid w:val="7DB879AC"/>
    <w:rsid w:val="7DBB1012"/>
    <w:rsid w:val="7DBB7264"/>
    <w:rsid w:val="7DC611BF"/>
    <w:rsid w:val="7DCC76C3"/>
    <w:rsid w:val="7DD547CA"/>
    <w:rsid w:val="7DE20C95"/>
    <w:rsid w:val="7DEC38C1"/>
    <w:rsid w:val="7E0155BF"/>
    <w:rsid w:val="7E046E5D"/>
    <w:rsid w:val="7E0B01EB"/>
    <w:rsid w:val="7E0C7AC0"/>
    <w:rsid w:val="7E1075B0"/>
    <w:rsid w:val="7E25732C"/>
    <w:rsid w:val="7E2C3CBE"/>
    <w:rsid w:val="7E3D5ECB"/>
    <w:rsid w:val="7E494870"/>
    <w:rsid w:val="7E584AB3"/>
    <w:rsid w:val="7E6B47E6"/>
    <w:rsid w:val="7E7318ED"/>
    <w:rsid w:val="7E795155"/>
    <w:rsid w:val="7E7C4C45"/>
    <w:rsid w:val="7E812712"/>
    <w:rsid w:val="7E834226"/>
    <w:rsid w:val="7EA128FE"/>
    <w:rsid w:val="7EA61CC2"/>
    <w:rsid w:val="7EB443DF"/>
    <w:rsid w:val="7EB75C7D"/>
    <w:rsid w:val="7EB97548"/>
    <w:rsid w:val="7EC860DC"/>
    <w:rsid w:val="7ECB797B"/>
    <w:rsid w:val="7ED06D3F"/>
    <w:rsid w:val="7EDE320A"/>
    <w:rsid w:val="7EE30820"/>
    <w:rsid w:val="7EE66563"/>
    <w:rsid w:val="7EF26CB5"/>
    <w:rsid w:val="7EF649F8"/>
    <w:rsid w:val="7EFB0260"/>
    <w:rsid w:val="7F0D1D41"/>
    <w:rsid w:val="7F231565"/>
    <w:rsid w:val="7F2A46A1"/>
    <w:rsid w:val="7F590AE3"/>
    <w:rsid w:val="7F651B7D"/>
    <w:rsid w:val="7F65392B"/>
    <w:rsid w:val="7F6D458E"/>
    <w:rsid w:val="7F743B6E"/>
    <w:rsid w:val="7F79184D"/>
    <w:rsid w:val="7F842003"/>
    <w:rsid w:val="7F853FCE"/>
    <w:rsid w:val="7F89761A"/>
    <w:rsid w:val="7F9D30C5"/>
    <w:rsid w:val="7F9F508F"/>
    <w:rsid w:val="7FA77AA0"/>
    <w:rsid w:val="7FAB3A34"/>
    <w:rsid w:val="7FB55BCC"/>
    <w:rsid w:val="7FBD3767"/>
    <w:rsid w:val="7FC05006"/>
    <w:rsid w:val="7FC76394"/>
    <w:rsid w:val="7FCB5E84"/>
    <w:rsid w:val="7FCD06B2"/>
    <w:rsid w:val="7FDB599C"/>
    <w:rsid w:val="7FDD2146"/>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toc 2"/>
    <w:basedOn w:val="1"/>
    <w:next w:val="1"/>
    <w:autoRedefine/>
    <w:qFormat/>
    <w:uiPriority w:val="0"/>
    <w:pPr>
      <w:ind w:left="420" w:leftChars="200"/>
    </w:p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99"/>
    <w:pPr>
      <w:ind w:firstLine="420" w:firstLineChars="200"/>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标题 2 Char"/>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2023-11-25T08:44:00Z</dcterms:created>
  <dc:creator>Administrator</dc:creator>
  <cp:lastModifiedBy>花开的声音</cp:lastModifiedBy>
  <cp:lastPrinted>2024-03-27T09:51:00Z</cp:lastPrinted>
  <dcterms:modified xsi:type="dcterms:W3CDTF">2024-03-28T00:18:21Z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9C6A1FC9BACB4DA49C370E9D78B3BB0C_12</vt:lpwstr>
  </property>
</Properties>
</file>